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B5B6D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163B23">
        <w:rPr>
          <w:rFonts w:ascii="Times New Roman" w:eastAsia="Calibri" w:hAnsi="Times New Roman" w:cs="Times New Roman"/>
          <w:sz w:val="28"/>
          <w:szCs w:val="28"/>
        </w:rPr>
        <w:t>1</w:t>
      </w:r>
      <w:r w:rsidR="005E12B8">
        <w:rPr>
          <w:rFonts w:ascii="Times New Roman" w:eastAsia="Calibri" w:hAnsi="Times New Roman" w:cs="Times New Roman"/>
          <w:sz w:val="28"/>
          <w:szCs w:val="28"/>
        </w:rPr>
        <w:t>2</w:t>
      </w:r>
      <w:r w:rsidR="00163B23">
        <w:rPr>
          <w:rFonts w:ascii="Times New Roman" w:eastAsia="Calibri" w:hAnsi="Times New Roman" w:cs="Times New Roman"/>
          <w:sz w:val="28"/>
          <w:szCs w:val="28"/>
        </w:rPr>
        <w:t xml:space="preserve"> января 2026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2B8">
        <w:rPr>
          <w:rFonts w:ascii="Times New Roman" w:eastAsia="Calibri" w:hAnsi="Times New Roman" w:cs="Times New Roman"/>
          <w:sz w:val="28"/>
          <w:szCs w:val="28"/>
        </w:rPr>
        <w:t>18</w:t>
      </w:r>
      <w:r w:rsidR="00163B23">
        <w:rPr>
          <w:rFonts w:ascii="Times New Roman" w:eastAsia="Calibri" w:hAnsi="Times New Roman" w:cs="Times New Roman"/>
          <w:sz w:val="28"/>
          <w:szCs w:val="28"/>
        </w:rPr>
        <w:t xml:space="preserve"> января 2026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2B8">
        <w:rPr>
          <w:rFonts w:ascii="Times New Roman" w:eastAsia="Calibri" w:hAnsi="Times New Roman" w:cs="Times New Roman"/>
          <w:b/>
          <w:sz w:val="28"/>
          <w:szCs w:val="28"/>
        </w:rPr>
        <w:t>159,5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939"/>
        <w:gridCol w:w="2120"/>
      </w:tblGrid>
      <w:tr w:rsidR="005569BA" w:rsidRPr="0001726D" w:rsidTr="00A77FD0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93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120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3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6B5869" w:rsidRPr="00020316" w:rsidTr="008929CB">
        <w:tc>
          <w:tcPr>
            <w:tcW w:w="9345" w:type="dxa"/>
            <w:gridSpan w:val="3"/>
          </w:tcPr>
          <w:p w:rsidR="006B5869" w:rsidRPr="0001726D" w:rsidRDefault="006B5869" w:rsidP="006B5869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 xml:space="preserve">ямочный ремонт 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литой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 xml:space="preserve"> асфальтобетонной смесью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370884" w:rsidRDefault="005E12B8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Алексинское шоссе, д. 38</w:t>
            </w:r>
          </w:p>
        </w:tc>
        <w:tc>
          <w:tcPr>
            <w:tcW w:w="2120" w:type="dxa"/>
          </w:tcPr>
          <w:p w:rsidR="006B5869" w:rsidRPr="008F1490" w:rsidRDefault="005E12B8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616D63" w:rsidRDefault="005E12B8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Новомосковское шоссе</w:t>
            </w:r>
          </w:p>
        </w:tc>
        <w:tc>
          <w:tcPr>
            <w:tcW w:w="2120" w:type="dxa"/>
          </w:tcPr>
          <w:p w:rsidR="006B5869" w:rsidRPr="008F1490" w:rsidRDefault="005E12B8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E12B8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Н. Руднева, д.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616D63" w:rsidRPr="008F1490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E12B8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Пролетарская </w:t>
            </w:r>
            <w:r w:rsidRPr="005E12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Епифанская</w:t>
            </w:r>
          </w:p>
        </w:tc>
        <w:tc>
          <w:tcPr>
            <w:tcW w:w="2120" w:type="dxa"/>
          </w:tcPr>
          <w:p w:rsidR="00616D63" w:rsidRPr="008F1490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5E12B8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Коминтерна</w:t>
            </w:r>
          </w:p>
        </w:tc>
        <w:tc>
          <w:tcPr>
            <w:tcW w:w="2120" w:type="dxa"/>
          </w:tcPr>
          <w:p w:rsidR="006B5869" w:rsidRPr="008F1490" w:rsidRDefault="005E12B8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5E12B8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Хворостухина</w:t>
            </w:r>
          </w:p>
        </w:tc>
        <w:tc>
          <w:tcPr>
            <w:tcW w:w="2120" w:type="dxa"/>
          </w:tcPr>
          <w:p w:rsidR="006B5869" w:rsidRPr="008F1490" w:rsidRDefault="005E12B8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E12B8" w:rsidRDefault="005E12B8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Марата </w:t>
            </w:r>
            <w:r w:rsidRPr="005E12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Плеханова</w:t>
            </w:r>
          </w:p>
        </w:tc>
        <w:tc>
          <w:tcPr>
            <w:tcW w:w="2120" w:type="dxa"/>
          </w:tcPr>
          <w:p w:rsidR="006B5869" w:rsidRPr="008F1490" w:rsidRDefault="005E12B8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Коминтерна</w:t>
            </w:r>
          </w:p>
        </w:tc>
        <w:tc>
          <w:tcPr>
            <w:tcW w:w="2120" w:type="dxa"/>
          </w:tcPr>
          <w:p w:rsidR="00616D63" w:rsidRPr="008F1490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М. Горького, д. 7</w:t>
            </w:r>
          </w:p>
        </w:tc>
        <w:tc>
          <w:tcPr>
            <w:tcW w:w="2120" w:type="dxa"/>
          </w:tcPr>
          <w:p w:rsidR="00616D63" w:rsidRPr="008F1490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163B23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Демьянова, д. 24</w:t>
            </w:r>
          </w:p>
        </w:tc>
        <w:tc>
          <w:tcPr>
            <w:tcW w:w="2120" w:type="dxa"/>
          </w:tcPr>
          <w:p w:rsidR="00616D63" w:rsidRPr="008F1490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616D63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Мира, д. 27</w:t>
            </w:r>
          </w:p>
        </w:tc>
        <w:tc>
          <w:tcPr>
            <w:tcW w:w="2120" w:type="dxa"/>
          </w:tcPr>
          <w:p w:rsidR="00616D63" w:rsidRPr="008F1490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AF4CCF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Нижняя Волоховская</w:t>
            </w:r>
          </w:p>
        </w:tc>
        <w:tc>
          <w:tcPr>
            <w:tcW w:w="2120" w:type="dxa"/>
          </w:tcPr>
          <w:p w:rsidR="00616D63" w:rsidRPr="008F1490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Защитников Тулы</w:t>
            </w:r>
          </w:p>
        </w:tc>
        <w:tc>
          <w:tcPr>
            <w:tcW w:w="2120" w:type="dxa"/>
          </w:tcPr>
          <w:p w:rsidR="00616D63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Восточный обход</w:t>
            </w:r>
          </w:p>
        </w:tc>
        <w:tc>
          <w:tcPr>
            <w:tcW w:w="2120" w:type="dxa"/>
          </w:tcPr>
          <w:p w:rsidR="00616D63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163B23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Ложевая</w:t>
            </w:r>
          </w:p>
        </w:tc>
        <w:tc>
          <w:tcPr>
            <w:tcW w:w="2120" w:type="dxa"/>
          </w:tcPr>
          <w:p w:rsidR="00616D63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17</w:t>
            </w:r>
          </w:p>
        </w:tc>
        <w:tc>
          <w:tcPr>
            <w:tcW w:w="2120" w:type="dxa"/>
          </w:tcPr>
          <w:p w:rsidR="00616D63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Мосина</w:t>
            </w:r>
          </w:p>
        </w:tc>
        <w:tc>
          <w:tcPr>
            <w:tcW w:w="2120" w:type="dxa"/>
          </w:tcPr>
          <w:p w:rsidR="00616D63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Венёвское шоссе</w:t>
            </w:r>
          </w:p>
        </w:tc>
        <w:tc>
          <w:tcPr>
            <w:tcW w:w="2120" w:type="dxa"/>
          </w:tcPr>
          <w:p w:rsidR="00616D63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Зареченский мост</w:t>
            </w:r>
          </w:p>
        </w:tc>
        <w:tc>
          <w:tcPr>
            <w:tcW w:w="2120" w:type="dxa"/>
          </w:tcPr>
          <w:p w:rsidR="00616D63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E12B8" w:rsidRPr="00020316" w:rsidTr="00A77FD0">
        <w:tc>
          <w:tcPr>
            <w:tcW w:w="1286" w:type="dxa"/>
          </w:tcPr>
          <w:p w:rsidR="005E12B8" w:rsidRPr="00977106" w:rsidRDefault="005E12B8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E12B8" w:rsidRPr="005E12B8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  <w:r w:rsidRPr="005E12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Дзержинского</w:t>
            </w:r>
          </w:p>
        </w:tc>
        <w:tc>
          <w:tcPr>
            <w:tcW w:w="2120" w:type="dxa"/>
          </w:tcPr>
          <w:p w:rsidR="005E12B8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E12B8" w:rsidRPr="00020316" w:rsidTr="00A77FD0">
        <w:tc>
          <w:tcPr>
            <w:tcW w:w="1286" w:type="dxa"/>
          </w:tcPr>
          <w:p w:rsidR="005E12B8" w:rsidRPr="00977106" w:rsidRDefault="005E12B8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E12B8" w:rsidRPr="005E12B8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Староникитская </w:t>
            </w:r>
            <w:r w:rsidRPr="005E12B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Л. Толстого</w:t>
            </w:r>
          </w:p>
        </w:tc>
        <w:tc>
          <w:tcPr>
            <w:tcW w:w="2120" w:type="dxa"/>
          </w:tcPr>
          <w:p w:rsidR="005E12B8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12B8" w:rsidRPr="00020316" w:rsidTr="00A77FD0">
        <w:tc>
          <w:tcPr>
            <w:tcW w:w="1286" w:type="dxa"/>
          </w:tcPr>
          <w:p w:rsidR="005E12B8" w:rsidRPr="00977106" w:rsidRDefault="005E12B8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E12B8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Староникитская, д. 110</w:t>
            </w:r>
          </w:p>
        </w:tc>
        <w:tc>
          <w:tcPr>
            <w:tcW w:w="2120" w:type="dxa"/>
          </w:tcPr>
          <w:p w:rsidR="005E12B8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12B8" w:rsidRPr="00020316" w:rsidTr="00A77FD0">
        <w:tc>
          <w:tcPr>
            <w:tcW w:w="1286" w:type="dxa"/>
          </w:tcPr>
          <w:p w:rsidR="005E12B8" w:rsidRPr="00977106" w:rsidRDefault="005E12B8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E12B8" w:rsidRDefault="005E12B8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57</w:t>
            </w:r>
          </w:p>
        </w:tc>
        <w:tc>
          <w:tcPr>
            <w:tcW w:w="2120" w:type="dxa"/>
          </w:tcPr>
          <w:p w:rsidR="005E12B8" w:rsidRDefault="005E12B8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E12B8" w:rsidRPr="00020316" w:rsidTr="00A77FD0">
        <w:tc>
          <w:tcPr>
            <w:tcW w:w="1286" w:type="dxa"/>
          </w:tcPr>
          <w:p w:rsidR="005E12B8" w:rsidRPr="00977106" w:rsidRDefault="005E12B8" w:rsidP="005E12B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E12B8" w:rsidRDefault="005E12B8" w:rsidP="005E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57</w:t>
            </w:r>
          </w:p>
        </w:tc>
        <w:tc>
          <w:tcPr>
            <w:tcW w:w="2120" w:type="dxa"/>
          </w:tcPr>
          <w:p w:rsidR="005E12B8" w:rsidRDefault="005E12B8" w:rsidP="005E1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12B8" w:rsidRPr="00020316" w:rsidTr="00A77FD0">
        <w:tc>
          <w:tcPr>
            <w:tcW w:w="1286" w:type="dxa"/>
          </w:tcPr>
          <w:p w:rsidR="005E12B8" w:rsidRPr="00977106" w:rsidRDefault="005E12B8" w:rsidP="005E12B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E12B8" w:rsidRDefault="005E12B8" w:rsidP="005E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Пржевальского</w:t>
            </w:r>
          </w:p>
        </w:tc>
        <w:tc>
          <w:tcPr>
            <w:tcW w:w="2120" w:type="dxa"/>
          </w:tcPr>
          <w:p w:rsidR="005E12B8" w:rsidRDefault="005E12B8" w:rsidP="005E1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12B8" w:rsidRPr="005569BA" w:rsidTr="00A77FD0">
        <w:tc>
          <w:tcPr>
            <w:tcW w:w="1286" w:type="dxa"/>
          </w:tcPr>
          <w:p w:rsidR="005E12B8" w:rsidRPr="0001726D" w:rsidRDefault="005E12B8" w:rsidP="005E12B8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E12B8" w:rsidRPr="009E5C7D" w:rsidRDefault="005E12B8" w:rsidP="005E1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0" w:type="dxa"/>
          </w:tcPr>
          <w:p w:rsidR="005E12B8" w:rsidRPr="009E5C7D" w:rsidRDefault="005E12B8" w:rsidP="005E12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159,5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DC6C50">
        <w:rPr>
          <w:rFonts w:ascii="Times New Roman" w:eastAsia="Times New Roman" w:hAnsi="Times New Roman" w:cs="Times New Roman"/>
          <w:kern w:val="24"/>
          <w:sz w:val="28"/>
          <w:szCs w:val="28"/>
        </w:rPr>
        <w:t>6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2A4F3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303,5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2A4F39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303,5</w:t>
      </w:r>
      <w:bookmarkStart w:id="0" w:name="_GoBack"/>
      <w:bookmarkEnd w:id="0"/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DC6C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</w:t>
      </w:r>
      <w:r w:rsidRPr="006D726D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C84" w:rsidRDefault="00C97C84" w:rsidP="001D2E86">
      <w:pPr>
        <w:spacing w:after="0" w:line="240" w:lineRule="auto"/>
      </w:pPr>
      <w:r>
        <w:separator/>
      </w:r>
    </w:p>
  </w:endnote>
  <w:endnote w:type="continuationSeparator" w:id="0">
    <w:p w:rsidR="00C97C84" w:rsidRDefault="00C97C84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C84" w:rsidRDefault="00C97C84" w:rsidP="001D2E86">
      <w:pPr>
        <w:spacing w:after="0" w:line="240" w:lineRule="auto"/>
      </w:pPr>
      <w:r>
        <w:separator/>
      </w:r>
    </w:p>
  </w:footnote>
  <w:footnote w:type="continuationSeparator" w:id="0">
    <w:p w:rsidR="00C97C84" w:rsidRDefault="00C97C84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3B23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5B6D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4F39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1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0884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0E34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126A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0D2E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2B8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6D63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5869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C5A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5592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324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81A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596C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4F97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77FD0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4CCF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D6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97C84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382D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0CA2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386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6C50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096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3A02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5BD7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68FE"/>
    <w:rsid w:val="00F476CC"/>
    <w:rsid w:val="00F47D83"/>
    <w:rsid w:val="00F50011"/>
    <w:rsid w:val="00F51D35"/>
    <w:rsid w:val="00F51FE4"/>
    <w:rsid w:val="00F52020"/>
    <w:rsid w:val="00F527C5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D9EF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B5C7-1C28-48E9-B3D3-88F6FC84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43116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595</cp:revision>
  <cp:lastPrinted>2019-09-02T15:03:00Z</cp:lastPrinted>
  <dcterms:created xsi:type="dcterms:W3CDTF">2022-02-15T09:02:00Z</dcterms:created>
  <dcterms:modified xsi:type="dcterms:W3CDTF">2026-01-19T13:34:00Z</dcterms:modified>
</cp:coreProperties>
</file>