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60E99">
        <w:rPr>
          <w:rFonts w:ascii="Times New Roman" w:eastAsia="Calibri" w:hAnsi="Times New Roman" w:cs="Times New Roman"/>
          <w:sz w:val="28"/>
          <w:szCs w:val="28"/>
        </w:rPr>
        <w:t>11</w:t>
      </w:r>
      <w:r w:rsidR="00986E82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E26">
        <w:rPr>
          <w:rFonts w:ascii="Times New Roman" w:eastAsia="Calibri" w:hAnsi="Times New Roman" w:cs="Times New Roman"/>
          <w:sz w:val="28"/>
          <w:szCs w:val="28"/>
        </w:rPr>
        <w:t>марта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E40CDB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E99">
        <w:rPr>
          <w:rFonts w:ascii="Times New Roman" w:eastAsia="Calibri" w:hAnsi="Times New Roman" w:cs="Times New Roman"/>
          <w:sz w:val="28"/>
          <w:szCs w:val="28"/>
        </w:rPr>
        <w:t>17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175">
        <w:rPr>
          <w:rFonts w:ascii="Times New Roman" w:eastAsia="Calibri" w:hAnsi="Times New Roman" w:cs="Times New Roman"/>
          <w:sz w:val="28"/>
          <w:szCs w:val="28"/>
        </w:rPr>
        <w:t>марта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18F" w:rsidRPr="00DF618F">
        <w:rPr>
          <w:rFonts w:ascii="Times New Roman" w:hAnsi="Times New Roman" w:cs="Times New Roman"/>
          <w:b/>
          <w:color w:val="000000"/>
          <w:sz w:val="28"/>
          <w:szCs w:val="28"/>
        </w:rPr>
        <w:t>1605,78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5"/>
        <w:gridCol w:w="6051"/>
        <w:gridCol w:w="2349"/>
      </w:tblGrid>
      <w:tr w:rsidR="005569BA" w:rsidRPr="0001726D" w:rsidTr="00210F26">
        <w:tc>
          <w:tcPr>
            <w:tcW w:w="945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6051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349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3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986E82" w:rsidRPr="0001726D" w:rsidTr="00213C47">
        <w:tc>
          <w:tcPr>
            <w:tcW w:w="9345" w:type="dxa"/>
            <w:gridSpan w:val="3"/>
          </w:tcPr>
          <w:p w:rsidR="00986E82" w:rsidRPr="0001726D" w:rsidRDefault="002C5685" w:rsidP="002C5685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46136D" w:rsidRPr="0001726D" w:rsidTr="002C5685">
        <w:tc>
          <w:tcPr>
            <w:tcW w:w="945" w:type="dxa"/>
          </w:tcPr>
          <w:p w:rsidR="0046136D" w:rsidRPr="0001726D" w:rsidRDefault="0046136D" w:rsidP="0046136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051" w:type="dxa"/>
          </w:tcPr>
          <w:p w:rsidR="0046136D" w:rsidRPr="004E6247" w:rsidRDefault="00C60E99" w:rsidP="00D57DA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ул. Пр. Ленина, д. 141</w:t>
            </w:r>
          </w:p>
        </w:tc>
        <w:tc>
          <w:tcPr>
            <w:tcW w:w="2349" w:type="dxa"/>
          </w:tcPr>
          <w:p w:rsidR="0046136D" w:rsidRPr="0001726D" w:rsidRDefault="00C60E99" w:rsidP="0046136D">
            <w:pPr>
              <w:tabs>
                <w:tab w:val="center" w:pos="1066"/>
              </w:tabs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13</w:t>
            </w:r>
          </w:p>
        </w:tc>
      </w:tr>
      <w:tr w:rsidR="00C60E99" w:rsidRPr="0001726D" w:rsidTr="002C5685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Пр. Ленина, д. 59</w:t>
            </w:r>
          </w:p>
        </w:tc>
        <w:tc>
          <w:tcPr>
            <w:tcW w:w="2349" w:type="dxa"/>
          </w:tcPr>
          <w:p w:rsidR="00C60E99" w:rsidRPr="0001726D" w:rsidRDefault="00C60E99" w:rsidP="00C60E99">
            <w:pPr>
              <w:tabs>
                <w:tab w:val="center" w:pos="1066"/>
              </w:tabs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</w:t>
            </w:r>
          </w:p>
        </w:tc>
      </w:tr>
      <w:tr w:rsidR="00C60E99" w:rsidRPr="0001726D" w:rsidTr="002C5685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Пионерская, д. 30</w:t>
            </w:r>
          </w:p>
        </w:tc>
        <w:tc>
          <w:tcPr>
            <w:tcW w:w="2349" w:type="dxa"/>
          </w:tcPr>
          <w:p w:rsidR="00C60E99" w:rsidRPr="0001726D" w:rsidRDefault="00C60E99" w:rsidP="00C60E99">
            <w:pPr>
              <w:tabs>
                <w:tab w:val="center" w:pos="1066"/>
              </w:tabs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7</w:t>
            </w:r>
          </w:p>
        </w:tc>
      </w:tr>
      <w:tr w:rsidR="00C60E99" w:rsidRPr="0001726D" w:rsidTr="002C5685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Плеханова, д. 44-46</w:t>
            </w:r>
          </w:p>
        </w:tc>
        <w:tc>
          <w:tcPr>
            <w:tcW w:w="2349" w:type="dxa"/>
          </w:tcPr>
          <w:p w:rsidR="00C60E99" w:rsidRPr="0001726D" w:rsidRDefault="00C60E99" w:rsidP="00C60E99">
            <w:pPr>
              <w:tabs>
                <w:tab w:val="center" w:pos="1066"/>
              </w:tabs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12</w:t>
            </w:r>
          </w:p>
        </w:tc>
      </w:tr>
      <w:tr w:rsidR="00C60E99" w:rsidRPr="0001726D" w:rsidTr="002C5685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Пролетарская, д. 26</w:t>
            </w:r>
          </w:p>
        </w:tc>
        <w:tc>
          <w:tcPr>
            <w:tcW w:w="2349" w:type="dxa"/>
          </w:tcPr>
          <w:p w:rsidR="00C60E99" w:rsidRPr="0001726D" w:rsidRDefault="00C60E99" w:rsidP="00C60E99">
            <w:pPr>
              <w:tabs>
                <w:tab w:val="center" w:pos="1066"/>
              </w:tabs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6,5</w:t>
            </w:r>
          </w:p>
        </w:tc>
      </w:tr>
      <w:tr w:rsidR="00C60E99" w:rsidRPr="0001726D" w:rsidTr="002C5685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Волоховская</w:t>
            </w:r>
          </w:p>
        </w:tc>
        <w:tc>
          <w:tcPr>
            <w:tcW w:w="2349" w:type="dxa"/>
          </w:tcPr>
          <w:p w:rsidR="00C60E99" w:rsidRPr="0001726D" w:rsidRDefault="00C60E99" w:rsidP="00C60E99">
            <w:pPr>
              <w:tabs>
                <w:tab w:val="center" w:pos="1066"/>
              </w:tabs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2,5</w:t>
            </w:r>
          </w:p>
        </w:tc>
      </w:tr>
      <w:tr w:rsidR="00C60E99" w:rsidRPr="0001726D" w:rsidTr="002C5685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Одоевская</w:t>
            </w:r>
          </w:p>
        </w:tc>
        <w:tc>
          <w:tcPr>
            <w:tcW w:w="2349" w:type="dxa"/>
          </w:tcPr>
          <w:p w:rsidR="00C60E99" w:rsidRPr="0001726D" w:rsidRDefault="00C60E99" w:rsidP="00C60E99">
            <w:pPr>
              <w:tabs>
                <w:tab w:val="center" w:pos="1066"/>
              </w:tabs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19</w:t>
            </w:r>
          </w:p>
        </w:tc>
      </w:tr>
      <w:tr w:rsidR="00C60E99" w:rsidRPr="0001726D" w:rsidTr="002C5685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Коминтерна</w:t>
            </w:r>
          </w:p>
        </w:tc>
        <w:tc>
          <w:tcPr>
            <w:tcW w:w="2349" w:type="dxa"/>
          </w:tcPr>
          <w:p w:rsidR="00C60E99" w:rsidRPr="0001726D" w:rsidRDefault="00C60E99" w:rsidP="00C60E99">
            <w:pPr>
              <w:tabs>
                <w:tab w:val="center" w:pos="1066"/>
              </w:tabs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32,5</w:t>
            </w:r>
          </w:p>
        </w:tc>
      </w:tr>
      <w:tr w:rsidR="00C60E99" w:rsidRPr="0001726D" w:rsidTr="002C5685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Театральный переулок</w:t>
            </w:r>
          </w:p>
        </w:tc>
        <w:tc>
          <w:tcPr>
            <w:tcW w:w="2349" w:type="dxa"/>
          </w:tcPr>
          <w:p w:rsidR="00C60E99" w:rsidRPr="0001726D" w:rsidRDefault="00C60E99" w:rsidP="00C60E99">
            <w:pPr>
              <w:tabs>
                <w:tab w:val="center" w:pos="1066"/>
              </w:tabs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40,7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Скуратовская</w:t>
            </w:r>
          </w:p>
        </w:tc>
        <w:tc>
          <w:tcPr>
            <w:tcW w:w="2349" w:type="dxa"/>
          </w:tcPr>
          <w:p w:rsidR="00C60E99" w:rsidRPr="0001726D" w:rsidRDefault="00C60E99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87,73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Щегловская засека</w:t>
            </w:r>
          </w:p>
        </w:tc>
        <w:tc>
          <w:tcPr>
            <w:tcW w:w="2349" w:type="dxa"/>
          </w:tcPr>
          <w:p w:rsidR="00C60E99" w:rsidRPr="0001726D" w:rsidRDefault="00C60E99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674A1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23BA2">
              <w:rPr>
                <w:rFonts w:ascii="PT Astra Serif" w:hAnsi="PT Astra Serif"/>
                <w:sz w:val="28"/>
                <w:szCs w:val="28"/>
              </w:rPr>
              <w:t>Театральный переулок</w:t>
            </w:r>
            <w:r w:rsidR="004C5AA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</w:tcPr>
          <w:p w:rsidR="00C60E99" w:rsidRPr="0001726D" w:rsidRDefault="00A23BA2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A23BA2">
              <w:rPr>
                <w:rFonts w:ascii="PT Astra Serif" w:hAnsi="PT Astra Serif"/>
                <w:sz w:val="28"/>
                <w:szCs w:val="28"/>
              </w:rPr>
              <w:t xml:space="preserve"> Столетова</w:t>
            </w:r>
          </w:p>
        </w:tc>
        <w:tc>
          <w:tcPr>
            <w:tcW w:w="2349" w:type="dxa"/>
          </w:tcPr>
          <w:p w:rsidR="00C60E99" w:rsidRPr="0001726D" w:rsidRDefault="00A23BA2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30,94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A23BA2">
              <w:rPr>
                <w:rFonts w:ascii="PT Astra Serif" w:hAnsi="PT Astra Serif"/>
                <w:sz w:val="28"/>
                <w:szCs w:val="28"/>
              </w:rPr>
              <w:t xml:space="preserve"> Центральная в пос. Северный</w:t>
            </w:r>
          </w:p>
        </w:tc>
        <w:tc>
          <w:tcPr>
            <w:tcW w:w="2349" w:type="dxa"/>
          </w:tcPr>
          <w:p w:rsidR="00C60E99" w:rsidRPr="0001726D" w:rsidRDefault="00A23BA2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A23BA2">
              <w:rPr>
                <w:rFonts w:ascii="PT Astra Serif" w:hAnsi="PT Astra Serif"/>
                <w:sz w:val="28"/>
                <w:szCs w:val="28"/>
              </w:rPr>
              <w:t xml:space="preserve"> Щегловская засека</w:t>
            </w:r>
          </w:p>
        </w:tc>
        <w:tc>
          <w:tcPr>
            <w:tcW w:w="2349" w:type="dxa"/>
          </w:tcPr>
          <w:p w:rsidR="00C60E99" w:rsidRPr="0001726D" w:rsidRDefault="00A23BA2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A23BA2">
              <w:rPr>
                <w:rFonts w:ascii="PT Astra Serif" w:hAnsi="PT Astra Serif"/>
                <w:sz w:val="28"/>
                <w:szCs w:val="28"/>
              </w:rPr>
              <w:t xml:space="preserve"> Фрунзе, д. 20</w:t>
            </w:r>
          </w:p>
        </w:tc>
        <w:tc>
          <w:tcPr>
            <w:tcW w:w="2349" w:type="dxa"/>
          </w:tcPr>
          <w:p w:rsidR="00C60E99" w:rsidRPr="0001726D" w:rsidRDefault="00A23BA2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4C5AAA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A23BA2">
              <w:rPr>
                <w:rFonts w:ascii="PT Astra Serif" w:hAnsi="PT Astra Serif"/>
                <w:sz w:val="28"/>
                <w:szCs w:val="28"/>
              </w:rPr>
              <w:t xml:space="preserve"> Металлургов, д. 22</w:t>
            </w:r>
          </w:p>
        </w:tc>
        <w:tc>
          <w:tcPr>
            <w:tcW w:w="2349" w:type="dxa"/>
          </w:tcPr>
          <w:p w:rsidR="00C60E99" w:rsidRPr="0001726D" w:rsidRDefault="00A23BA2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4C5AAA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A23BA2">
              <w:rPr>
                <w:rFonts w:ascii="PT Astra Serif" w:hAnsi="PT Astra Serif"/>
                <w:sz w:val="28"/>
                <w:szCs w:val="28"/>
              </w:rPr>
              <w:t xml:space="preserve"> Кирова, д. 131</w:t>
            </w:r>
          </w:p>
        </w:tc>
        <w:tc>
          <w:tcPr>
            <w:tcW w:w="2349" w:type="dxa"/>
          </w:tcPr>
          <w:p w:rsidR="00C60E99" w:rsidRPr="0001726D" w:rsidRDefault="00A23BA2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A23BA2">
              <w:rPr>
                <w:rFonts w:ascii="PT Astra Serif" w:hAnsi="PT Astra Serif"/>
                <w:sz w:val="28"/>
                <w:szCs w:val="28"/>
              </w:rPr>
              <w:t xml:space="preserve"> Плеханова, д. 44-46</w:t>
            </w:r>
          </w:p>
        </w:tc>
        <w:tc>
          <w:tcPr>
            <w:tcW w:w="2349" w:type="dxa"/>
          </w:tcPr>
          <w:p w:rsidR="00C60E99" w:rsidRPr="0001726D" w:rsidRDefault="00A23BA2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A23BA2" w:rsidP="00C60E99">
            <w:r>
              <w:rPr>
                <w:rFonts w:ascii="PT Astra Serif" w:hAnsi="PT Astra Serif"/>
                <w:sz w:val="28"/>
                <w:szCs w:val="28"/>
              </w:rPr>
              <w:t>с. Осиновая Гора</w:t>
            </w:r>
          </w:p>
        </w:tc>
        <w:tc>
          <w:tcPr>
            <w:tcW w:w="2349" w:type="dxa"/>
          </w:tcPr>
          <w:p w:rsidR="00C60E99" w:rsidRDefault="00A23BA2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A23BA2">
              <w:rPr>
                <w:rFonts w:ascii="PT Astra Serif" w:hAnsi="PT Astra Serif"/>
                <w:sz w:val="28"/>
                <w:szCs w:val="28"/>
              </w:rPr>
              <w:t xml:space="preserve"> Михеева</w:t>
            </w:r>
          </w:p>
        </w:tc>
        <w:tc>
          <w:tcPr>
            <w:tcW w:w="2349" w:type="dxa"/>
          </w:tcPr>
          <w:p w:rsidR="00C60E99" w:rsidRPr="0001726D" w:rsidRDefault="00A23BA2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A23BA2">
              <w:rPr>
                <w:rFonts w:ascii="PT Astra Serif" w:hAnsi="PT Astra Serif"/>
                <w:sz w:val="28"/>
                <w:szCs w:val="28"/>
              </w:rPr>
              <w:t xml:space="preserve"> Коминтерна, д. 28</w:t>
            </w:r>
          </w:p>
        </w:tc>
        <w:tc>
          <w:tcPr>
            <w:tcW w:w="2349" w:type="dxa"/>
          </w:tcPr>
          <w:p w:rsidR="00C60E99" w:rsidRPr="0001726D" w:rsidRDefault="00A23BA2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A23BA2">
              <w:rPr>
                <w:rFonts w:ascii="PT Astra Serif" w:hAnsi="PT Astra Serif"/>
                <w:sz w:val="28"/>
                <w:szCs w:val="28"/>
              </w:rPr>
              <w:t xml:space="preserve"> Коминтерна, д. 24</w:t>
            </w:r>
          </w:p>
        </w:tc>
        <w:tc>
          <w:tcPr>
            <w:tcW w:w="2349" w:type="dxa"/>
          </w:tcPr>
          <w:p w:rsidR="00C60E99" w:rsidRPr="0001726D" w:rsidRDefault="00A23BA2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A23BA2">
              <w:rPr>
                <w:rFonts w:ascii="PT Astra Serif" w:hAnsi="PT Astra Serif"/>
                <w:sz w:val="28"/>
                <w:szCs w:val="28"/>
              </w:rPr>
              <w:t xml:space="preserve"> Веневское шоссе  (АЗС Роснефть)</w:t>
            </w:r>
          </w:p>
        </w:tc>
        <w:tc>
          <w:tcPr>
            <w:tcW w:w="2349" w:type="dxa"/>
          </w:tcPr>
          <w:p w:rsidR="00C60E99" w:rsidRPr="0001726D" w:rsidRDefault="00A23BA2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A23BA2">
              <w:rPr>
                <w:rFonts w:ascii="PT Astra Serif" w:hAnsi="PT Astra Serif"/>
                <w:sz w:val="28"/>
                <w:szCs w:val="28"/>
              </w:rPr>
              <w:t xml:space="preserve"> Новомосковская, д. 12</w:t>
            </w:r>
          </w:p>
        </w:tc>
        <w:tc>
          <w:tcPr>
            <w:tcW w:w="2349" w:type="dxa"/>
          </w:tcPr>
          <w:p w:rsidR="00C60E99" w:rsidRPr="0001726D" w:rsidRDefault="00A23BA2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A23BA2">
              <w:rPr>
                <w:rFonts w:ascii="PT Astra Serif" w:hAnsi="PT Astra Serif"/>
                <w:sz w:val="28"/>
                <w:szCs w:val="28"/>
              </w:rPr>
              <w:t xml:space="preserve"> Новомосковская, д. 5</w:t>
            </w:r>
          </w:p>
        </w:tc>
        <w:tc>
          <w:tcPr>
            <w:tcW w:w="2349" w:type="dxa"/>
          </w:tcPr>
          <w:p w:rsidR="00C60E99" w:rsidRPr="0001726D" w:rsidRDefault="00A23BA2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A23BA2">
              <w:rPr>
                <w:rFonts w:ascii="PT Astra Serif" w:hAnsi="PT Astra Serif"/>
                <w:sz w:val="28"/>
                <w:szCs w:val="28"/>
              </w:rPr>
              <w:t xml:space="preserve"> Красноармейский проспект, д. 11</w:t>
            </w:r>
          </w:p>
        </w:tc>
        <w:tc>
          <w:tcPr>
            <w:tcW w:w="2349" w:type="dxa"/>
          </w:tcPr>
          <w:p w:rsidR="00C60E99" w:rsidRPr="0001726D" w:rsidRDefault="00A23BA2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E2242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F618F">
              <w:rPr>
                <w:rFonts w:ascii="PT Astra Serif" w:hAnsi="PT Astra Serif"/>
                <w:sz w:val="28"/>
                <w:szCs w:val="28"/>
              </w:rPr>
              <w:t>Театральный переулок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46,52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Столетова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6,04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Новомосковское шоссе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Кирова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Комсомольская в пос. Косая гора 53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Пр. Ленина, д. 118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Одоевская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Фридриха Энгельса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16,26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Алексинское шоссе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Скуратовская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63,87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проезд Энергетиков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Комсомольская в пос. Косая гора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Лесная в пос. Косая гора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Баженова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 Школьная в пос. Косая гора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Одоевская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Пирогова, д. 23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Пузакова, д. 75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Майская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Марата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0E99" w:rsidRPr="0001726D" w:rsidTr="00F64023">
        <w:tc>
          <w:tcPr>
            <w:tcW w:w="945" w:type="dxa"/>
          </w:tcPr>
          <w:p w:rsidR="00C60E99" w:rsidRPr="0001726D" w:rsidRDefault="00C60E99" w:rsidP="00C60E99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C60E99" w:rsidRDefault="00C60E99" w:rsidP="00C60E99">
            <w:r w:rsidRPr="00C803E8">
              <w:rPr>
                <w:rFonts w:ascii="PT Astra Serif" w:hAnsi="PT Astra Serif"/>
                <w:sz w:val="28"/>
                <w:szCs w:val="28"/>
              </w:rPr>
              <w:t>ул.</w:t>
            </w:r>
            <w:r w:rsidR="00DF618F">
              <w:rPr>
                <w:rFonts w:ascii="PT Astra Serif" w:hAnsi="PT Astra Serif"/>
                <w:sz w:val="28"/>
                <w:szCs w:val="28"/>
              </w:rPr>
              <w:t xml:space="preserve"> Восточный обход</w:t>
            </w:r>
          </w:p>
        </w:tc>
        <w:tc>
          <w:tcPr>
            <w:tcW w:w="2349" w:type="dxa"/>
          </w:tcPr>
          <w:p w:rsidR="00C60E99" w:rsidRPr="0001726D" w:rsidRDefault="00DF618F" w:rsidP="00C60E99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618F" w:rsidRPr="0001726D" w:rsidTr="00F64023">
        <w:tc>
          <w:tcPr>
            <w:tcW w:w="945" w:type="dxa"/>
          </w:tcPr>
          <w:p w:rsidR="00DF618F" w:rsidRPr="0001726D" w:rsidRDefault="00DF618F" w:rsidP="00DF618F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DF618F" w:rsidRDefault="00DF618F" w:rsidP="00DF618F">
            <w:r w:rsidRPr="00F92735"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r>
              <w:rPr>
                <w:rFonts w:ascii="PT Astra Serif" w:hAnsi="PT Astra Serif"/>
                <w:sz w:val="28"/>
                <w:szCs w:val="28"/>
              </w:rPr>
              <w:t>Веневское шоссе</w:t>
            </w:r>
          </w:p>
        </w:tc>
        <w:tc>
          <w:tcPr>
            <w:tcW w:w="2349" w:type="dxa"/>
          </w:tcPr>
          <w:p w:rsidR="00DF618F" w:rsidRDefault="00DF618F" w:rsidP="00DF618F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F618F" w:rsidRPr="0001726D" w:rsidTr="00F64023">
        <w:tc>
          <w:tcPr>
            <w:tcW w:w="945" w:type="dxa"/>
          </w:tcPr>
          <w:p w:rsidR="00DF618F" w:rsidRPr="0001726D" w:rsidRDefault="00DF618F" w:rsidP="00DF618F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DF618F" w:rsidRDefault="00DF618F" w:rsidP="00DF618F">
            <w:r w:rsidRPr="00F92735"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Алексинское шоссе</w:t>
            </w:r>
          </w:p>
        </w:tc>
        <w:tc>
          <w:tcPr>
            <w:tcW w:w="2349" w:type="dxa"/>
          </w:tcPr>
          <w:p w:rsidR="00DF618F" w:rsidRDefault="00DF618F" w:rsidP="00DF618F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48,75</w:t>
            </w:r>
          </w:p>
        </w:tc>
      </w:tr>
      <w:tr w:rsidR="00DF618F" w:rsidRPr="0001726D" w:rsidTr="00F64023">
        <w:tc>
          <w:tcPr>
            <w:tcW w:w="945" w:type="dxa"/>
          </w:tcPr>
          <w:p w:rsidR="00DF618F" w:rsidRPr="0001726D" w:rsidRDefault="00DF618F" w:rsidP="00DF618F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DF618F" w:rsidRDefault="00DF618F" w:rsidP="00DF618F">
            <w:r w:rsidRPr="00F92735"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r>
              <w:rPr>
                <w:rFonts w:ascii="PT Astra Serif" w:hAnsi="PT Astra Serif"/>
                <w:sz w:val="28"/>
                <w:szCs w:val="28"/>
              </w:rPr>
              <w:t>2-ой проезд Металлургов</w:t>
            </w:r>
          </w:p>
        </w:tc>
        <w:tc>
          <w:tcPr>
            <w:tcW w:w="2349" w:type="dxa"/>
          </w:tcPr>
          <w:p w:rsidR="00DF618F" w:rsidRDefault="00DF618F" w:rsidP="00DF618F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120,97</w:t>
            </w:r>
          </w:p>
        </w:tc>
      </w:tr>
      <w:tr w:rsidR="00DF618F" w:rsidRPr="0001726D" w:rsidTr="00F64023">
        <w:tc>
          <w:tcPr>
            <w:tcW w:w="945" w:type="dxa"/>
          </w:tcPr>
          <w:p w:rsidR="00DF618F" w:rsidRPr="0001726D" w:rsidRDefault="00DF618F" w:rsidP="00DF618F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DF618F" w:rsidRDefault="00DF618F" w:rsidP="00DF618F">
            <w:r>
              <w:rPr>
                <w:rFonts w:ascii="PT Astra Serif" w:hAnsi="PT Astra Serif"/>
                <w:sz w:val="28"/>
                <w:szCs w:val="28"/>
              </w:rPr>
              <w:t>Подъездная дорога к д. Нижние Присады</w:t>
            </w:r>
          </w:p>
        </w:tc>
        <w:tc>
          <w:tcPr>
            <w:tcW w:w="2349" w:type="dxa"/>
          </w:tcPr>
          <w:p w:rsidR="00DF618F" w:rsidRDefault="00DF618F" w:rsidP="00DF618F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</w:tr>
      <w:tr w:rsidR="00DF618F" w:rsidRPr="0001726D" w:rsidTr="00F64023">
        <w:tc>
          <w:tcPr>
            <w:tcW w:w="945" w:type="dxa"/>
          </w:tcPr>
          <w:p w:rsidR="00DF618F" w:rsidRPr="0001726D" w:rsidRDefault="00DF618F" w:rsidP="00DF618F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DF618F" w:rsidRDefault="00DF618F" w:rsidP="00DF618F">
            <w:r w:rsidRPr="00F92735"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r>
              <w:rPr>
                <w:rFonts w:ascii="PT Astra Serif" w:hAnsi="PT Astra Serif"/>
                <w:sz w:val="28"/>
                <w:szCs w:val="28"/>
              </w:rPr>
              <w:t>Победы в пос. Косая гора</w:t>
            </w:r>
          </w:p>
        </w:tc>
        <w:tc>
          <w:tcPr>
            <w:tcW w:w="2349" w:type="dxa"/>
          </w:tcPr>
          <w:p w:rsidR="00DF618F" w:rsidRDefault="00DF618F" w:rsidP="00DF618F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F618F" w:rsidRPr="0001726D" w:rsidTr="00F64023">
        <w:tc>
          <w:tcPr>
            <w:tcW w:w="945" w:type="dxa"/>
          </w:tcPr>
          <w:p w:rsidR="00DF618F" w:rsidRPr="0001726D" w:rsidRDefault="00DF618F" w:rsidP="00DF618F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DF618F" w:rsidRDefault="00DF618F" w:rsidP="00DF618F">
            <w:r w:rsidRPr="00F92735"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r>
              <w:rPr>
                <w:rFonts w:ascii="PT Astra Serif" w:hAnsi="PT Astra Serif"/>
                <w:sz w:val="28"/>
                <w:szCs w:val="28"/>
              </w:rPr>
              <w:t>Школьная в пос. Косая гора</w:t>
            </w:r>
          </w:p>
        </w:tc>
        <w:tc>
          <w:tcPr>
            <w:tcW w:w="2349" w:type="dxa"/>
          </w:tcPr>
          <w:p w:rsidR="00DF618F" w:rsidRDefault="00DF618F" w:rsidP="00DF618F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DF618F" w:rsidRPr="0001726D" w:rsidTr="00F64023">
        <w:tc>
          <w:tcPr>
            <w:tcW w:w="945" w:type="dxa"/>
          </w:tcPr>
          <w:p w:rsidR="00DF618F" w:rsidRPr="0001726D" w:rsidRDefault="00DF618F" w:rsidP="00DF618F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DF618F" w:rsidRDefault="00DF618F" w:rsidP="00DF618F">
            <w:r w:rsidRPr="00F92735"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r>
              <w:rPr>
                <w:rFonts w:ascii="PT Astra Serif" w:hAnsi="PT Astra Serif"/>
                <w:sz w:val="28"/>
                <w:szCs w:val="28"/>
              </w:rPr>
              <w:t>Генерала Горшкова в пос. Косая гора</w:t>
            </w:r>
          </w:p>
        </w:tc>
        <w:tc>
          <w:tcPr>
            <w:tcW w:w="2349" w:type="dxa"/>
          </w:tcPr>
          <w:p w:rsidR="00DF618F" w:rsidRDefault="00DF618F" w:rsidP="00DF618F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F618F" w:rsidRPr="0001726D" w:rsidTr="00F64023">
        <w:tc>
          <w:tcPr>
            <w:tcW w:w="945" w:type="dxa"/>
          </w:tcPr>
          <w:p w:rsidR="00DF618F" w:rsidRPr="0001726D" w:rsidRDefault="00DF618F" w:rsidP="00DF618F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DF618F" w:rsidRDefault="00DF618F" w:rsidP="00DF618F">
            <w:r w:rsidRPr="00F92735"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r>
              <w:rPr>
                <w:rFonts w:ascii="PT Astra Serif" w:hAnsi="PT Astra Serif"/>
                <w:sz w:val="28"/>
                <w:szCs w:val="28"/>
              </w:rPr>
              <w:t>Волнянского</w:t>
            </w:r>
          </w:p>
        </w:tc>
        <w:tc>
          <w:tcPr>
            <w:tcW w:w="2349" w:type="dxa"/>
          </w:tcPr>
          <w:p w:rsidR="00DF618F" w:rsidRDefault="00DF618F" w:rsidP="00DF618F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F618F" w:rsidRPr="0001726D" w:rsidTr="00F64023">
        <w:tc>
          <w:tcPr>
            <w:tcW w:w="945" w:type="dxa"/>
          </w:tcPr>
          <w:p w:rsidR="00DF618F" w:rsidRPr="0001726D" w:rsidRDefault="00DF618F" w:rsidP="00DF618F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DF618F" w:rsidRDefault="00DF618F" w:rsidP="00DF618F">
            <w:r w:rsidRPr="00F92735"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r>
              <w:rPr>
                <w:rFonts w:ascii="PT Astra Serif" w:hAnsi="PT Astra Serif"/>
                <w:sz w:val="28"/>
                <w:szCs w:val="28"/>
              </w:rPr>
              <w:t>Веневское шоссе</w:t>
            </w:r>
          </w:p>
        </w:tc>
        <w:tc>
          <w:tcPr>
            <w:tcW w:w="2349" w:type="dxa"/>
          </w:tcPr>
          <w:p w:rsidR="00DF618F" w:rsidRDefault="00DF618F" w:rsidP="00DF618F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</w:tr>
      <w:tr w:rsidR="00DF618F" w:rsidRPr="0001726D" w:rsidTr="00F64023">
        <w:tc>
          <w:tcPr>
            <w:tcW w:w="945" w:type="dxa"/>
          </w:tcPr>
          <w:p w:rsidR="00DF618F" w:rsidRPr="0001726D" w:rsidRDefault="00DF618F" w:rsidP="00DF618F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DF618F" w:rsidRDefault="00DF618F" w:rsidP="00DF618F">
            <w:r w:rsidRPr="00F92735"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r>
              <w:rPr>
                <w:rFonts w:ascii="PT Astra Serif" w:hAnsi="PT Astra Serif"/>
                <w:sz w:val="28"/>
                <w:szCs w:val="28"/>
              </w:rPr>
              <w:t>Веневское шоссе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(118км)</w:t>
            </w:r>
          </w:p>
        </w:tc>
        <w:tc>
          <w:tcPr>
            <w:tcW w:w="2349" w:type="dxa"/>
          </w:tcPr>
          <w:p w:rsidR="00DF618F" w:rsidRDefault="00DF618F" w:rsidP="00DF618F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618F" w:rsidRPr="0001726D" w:rsidTr="00F64023">
        <w:tc>
          <w:tcPr>
            <w:tcW w:w="945" w:type="dxa"/>
          </w:tcPr>
          <w:p w:rsidR="00DF618F" w:rsidRPr="0001726D" w:rsidRDefault="00DF618F" w:rsidP="00DF618F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1" w:type="dxa"/>
          </w:tcPr>
          <w:p w:rsidR="00DF618F" w:rsidRDefault="00DF618F" w:rsidP="00DF618F">
            <w:r w:rsidRPr="00F92735">
              <w:rPr>
                <w:rFonts w:ascii="PT Astra Serif" w:hAnsi="PT Astra Serif"/>
                <w:sz w:val="28"/>
                <w:szCs w:val="28"/>
              </w:rPr>
              <w:t xml:space="preserve">ул. </w:t>
            </w:r>
            <w:r>
              <w:rPr>
                <w:rFonts w:ascii="PT Astra Serif" w:hAnsi="PT Astra Serif"/>
                <w:sz w:val="28"/>
                <w:szCs w:val="28"/>
              </w:rPr>
              <w:t>Восточный обход</w:t>
            </w:r>
          </w:p>
        </w:tc>
        <w:tc>
          <w:tcPr>
            <w:tcW w:w="2349" w:type="dxa"/>
          </w:tcPr>
          <w:p w:rsidR="00DF618F" w:rsidRDefault="00DF618F" w:rsidP="00DF618F">
            <w:pPr>
              <w:tabs>
                <w:tab w:val="center" w:pos="10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685" w:rsidRPr="0001726D" w:rsidTr="00213C47">
        <w:tc>
          <w:tcPr>
            <w:tcW w:w="9345" w:type="dxa"/>
            <w:gridSpan w:val="3"/>
          </w:tcPr>
          <w:p w:rsidR="002C5685" w:rsidRPr="0001726D" w:rsidRDefault="002C5685" w:rsidP="00986E82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C52504" w:rsidRPr="005569BA" w:rsidTr="00210F26">
        <w:tc>
          <w:tcPr>
            <w:tcW w:w="945" w:type="dxa"/>
          </w:tcPr>
          <w:p w:rsidR="00C52504" w:rsidRPr="0001726D" w:rsidRDefault="00C52504" w:rsidP="00C52504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6051" w:type="dxa"/>
          </w:tcPr>
          <w:p w:rsidR="00C52504" w:rsidRPr="0001726D" w:rsidRDefault="00C52504" w:rsidP="00C525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49" w:type="dxa"/>
          </w:tcPr>
          <w:p w:rsidR="00DF618F" w:rsidRPr="00DF618F" w:rsidRDefault="00DF618F" w:rsidP="00DF618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61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1605,78</w:t>
            </w:r>
          </w:p>
          <w:p w:rsidR="00C52504" w:rsidRPr="0001726D" w:rsidRDefault="00C52504" w:rsidP="00C5250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9A65D4">
        <w:rPr>
          <w:rFonts w:ascii="Times New Roman" w:eastAsia="Times New Roman" w:hAnsi="Times New Roman" w:cs="Times New Roman"/>
          <w:kern w:val="24"/>
          <w:sz w:val="28"/>
          <w:szCs w:val="28"/>
        </w:rPr>
        <w:t>3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DF618F" w:rsidRPr="00DF618F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11811,77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DF618F" w:rsidRPr="00DF618F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11811,77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9A65D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0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9A65D4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0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  <w:bookmarkStart w:id="0" w:name="_GoBack"/>
      <w:bookmarkEnd w:id="0"/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B5" w:rsidRDefault="00E02DB5" w:rsidP="001D2E86">
      <w:pPr>
        <w:spacing w:after="0" w:line="240" w:lineRule="auto"/>
      </w:pPr>
      <w:r>
        <w:separator/>
      </w:r>
    </w:p>
  </w:endnote>
  <w:endnote w:type="continuationSeparator" w:id="0">
    <w:p w:rsidR="00E02DB5" w:rsidRDefault="00E02DB5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B5" w:rsidRDefault="00E02DB5" w:rsidP="001D2E86">
      <w:pPr>
        <w:spacing w:after="0" w:line="240" w:lineRule="auto"/>
      </w:pPr>
      <w:r>
        <w:separator/>
      </w:r>
    </w:p>
  </w:footnote>
  <w:footnote w:type="continuationSeparator" w:id="0">
    <w:p w:rsidR="00E02DB5" w:rsidRDefault="00E02DB5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3CF2"/>
    <w:rsid w:val="000C3F7F"/>
    <w:rsid w:val="000C4BD7"/>
    <w:rsid w:val="000C5388"/>
    <w:rsid w:val="000C54CA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1E10"/>
    <w:rsid w:val="000F233E"/>
    <w:rsid w:val="000F2473"/>
    <w:rsid w:val="000F4314"/>
    <w:rsid w:val="000F4BAC"/>
    <w:rsid w:val="000F5551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77DB"/>
    <w:rsid w:val="00200A8B"/>
    <w:rsid w:val="002012E1"/>
    <w:rsid w:val="0020131F"/>
    <w:rsid w:val="00202525"/>
    <w:rsid w:val="00205415"/>
    <w:rsid w:val="00210512"/>
    <w:rsid w:val="00210F26"/>
    <w:rsid w:val="00211796"/>
    <w:rsid w:val="0021207C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8D"/>
    <w:rsid w:val="002763DA"/>
    <w:rsid w:val="00276B10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3004F1"/>
    <w:rsid w:val="0030082D"/>
    <w:rsid w:val="00300A40"/>
    <w:rsid w:val="00301753"/>
    <w:rsid w:val="00304DC6"/>
    <w:rsid w:val="00305D59"/>
    <w:rsid w:val="003064D5"/>
    <w:rsid w:val="003101BC"/>
    <w:rsid w:val="003104A8"/>
    <w:rsid w:val="003105F4"/>
    <w:rsid w:val="00311CBD"/>
    <w:rsid w:val="00313169"/>
    <w:rsid w:val="00315346"/>
    <w:rsid w:val="00317A65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CDA"/>
    <w:rsid w:val="00363D31"/>
    <w:rsid w:val="00364110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C2F"/>
    <w:rsid w:val="00373CD5"/>
    <w:rsid w:val="003748DB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53EA"/>
    <w:rsid w:val="003A5509"/>
    <w:rsid w:val="003A59C8"/>
    <w:rsid w:val="003A63DB"/>
    <w:rsid w:val="003A6FB5"/>
    <w:rsid w:val="003B4019"/>
    <w:rsid w:val="003B4546"/>
    <w:rsid w:val="003B56C6"/>
    <w:rsid w:val="003B615B"/>
    <w:rsid w:val="003B6409"/>
    <w:rsid w:val="003B6FD2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16B3"/>
    <w:rsid w:val="003D26A3"/>
    <w:rsid w:val="003D55AC"/>
    <w:rsid w:val="003D5C9E"/>
    <w:rsid w:val="003D5EDD"/>
    <w:rsid w:val="003D71DE"/>
    <w:rsid w:val="003D77C0"/>
    <w:rsid w:val="003D7A25"/>
    <w:rsid w:val="003E199D"/>
    <w:rsid w:val="003E1D18"/>
    <w:rsid w:val="003E315F"/>
    <w:rsid w:val="003E3CA7"/>
    <w:rsid w:val="003E4518"/>
    <w:rsid w:val="003E5034"/>
    <w:rsid w:val="003E5624"/>
    <w:rsid w:val="003E607B"/>
    <w:rsid w:val="003E6986"/>
    <w:rsid w:val="003E6CC1"/>
    <w:rsid w:val="003F40DF"/>
    <w:rsid w:val="003F439B"/>
    <w:rsid w:val="003F522F"/>
    <w:rsid w:val="003F56EB"/>
    <w:rsid w:val="003F6795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2B2D"/>
    <w:rsid w:val="00413FCD"/>
    <w:rsid w:val="00414263"/>
    <w:rsid w:val="00415FC7"/>
    <w:rsid w:val="004177D4"/>
    <w:rsid w:val="00417867"/>
    <w:rsid w:val="004215AC"/>
    <w:rsid w:val="0042519F"/>
    <w:rsid w:val="004252D9"/>
    <w:rsid w:val="004268B0"/>
    <w:rsid w:val="00427605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76BD"/>
    <w:rsid w:val="00477C17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779"/>
    <w:rsid w:val="005D1433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1090"/>
    <w:rsid w:val="00631830"/>
    <w:rsid w:val="00631D1C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4B01"/>
    <w:rsid w:val="00654D55"/>
    <w:rsid w:val="0065555C"/>
    <w:rsid w:val="0065573C"/>
    <w:rsid w:val="006557E5"/>
    <w:rsid w:val="006572A4"/>
    <w:rsid w:val="00657928"/>
    <w:rsid w:val="00661A36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10AF4"/>
    <w:rsid w:val="00710E25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6313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19E1"/>
    <w:rsid w:val="007A2412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EA9"/>
    <w:rsid w:val="007D28E4"/>
    <w:rsid w:val="007D31BE"/>
    <w:rsid w:val="007D53C1"/>
    <w:rsid w:val="007E0373"/>
    <w:rsid w:val="007E03CB"/>
    <w:rsid w:val="007E1387"/>
    <w:rsid w:val="007E251B"/>
    <w:rsid w:val="007E339D"/>
    <w:rsid w:val="007E38B2"/>
    <w:rsid w:val="007E4FA2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3100"/>
    <w:rsid w:val="0080369A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2620"/>
    <w:rsid w:val="008928EF"/>
    <w:rsid w:val="008954F7"/>
    <w:rsid w:val="00895D6E"/>
    <w:rsid w:val="008A0851"/>
    <w:rsid w:val="008A0E65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A34"/>
    <w:rsid w:val="00941BE6"/>
    <w:rsid w:val="00941F64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3398"/>
    <w:rsid w:val="009652A6"/>
    <w:rsid w:val="00965AAB"/>
    <w:rsid w:val="00966E99"/>
    <w:rsid w:val="009672DF"/>
    <w:rsid w:val="00967FEF"/>
    <w:rsid w:val="00971403"/>
    <w:rsid w:val="009721CA"/>
    <w:rsid w:val="00972E27"/>
    <w:rsid w:val="009734CE"/>
    <w:rsid w:val="00980357"/>
    <w:rsid w:val="009806B5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2337"/>
    <w:rsid w:val="009A357D"/>
    <w:rsid w:val="009A359D"/>
    <w:rsid w:val="009A399A"/>
    <w:rsid w:val="009A57E2"/>
    <w:rsid w:val="009A65D4"/>
    <w:rsid w:val="009A6B25"/>
    <w:rsid w:val="009A7642"/>
    <w:rsid w:val="009A7713"/>
    <w:rsid w:val="009B2377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93B"/>
    <w:rsid w:val="00A82947"/>
    <w:rsid w:val="00A84E80"/>
    <w:rsid w:val="00A876DC"/>
    <w:rsid w:val="00A9079A"/>
    <w:rsid w:val="00A90E68"/>
    <w:rsid w:val="00A9192D"/>
    <w:rsid w:val="00A94B5E"/>
    <w:rsid w:val="00A95064"/>
    <w:rsid w:val="00A96BC3"/>
    <w:rsid w:val="00A97A81"/>
    <w:rsid w:val="00AA0AB4"/>
    <w:rsid w:val="00AA0BEE"/>
    <w:rsid w:val="00AA2018"/>
    <w:rsid w:val="00AA4FCA"/>
    <w:rsid w:val="00AA5642"/>
    <w:rsid w:val="00AA695C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33AD"/>
    <w:rsid w:val="00AE55FE"/>
    <w:rsid w:val="00AE59C8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70CB"/>
    <w:rsid w:val="00B97CEC"/>
    <w:rsid w:val="00BA3997"/>
    <w:rsid w:val="00BA4724"/>
    <w:rsid w:val="00BA57D2"/>
    <w:rsid w:val="00BB1D1E"/>
    <w:rsid w:val="00BB3351"/>
    <w:rsid w:val="00BB6C64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142C"/>
    <w:rsid w:val="00BD3479"/>
    <w:rsid w:val="00BD373C"/>
    <w:rsid w:val="00BD74FF"/>
    <w:rsid w:val="00BD76D1"/>
    <w:rsid w:val="00BD7E6C"/>
    <w:rsid w:val="00BE0E90"/>
    <w:rsid w:val="00BE1452"/>
    <w:rsid w:val="00BE1667"/>
    <w:rsid w:val="00BE372D"/>
    <w:rsid w:val="00BE448F"/>
    <w:rsid w:val="00BE4B8A"/>
    <w:rsid w:val="00BE5121"/>
    <w:rsid w:val="00BE5B05"/>
    <w:rsid w:val="00BE613B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6039"/>
    <w:rsid w:val="00C86582"/>
    <w:rsid w:val="00C86B0F"/>
    <w:rsid w:val="00C86B54"/>
    <w:rsid w:val="00C87E70"/>
    <w:rsid w:val="00C90380"/>
    <w:rsid w:val="00C911CA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7E2D"/>
    <w:rsid w:val="00CE0004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A4E"/>
    <w:rsid w:val="00CF6EE4"/>
    <w:rsid w:val="00D01260"/>
    <w:rsid w:val="00D01F3E"/>
    <w:rsid w:val="00D060B5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F85"/>
    <w:rsid w:val="00D5170F"/>
    <w:rsid w:val="00D5279B"/>
    <w:rsid w:val="00D5363D"/>
    <w:rsid w:val="00D55A29"/>
    <w:rsid w:val="00D57DAC"/>
    <w:rsid w:val="00D63644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29E6"/>
    <w:rsid w:val="00DA44A9"/>
    <w:rsid w:val="00DA4FD2"/>
    <w:rsid w:val="00DA52FB"/>
    <w:rsid w:val="00DA6100"/>
    <w:rsid w:val="00DA6400"/>
    <w:rsid w:val="00DA7409"/>
    <w:rsid w:val="00DA7E0F"/>
    <w:rsid w:val="00DB0E2C"/>
    <w:rsid w:val="00DB2203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7F48"/>
    <w:rsid w:val="00E02DB5"/>
    <w:rsid w:val="00E02FC6"/>
    <w:rsid w:val="00E05149"/>
    <w:rsid w:val="00E069B8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4731"/>
    <w:rsid w:val="00E46598"/>
    <w:rsid w:val="00E4722D"/>
    <w:rsid w:val="00E50796"/>
    <w:rsid w:val="00E51AE9"/>
    <w:rsid w:val="00E53994"/>
    <w:rsid w:val="00E54E76"/>
    <w:rsid w:val="00E55DD8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8EB"/>
    <w:rsid w:val="00EA6468"/>
    <w:rsid w:val="00EA6CE9"/>
    <w:rsid w:val="00EB00BC"/>
    <w:rsid w:val="00EB075A"/>
    <w:rsid w:val="00EB15B0"/>
    <w:rsid w:val="00EB25F1"/>
    <w:rsid w:val="00EB5844"/>
    <w:rsid w:val="00EB5E7F"/>
    <w:rsid w:val="00EB669E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52AD"/>
    <w:rsid w:val="00EE56FE"/>
    <w:rsid w:val="00EE5BCF"/>
    <w:rsid w:val="00EE6DA6"/>
    <w:rsid w:val="00EE7A09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E0587"/>
    <w:rsid w:val="00FE0ADA"/>
    <w:rsid w:val="00FE0E90"/>
    <w:rsid w:val="00FE5803"/>
    <w:rsid w:val="00FE6AEB"/>
    <w:rsid w:val="00FE75EA"/>
    <w:rsid w:val="00FF1BBA"/>
    <w:rsid w:val="00FF30E4"/>
    <w:rsid w:val="00FF5424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DAA9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4EAE-70E3-4B2D-AF54-1D9BB735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22823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Селезнев Дмитрий Александрович</cp:lastModifiedBy>
  <cp:revision>427</cp:revision>
  <cp:lastPrinted>2019-09-02T15:03:00Z</cp:lastPrinted>
  <dcterms:created xsi:type="dcterms:W3CDTF">2022-02-15T09:02:00Z</dcterms:created>
  <dcterms:modified xsi:type="dcterms:W3CDTF">2024-04-25T16:09:00Z</dcterms:modified>
</cp:coreProperties>
</file>