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00300A" w:rsidRPr="0000300A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00300A" w:rsidRPr="0000300A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 xml:space="preserve">Место около троллейбусного кольца по Октябрьской ул.  </w:t>
            </w:r>
          </w:p>
          <w:p w:rsidR="002A2258" w:rsidRPr="007404EF" w:rsidRDefault="0000300A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00300A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(122 мм гаубица с памятной доской)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0EF2" w:rsidRDefault="00A54179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5417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417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остановка троллейбуса «Аэропорт»</w:t>
            </w:r>
          </w:p>
          <w:p w:rsidR="00052C8F" w:rsidRPr="007D7A29" w:rsidRDefault="00052C8F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A54179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C376C" wp14:editId="347F7473">
                  <wp:extent cx="3448050" cy="4340216"/>
                  <wp:effectExtent l="0" t="0" r="0" b="3810"/>
                  <wp:docPr id="716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08" cy="434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260EF2" w:rsidRDefault="00052C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2C8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052C8F" w:rsidRPr="004627AB" w:rsidRDefault="00052C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2C8F" w:rsidRDefault="00A54179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5417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54.239483, 37.620193 </w:t>
            </w:r>
          </w:p>
          <w:p w:rsidR="00A54179" w:rsidRPr="004627AB" w:rsidRDefault="00A54179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Default="00CE6DA9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52C8F" w:rsidRPr="00CE6DA9" w:rsidRDefault="00A54179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54179">
              <w:rPr>
                <w:rFonts w:ascii="PT Astra Serif" w:hAnsi="PT Astra Serif"/>
                <w:color w:val="000000"/>
                <w:sz w:val="22"/>
                <w:szCs w:val="22"/>
              </w:rPr>
              <w:t>Памятник «122-мм гаубица М-30» был установлен в ноябре 1966 года на месте, где в 1941 году базировались артиллерийские части, которые обороняли город от немецко-фашистских захватчиков.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A7" w:rsidRDefault="008D77A7">
      <w:r>
        <w:separator/>
      </w:r>
    </w:p>
  </w:endnote>
  <w:endnote w:type="continuationSeparator" w:id="0">
    <w:p w:rsidR="008D77A7" w:rsidRDefault="008D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A7" w:rsidRDefault="008D77A7">
      <w:r>
        <w:separator/>
      </w:r>
    </w:p>
  </w:footnote>
  <w:footnote w:type="continuationSeparator" w:id="0">
    <w:p w:rsidR="008D77A7" w:rsidRDefault="008D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D77A7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430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B9FE-A034-42F5-91DF-7B2DCAA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2023-07-31T12:50:00Z</dcterms:created>
  <dcterms:modified xsi:type="dcterms:W3CDTF">2023-07-31T12:50:00Z</dcterms:modified>
  <dc:language>ru-RU</dc:language>
</cp:coreProperties>
</file>