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3E6043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3E6043" w:rsidRPr="003E604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Воинское кладбище № 5 с захоронением воинов, погибших в боях в период Великой Отечественной войны 1941 – 1945 гг.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  <w:p w:rsidR="002A2258" w:rsidRDefault="004446A5" w:rsidP="003E6043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</w:t>
            </w:r>
            <w:r w:rsidR="003E6043" w:rsidRPr="003E60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бище, по левую сторону от входа, не доходя воинского кладбища № 2 («Восточное») </w:t>
            </w:r>
          </w:p>
          <w:p w:rsidR="00BB6641" w:rsidRPr="00957999" w:rsidRDefault="00BB6641" w:rsidP="003E6043">
            <w:pPr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FA51B4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xBpKtYmT_ks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BB6641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783F08" w:rsidRPr="00BB6641" w:rsidRDefault="00BB6641" w:rsidP="003E6043">
            <w:pPr>
              <w:jc w:val="both"/>
              <w:rPr>
                <w:rFonts w:ascii="PT Astra Serif" w:hAnsi="PT Astra Serif"/>
                <w:color w:val="FF0000"/>
                <w:sz w:val="22"/>
                <w:szCs w:val="22"/>
              </w:rPr>
            </w:pPr>
            <w:r w:rsidRPr="00BB6641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="003E6043" w:rsidRPr="00BB6641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 </w:t>
            </w:r>
          </w:p>
          <w:p w:rsidR="00957999" w:rsidRPr="00BB6641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3E6043" w:rsidRPr="00BB6641" w:rsidRDefault="00957999" w:rsidP="003E6043">
            <w:pPr>
              <w:pStyle w:val="afc"/>
              <w:jc w:val="center"/>
              <w:rPr>
                <w:rFonts w:ascii="PT Astra Serif" w:hAnsi="PT Astra Serif"/>
                <w:color w:val="FF0000"/>
                <w:sz w:val="22"/>
                <w:szCs w:val="22"/>
              </w:rPr>
            </w:pPr>
            <w:r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BB6641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Pr="00BB6641" w:rsidRDefault="003E6043" w:rsidP="004E7006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B6641">
              <w:rPr>
                <w:rFonts w:ascii="PT Astra Serif" w:hAnsi="PT Astra Serif"/>
                <w:sz w:val="22"/>
                <w:szCs w:val="22"/>
              </w:rPr>
              <w:t>54.179144, 37.611069</w:t>
            </w:r>
          </w:p>
          <w:p w:rsidR="00957999" w:rsidRPr="00BB6641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BB6641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B664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7E4530" w:rsidRPr="00BB6641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2A2258" w:rsidRPr="00BB6641" w:rsidRDefault="003E6043" w:rsidP="00A66C07">
            <w:pPr>
              <w:ind w:firstLine="322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BB6641">
              <w:rPr>
                <w:rFonts w:ascii="PT Astra Serif" w:hAnsi="PT Astra Serif"/>
                <w:bCs/>
                <w:sz w:val="22"/>
                <w:szCs w:val="22"/>
              </w:rPr>
              <w:t>На воинском кладбище № 5 захоронены воины, погибшие в боях и умершие от ран в госпиталях Тулы в период Великой Отечественной войны 1941-1945 гг. Оно находится рядом с  воинским кладбищем № 2, вместе они образуют единый мемориальный комплекс, вход на который обозначен аркой с надписью «1945-1995» (она установлена к 50-летию Победы).</w:t>
            </w:r>
          </w:p>
          <w:p w:rsidR="003E6043" w:rsidRPr="003E6043" w:rsidRDefault="003E6043" w:rsidP="00A66C07">
            <w:pPr>
              <w:ind w:firstLine="322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bookmarkStart w:id="0" w:name="_GoBack"/>
        <w:bookmarkEnd w:id="0"/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BB6641" w:rsidRDefault="00BE6422" w:rsidP="00F10205">
            <w:pPr>
              <w:jc w:val="both"/>
              <w:rPr>
                <w:rFonts w:ascii="PT Astra Serif" w:hAnsi="PT Astra Serif"/>
                <w:bCs/>
                <w:color w:val="FF0000"/>
                <w:sz w:val="22"/>
                <w:szCs w:val="22"/>
              </w:rPr>
            </w:pPr>
            <w:r w:rsidRPr="00BB6641">
              <w:rPr>
                <w:rFonts w:ascii="PT Astra Serif" w:hAnsi="PT Astra Serif"/>
                <w:bCs/>
                <w:sz w:val="22"/>
                <w:szCs w:val="22"/>
              </w:rPr>
              <w:t>Воинское кладбище представляет собой небольшой участок территории прямоугольной формы с полукружием плана в месте постановки мемориального комплекса в его северо-западной части. Общие размеры участка 93,0х50,0 м. Захоронения располагается по обеим сторонам аллеи, вдоль которой установлены наклонные плиты с мраморными досками, на которых высечены фамилии захороненных воинов. В глубине территории установлен мемориальный комплекс со скульптурной группой с тремя женскими фигурами, которые держат на поднятых руках стилизованный венок из голубей. За фигурами установлена полукруглая стена с рельефным барельеф с лицами и фигурами воинов.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sectPr w:rsidR="002A2258" w:rsidRPr="00224CEB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CC" w:rsidRDefault="007B0ECC">
      <w:r>
        <w:separator/>
      </w:r>
    </w:p>
  </w:endnote>
  <w:endnote w:type="continuationSeparator" w:id="0">
    <w:p w:rsidR="007B0ECC" w:rsidRDefault="007B0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CC" w:rsidRDefault="007B0ECC">
      <w:r>
        <w:separator/>
      </w:r>
    </w:p>
  </w:footnote>
  <w:footnote w:type="continuationSeparator" w:id="0">
    <w:p w:rsidR="007B0ECC" w:rsidRDefault="007B0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252DB"/>
    <w:rsid w:val="001566C3"/>
    <w:rsid w:val="001601A6"/>
    <w:rsid w:val="00224CEB"/>
    <w:rsid w:val="00250354"/>
    <w:rsid w:val="00261248"/>
    <w:rsid w:val="002A2258"/>
    <w:rsid w:val="002B74DD"/>
    <w:rsid w:val="002D0A8B"/>
    <w:rsid w:val="003051F9"/>
    <w:rsid w:val="003471A5"/>
    <w:rsid w:val="00361E5C"/>
    <w:rsid w:val="003935F5"/>
    <w:rsid w:val="003B2C9E"/>
    <w:rsid w:val="003C3584"/>
    <w:rsid w:val="003D64DA"/>
    <w:rsid w:val="003E6043"/>
    <w:rsid w:val="00410B34"/>
    <w:rsid w:val="004446A5"/>
    <w:rsid w:val="004557D5"/>
    <w:rsid w:val="004671E7"/>
    <w:rsid w:val="0049438F"/>
    <w:rsid w:val="004E2F8E"/>
    <w:rsid w:val="004E7006"/>
    <w:rsid w:val="004F1EAB"/>
    <w:rsid w:val="0050259E"/>
    <w:rsid w:val="00597E3F"/>
    <w:rsid w:val="005D6CA3"/>
    <w:rsid w:val="005F0DE2"/>
    <w:rsid w:val="00614A25"/>
    <w:rsid w:val="00617080"/>
    <w:rsid w:val="00625300"/>
    <w:rsid w:val="006B552F"/>
    <w:rsid w:val="007201B2"/>
    <w:rsid w:val="00771B09"/>
    <w:rsid w:val="007808E6"/>
    <w:rsid w:val="007824D2"/>
    <w:rsid w:val="007829C5"/>
    <w:rsid w:val="00783F08"/>
    <w:rsid w:val="007B0ECC"/>
    <w:rsid w:val="007E4530"/>
    <w:rsid w:val="00855CF2"/>
    <w:rsid w:val="008A1137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212C8"/>
    <w:rsid w:val="00A52A07"/>
    <w:rsid w:val="00A66C07"/>
    <w:rsid w:val="00A70F61"/>
    <w:rsid w:val="00A77F5F"/>
    <w:rsid w:val="00AD724D"/>
    <w:rsid w:val="00AF5ABA"/>
    <w:rsid w:val="00B249CE"/>
    <w:rsid w:val="00B34204"/>
    <w:rsid w:val="00B43A90"/>
    <w:rsid w:val="00B44908"/>
    <w:rsid w:val="00B4710F"/>
    <w:rsid w:val="00B90A7D"/>
    <w:rsid w:val="00BA5136"/>
    <w:rsid w:val="00BB6641"/>
    <w:rsid w:val="00BE6422"/>
    <w:rsid w:val="00BE7262"/>
    <w:rsid w:val="00C115EC"/>
    <w:rsid w:val="00C14A71"/>
    <w:rsid w:val="00C26338"/>
    <w:rsid w:val="00C938FA"/>
    <w:rsid w:val="00CF7240"/>
    <w:rsid w:val="00D02293"/>
    <w:rsid w:val="00D30A84"/>
    <w:rsid w:val="00D84189"/>
    <w:rsid w:val="00D85160"/>
    <w:rsid w:val="00DA185C"/>
    <w:rsid w:val="00DE685A"/>
    <w:rsid w:val="00DF239F"/>
    <w:rsid w:val="00E519C1"/>
    <w:rsid w:val="00E725EC"/>
    <w:rsid w:val="00EE5A85"/>
    <w:rsid w:val="00F10205"/>
    <w:rsid w:val="00F33FDC"/>
    <w:rsid w:val="00F41B9A"/>
    <w:rsid w:val="00FA51B4"/>
    <w:rsid w:val="00FC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C536B-5901-4E7E-9842-A28FE5A29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2023-07-06T12:44:00Z</dcterms:created>
  <dcterms:modified xsi:type="dcterms:W3CDTF">2023-08-10T11:07:00Z</dcterms:modified>
  <dc:language>ru-RU</dc:language>
</cp:coreProperties>
</file>