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lang w:eastAsia="en-US"/>
        </w:rPr>
      </w:pP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 xml:space="preserve">Сообщение о наличии объектов, 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д.Ефимово</w:t>
      </w:r>
      <w:proofErr w:type="spellEnd"/>
      <w:r w:rsidRPr="006A00A5">
        <w:rPr>
          <w:rFonts w:ascii="PT Astra Serif" w:hAnsi="PT Astra Serif"/>
          <w:lang w:eastAsia="ru-RU"/>
        </w:rPr>
        <w:t>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д.Жировка</w:t>
      </w:r>
      <w:proofErr w:type="spellEnd"/>
      <w:r w:rsidRPr="006A00A5">
        <w:rPr>
          <w:rFonts w:ascii="PT Astra Serif" w:hAnsi="PT Astra Serif"/>
          <w:lang w:eastAsia="ru-RU"/>
        </w:rPr>
        <w:t>, д.17;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д.Иврово</w:t>
      </w:r>
      <w:proofErr w:type="spellEnd"/>
      <w:r w:rsidRPr="006A00A5">
        <w:rPr>
          <w:rFonts w:ascii="PT Astra Serif" w:hAnsi="PT Astra Serif"/>
          <w:lang w:eastAsia="ru-RU"/>
        </w:rPr>
        <w:t>, д.18;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д.Помогалово</w:t>
      </w:r>
      <w:proofErr w:type="spellEnd"/>
      <w:r w:rsidRPr="006A00A5">
        <w:rPr>
          <w:rFonts w:ascii="PT Astra Serif" w:hAnsi="PT Astra Serif"/>
          <w:lang w:eastAsia="ru-RU"/>
        </w:rPr>
        <w:t>, д.14;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д.Беломутово</w:t>
      </w:r>
      <w:proofErr w:type="spellEnd"/>
      <w:r w:rsidRPr="006A00A5">
        <w:rPr>
          <w:rFonts w:ascii="PT Astra Serif" w:hAnsi="PT Astra Serif"/>
          <w:lang w:eastAsia="ru-RU"/>
        </w:rPr>
        <w:t>, д.13;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с.Щепилово</w:t>
      </w:r>
      <w:proofErr w:type="spellEnd"/>
      <w:r w:rsidRPr="006A00A5">
        <w:rPr>
          <w:rFonts w:ascii="PT Astra Serif" w:hAnsi="PT Astra Serif"/>
          <w:lang w:eastAsia="ru-RU"/>
        </w:rPr>
        <w:t>, д.10;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с.Медведки</w:t>
      </w:r>
      <w:proofErr w:type="spellEnd"/>
      <w:r w:rsidRPr="006A00A5">
        <w:rPr>
          <w:rFonts w:ascii="PT Astra Serif" w:hAnsi="PT Astra Serif"/>
          <w:lang w:eastAsia="ru-RU"/>
        </w:rPr>
        <w:t>, д.24А;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д.Верхние</w:t>
      </w:r>
      <w:proofErr w:type="spellEnd"/>
      <w:r w:rsidRPr="006A00A5">
        <w:rPr>
          <w:rFonts w:ascii="PT Astra Serif" w:hAnsi="PT Astra Serif"/>
          <w:lang w:eastAsia="ru-RU"/>
        </w:rPr>
        <w:t xml:space="preserve"> </w:t>
      </w:r>
      <w:proofErr w:type="spellStart"/>
      <w:r w:rsidRPr="006A00A5">
        <w:rPr>
          <w:rFonts w:ascii="PT Astra Serif" w:hAnsi="PT Astra Serif"/>
          <w:lang w:eastAsia="ru-RU"/>
        </w:rPr>
        <w:t>Брусы</w:t>
      </w:r>
      <w:proofErr w:type="spellEnd"/>
      <w:r w:rsidRPr="006A00A5">
        <w:rPr>
          <w:rFonts w:ascii="PT Astra Serif" w:hAnsi="PT Astra Serif"/>
          <w:lang w:eastAsia="ru-RU"/>
        </w:rPr>
        <w:t>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д.Нижние</w:t>
      </w:r>
      <w:proofErr w:type="spellEnd"/>
      <w:r w:rsidRPr="006A00A5">
        <w:rPr>
          <w:rFonts w:ascii="PT Astra Serif" w:hAnsi="PT Astra Serif"/>
          <w:lang w:eastAsia="ru-RU"/>
        </w:rPr>
        <w:t xml:space="preserve"> </w:t>
      </w:r>
      <w:proofErr w:type="spellStart"/>
      <w:r w:rsidRPr="006A00A5">
        <w:rPr>
          <w:rFonts w:ascii="PT Astra Serif" w:hAnsi="PT Astra Serif"/>
          <w:lang w:eastAsia="ru-RU"/>
        </w:rPr>
        <w:t>Брусы</w:t>
      </w:r>
      <w:proofErr w:type="spellEnd"/>
      <w:r w:rsidRPr="006A00A5">
        <w:rPr>
          <w:rFonts w:ascii="PT Astra Serif" w:hAnsi="PT Astra Serif"/>
          <w:lang w:eastAsia="ru-RU"/>
        </w:rPr>
        <w:t>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д.Волково</w:t>
      </w:r>
      <w:proofErr w:type="spellEnd"/>
      <w:r w:rsidRPr="006A00A5">
        <w:rPr>
          <w:rFonts w:ascii="PT Astra Serif" w:hAnsi="PT Astra Serif"/>
          <w:lang w:eastAsia="ru-RU"/>
        </w:rPr>
        <w:t>, д.18;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д.Интюшово</w:t>
      </w:r>
      <w:proofErr w:type="spellEnd"/>
      <w:r w:rsidRPr="006A00A5">
        <w:rPr>
          <w:rFonts w:ascii="PT Astra Serif" w:hAnsi="PT Astra Serif"/>
          <w:lang w:eastAsia="ru-RU"/>
        </w:rPr>
        <w:t>, д.6;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д.Натальинка</w:t>
      </w:r>
      <w:proofErr w:type="spellEnd"/>
      <w:r w:rsidRPr="006A00A5">
        <w:rPr>
          <w:rFonts w:ascii="PT Astra Serif" w:hAnsi="PT Astra Serif"/>
          <w:lang w:eastAsia="ru-RU"/>
        </w:rPr>
        <w:t>, д.10;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п.Первомайский</w:t>
      </w:r>
      <w:proofErr w:type="spellEnd"/>
      <w:r w:rsidRPr="006A00A5">
        <w:rPr>
          <w:rFonts w:ascii="PT Astra Serif" w:hAnsi="PT Astra Serif"/>
          <w:lang w:eastAsia="ru-RU"/>
        </w:rPr>
        <w:t>, д22;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д.Площанки</w:t>
      </w:r>
      <w:proofErr w:type="spellEnd"/>
      <w:r w:rsidRPr="006A00A5">
        <w:rPr>
          <w:rFonts w:ascii="PT Astra Serif" w:hAnsi="PT Astra Serif"/>
          <w:lang w:eastAsia="ru-RU"/>
        </w:rPr>
        <w:t>, д.27;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д.Большое</w:t>
      </w:r>
      <w:proofErr w:type="spellEnd"/>
      <w:r w:rsidRPr="006A00A5">
        <w:rPr>
          <w:rFonts w:ascii="PT Astra Serif" w:hAnsi="PT Astra Serif"/>
          <w:lang w:eastAsia="ru-RU"/>
        </w:rPr>
        <w:t xml:space="preserve"> </w:t>
      </w:r>
      <w:proofErr w:type="spellStart"/>
      <w:r w:rsidRPr="006A00A5">
        <w:rPr>
          <w:rFonts w:ascii="PT Astra Serif" w:hAnsi="PT Astra Serif"/>
          <w:lang w:eastAsia="ru-RU"/>
        </w:rPr>
        <w:t>Хлыново</w:t>
      </w:r>
      <w:proofErr w:type="spellEnd"/>
      <w:r w:rsidRPr="006A00A5">
        <w:rPr>
          <w:rFonts w:ascii="PT Astra Serif" w:hAnsi="PT Astra Serif"/>
          <w:lang w:eastAsia="ru-RU"/>
        </w:rPr>
        <w:t>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д.Полянское</w:t>
      </w:r>
      <w:proofErr w:type="spellEnd"/>
      <w:r w:rsidRPr="006A00A5">
        <w:rPr>
          <w:rFonts w:ascii="PT Astra Serif" w:hAnsi="PT Astra Serif"/>
          <w:lang w:eastAsia="ru-RU"/>
        </w:rPr>
        <w:t>;</w:t>
      </w:r>
    </w:p>
    <w:p w:rsidR="006A00A5" w:rsidRP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д.Старое</w:t>
      </w:r>
      <w:proofErr w:type="spellEnd"/>
      <w:r w:rsidRPr="006A00A5">
        <w:rPr>
          <w:rFonts w:ascii="PT Astra Serif" w:hAnsi="PT Astra Serif"/>
          <w:lang w:eastAsia="ru-RU"/>
        </w:rPr>
        <w:t xml:space="preserve"> Петрищево, д.14;</w:t>
      </w:r>
    </w:p>
    <w:p w:rsid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 xml:space="preserve">- сооружение: колодец, расположенный по адресу: Тульская область, Ленинский район, </w:t>
      </w:r>
      <w:proofErr w:type="spellStart"/>
      <w:r w:rsidRPr="006A00A5">
        <w:rPr>
          <w:rFonts w:ascii="PT Astra Serif" w:hAnsi="PT Astra Serif"/>
          <w:lang w:eastAsia="ru-RU"/>
        </w:rPr>
        <w:t>c.Федоровка</w:t>
      </w:r>
      <w:proofErr w:type="spellEnd"/>
      <w:r w:rsidRPr="006A00A5">
        <w:rPr>
          <w:rFonts w:ascii="PT Astra Serif" w:hAnsi="PT Astra Serif"/>
          <w:lang w:eastAsia="ru-RU"/>
        </w:rPr>
        <w:t>, д.50-А.</w:t>
      </w:r>
    </w:p>
    <w:p w:rsidR="003530B2" w:rsidRPr="003530B2" w:rsidRDefault="003530B2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bookmarkStart w:id="0" w:name="_GoBack"/>
      <w:bookmarkEnd w:id="0"/>
      <w:r w:rsidRPr="003530B2">
        <w:rPr>
          <w:rFonts w:ascii="PT Astra Serif" w:hAnsi="PT Astra Serif"/>
          <w:lang w:eastAsia="ru-RU"/>
        </w:rPr>
        <w:lastRenderedPageBreak/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3530B2" w:rsidRDefault="003530B2" w:rsidP="003530B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9F" w:rsidRDefault="0077019F">
      <w:r>
        <w:separator/>
      </w:r>
    </w:p>
  </w:endnote>
  <w:endnote w:type="continuationSeparator" w:id="0">
    <w:p w:rsidR="0077019F" w:rsidRDefault="007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9F" w:rsidRDefault="0077019F">
      <w:r>
        <w:separator/>
      </w:r>
    </w:p>
  </w:footnote>
  <w:footnote w:type="continuationSeparator" w:id="0">
    <w:p w:rsidR="0077019F" w:rsidRDefault="0077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4B5E98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1F1C-19BD-48AF-96B7-0A7B794E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287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95</cp:revision>
  <cp:lastPrinted>2023-05-18T07:38:00Z</cp:lastPrinted>
  <dcterms:created xsi:type="dcterms:W3CDTF">2023-04-12T11:12:00Z</dcterms:created>
  <dcterms:modified xsi:type="dcterms:W3CDTF">2023-11-22T11:35:00Z</dcterms:modified>
</cp:coreProperties>
</file>