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62" w:rsidRPr="00F2326F" w:rsidRDefault="00D4673A" w:rsidP="00FE1362">
      <w:pPr>
        <w:tabs>
          <w:tab w:val="center" w:pos="4677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F2326F">
        <w:rPr>
          <w:rFonts w:ascii="PT Astra Serif" w:hAnsi="PT Astra Serif"/>
          <w:b/>
          <w:sz w:val="28"/>
          <w:szCs w:val="28"/>
        </w:rPr>
        <w:t xml:space="preserve">Объявление </w:t>
      </w:r>
    </w:p>
    <w:p w:rsidR="00412F9C" w:rsidRPr="00F2326F" w:rsidRDefault="00D4673A" w:rsidP="00FE1362">
      <w:pPr>
        <w:tabs>
          <w:tab w:val="center" w:pos="4677"/>
        </w:tabs>
        <w:spacing w:after="0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F2326F">
        <w:rPr>
          <w:rFonts w:ascii="PT Astra Serif" w:hAnsi="PT Astra Serif"/>
          <w:b/>
          <w:sz w:val="28"/>
          <w:szCs w:val="28"/>
        </w:rPr>
        <w:t>о проведении от</w:t>
      </w:r>
      <w:r w:rsidR="00C01E98">
        <w:rPr>
          <w:rFonts w:ascii="PT Astra Serif" w:hAnsi="PT Astra Serif"/>
          <w:b/>
          <w:sz w:val="28"/>
          <w:szCs w:val="28"/>
        </w:rPr>
        <w:t>бора для предоставления</w:t>
      </w:r>
      <w:r w:rsidRPr="00F2326F">
        <w:rPr>
          <w:rFonts w:ascii="PT Astra Serif" w:hAnsi="PT Astra Serif"/>
          <w:b/>
          <w:sz w:val="28"/>
          <w:szCs w:val="28"/>
        </w:rPr>
        <w:t xml:space="preserve"> </w:t>
      </w:r>
      <w:r w:rsidRPr="00F2326F">
        <w:rPr>
          <w:rFonts w:ascii="PT Astra Serif" w:eastAsia="Calibri" w:hAnsi="PT Astra Serif" w:cs="Times New Roman"/>
          <w:b/>
          <w:sz w:val="28"/>
          <w:szCs w:val="28"/>
        </w:rPr>
        <w:t>из бюджета муниципального образования город Тула субсидий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:rsidR="004B7790" w:rsidRPr="00F2326F" w:rsidRDefault="004B7790" w:rsidP="00FE1362">
      <w:pPr>
        <w:tabs>
          <w:tab w:val="center" w:pos="4677"/>
        </w:tabs>
        <w:spacing w:after="0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735AEE" w:rsidRPr="00F2326F" w:rsidRDefault="004B7790" w:rsidP="00F2326F">
      <w:pPr>
        <w:pStyle w:val="a3"/>
        <w:numPr>
          <w:ilvl w:val="0"/>
          <w:numId w:val="2"/>
        </w:numPr>
        <w:tabs>
          <w:tab w:val="center" w:pos="4677"/>
        </w:tabs>
        <w:spacing w:after="0"/>
        <w:rPr>
          <w:rFonts w:ascii="PT Astra Serif" w:eastAsia="Calibri" w:hAnsi="PT Astra Serif" w:cs="Times New Roman"/>
          <w:b/>
          <w:sz w:val="26"/>
          <w:szCs w:val="26"/>
        </w:rPr>
      </w:pPr>
      <w:r w:rsidRPr="00F2326F">
        <w:rPr>
          <w:rFonts w:ascii="PT Astra Serif" w:eastAsia="Calibri" w:hAnsi="PT Astra Serif" w:cs="Times New Roman"/>
          <w:b/>
          <w:sz w:val="26"/>
          <w:szCs w:val="26"/>
        </w:rPr>
        <w:t>Общие положения</w:t>
      </w:r>
    </w:p>
    <w:p w:rsidR="00735AEE" w:rsidRPr="00F2326F" w:rsidRDefault="00735AEE" w:rsidP="00DE55C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eastAsia="Calibri" w:hAnsi="PT Astra Serif" w:cs="Times New Roman"/>
          <w:sz w:val="26"/>
          <w:szCs w:val="26"/>
        </w:rPr>
        <w:t xml:space="preserve">Управление образования администрации города Тулы проводит отбор для </w:t>
      </w:r>
      <w:r w:rsidR="00C01E98">
        <w:rPr>
          <w:rFonts w:ascii="PT Astra Serif" w:eastAsia="Calibri" w:hAnsi="PT Astra Serif" w:cs="Times New Roman"/>
          <w:sz w:val="26"/>
          <w:szCs w:val="26"/>
        </w:rPr>
        <w:t xml:space="preserve">предоставления </w:t>
      </w:r>
      <w:r w:rsidRPr="00F2326F">
        <w:rPr>
          <w:rFonts w:ascii="PT Astra Serif" w:eastAsia="Calibri" w:hAnsi="PT Astra Serif" w:cs="Times New Roman"/>
          <w:sz w:val="26"/>
          <w:szCs w:val="26"/>
        </w:rPr>
        <w:t xml:space="preserve"> из бюджета муниципального образования город Тула субсидий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 в соответствии с Постановлением администрации города Тулы от 28 октября 2019 года № 3759 (в ред. Постановления администрации г. Тулы от 16.12.2021 № 1594) «Об утверждении Порядков определения объемов и предоставления из бюджета муниципального образования город Тула субсидий частным дошкольным образовательным организациям,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программам»</w:t>
      </w:r>
      <w:r w:rsidR="00DE55C6" w:rsidRPr="00F2326F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DE55C6" w:rsidRPr="00F2326F">
        <w:rPr>
          <w:rFonts w:ascii="PT Astra Serif" w:hAnsi="PT Astra Serif"/>
          <w:sz w:val="26"/>
          <w:szCs w:val="26"/>
        </w:rPr>
        <w:t>(далее – Правовые акты).</w:t>
      </w:r>
    </w:p>
    <w:p w:rsidR="004B7790" w:rsidRPr="00F2326F" w:rsidRDefault="004B7790" w:rsidP="007A697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2326F">
        <w:rPr>
          <w:rFonts w:ascii="PT Astra Serif" w:eastAsia="Calibri" w:hAnsi="PT Astra Serif" w:cs="Times New Roman"/>
          <w:sz w:val="26"/>
          <w:szCs w:val="26"/>
        </w:rPr>
        <w:t>Способ определения отбора получателей – запрос предложений</w:t>
      </w:r>
      <w:r w:rsidR="007A697F" w:rsidRPr="00F2326F">
        <w:rPr>
          <w:rFonts w:ascii="PT Astra Serif" w:eastAsia="Calibri" w:hAnsi="PT Astra Serif" w:cs="Times New Roman"/>
          <w:sz w:val="26"/>
          <w:szCs w:val="26"/>
        </w:rPr>
        <w:t>.</w:t>
      </w:r>
      <w:r w:rsidR="007A697F" w:rsidRPr="00F2326F">
        <w:rPr>
          <w:rFonts w:ascii="PT Astra Serif" w:hAnsi="PT Astra Serif"/>
          <w:sz w:val="26"/>
          <w:szCs w:val="26"/>
        </w:rPr>
        <w:t xml:space="preserve"> </w:t>
      </w:r>
      <w:r w:rsidR="007A697F" w:rsidRPr="00F2326F">
        <w:rPr>
          <w:rFonts w:ascii="PT Astra Serif" w:eastAsia="Calibri" w:hAnsi="PT Astra Serif" w:cs="Times New Roman"/>
          <w:sz w:val="26"/>
          <w:szCs w:val="26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FB2AA4" w:rsidRPr="00F2326F" w:rsidRDefault="00360704" w:rsidP="007A697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60704">
        <w:rPr>
          <w:rFonts w:ascii="PT Astra Serif" w:eastAsia="Calibri" w:hAnsi="PT Astra Serif" w:cs="Times New Roman"/>
          <w:sz w:val="26"/>
          <w:szCs w:val="26"/>
        </w:rPr>
        <w:t>Предоставление субсидий осуществляется</w:t>
      </w:r>
      <w:r w:rsidR="009D240F">
        <w:rPr>
          <w:rFonts w:ascii="PT Astra Serif" w:eastAsia="Calibri" w:hAnsi="PT Astra Serif" w:cs="Times New Roman"/>
          <w:sz w:val="26"/>
          <w:szCs w:val="26"/>
        </w:rPr>
        <w:t xml:space="preserve"> по итогам запроса предложений</w:t>
      </w:r>
      <w:r w:rsidRPr="00360704">
        <w:rPr>
          <w:rFonts w:ascii="PT Astra Serif" w:eastAsia="Calibri" w:hAnsi="PT Astra Serif" w:cs="Times New Roman"/>
          <w:sz w:val="26"/>
          <w:szCs w:val="26"/>
        </w:rPr>
        <w:t xml:space="preserve"> главным распорядителем бюджетных средств - управлением образования администрации города Тулы за счет субвенций, предоставляемых из бюджета Тульской области для осуществления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</w:t>
      </w:r>
      <w:r w:rsidRPr="00360704">
        <w:rPr>
          <w:rFonts w:ascii="PT Astra Serif" w:eastAsia="Calibri" w:hAnsi="PT Astra Serif" w:cs="Times New Roman"/>
          <w:sz w:val="26"/>
          <w:szCs w:val="26"/>
        </w:rPr>
        <w:lastRenderedPageBreak/>
        <w:t>содержание зданий и оплату коммунальных услуг), в пределах доведенных в установленном порядке как до получателя бюджетных средств лимитов бюджетных обязательств на предоставление субсидий на соответствующий финансовый год и плановый период на эти цели.</w:t>
      </w:r>
      <w:r>
        <w:rPr>
          <w:rFonts w:ascii="PT Astra Serif" w:eastAsia="Calibri" w:hAnsi="PT Astra Serif" w:cs="Times New Roman"/>
          <w:sz w:val="26"/>
          <w:szCs w:val="26"/>
        </w:rPr>
        <w:t xml:space="preserve">    </w:t>
      </w:r>
    </w:p>
    <w:p w:rsidR="00732092" w:rsidRPr="00F2326F" w:rsidRDefault="0051632B" w:rsidP="0073209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F2326F">
        <w:rPr>
          <w:rFonts w:ascii="PT Astra Serif" w:eastAsia="Calibri" w:hAnsi="PT Astra Serif" w:cs="Times New Roman"/>
          <w:sz w:val="26"/>
          <w:szCs w:val="26"/>
        </w:rPr>
        <w:t xml:space="preserve">Проведение отбора осуществляется в сроки, установленные объявлением о проведении отбора на предоставление субсидии из бюджета муниципального образования город Тула </w:t>
      </w:r>
      <w:r w:rsidR="00732092" w:rsidRPr="00F2326F">
        <w:rPr>
          <w:rFonts w:ascii="PT Astra Serif" w:eastAsia="Calibri" w:hAnsi="PT Astra Serif" w:cs="Times New Roman"/>
          <w:sz w:val="26"/>
          <w:szCs w:val="26"/>
        </w:rPr>
        <w:t xml:space="preserve"> частным дошкольным образовательным организациям,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360704" w:rsidRPr="00360704" w:rsidRDefault="00360704" w:rsidP="00360704">
      <w:pPr>
        <w:pStyle w:val="a3"/>
        <w:numPr>
          <w:ilvl w:val="1"/>
          <w:numId w:val="1"/>
        </w:numPr>
        <w:tabs>
          <w:tab w:val="left" w:pos="1134"/>
          <w:tab w:val="center" w:pos="4677"/>
        </w:tabs>
        <w:spacing w:after="0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360704">
        <w:rPr>
          <w:rFonts w:ascii="PT Astra Serif" w:hAnsi="PT Astra Serif"/>
          <w:sz w:val="26"/>
          <w:szCs w:val="26"/>
        </w:rPr>
        <w:t>Право на получение субсидий имеют частные дошкольные образовательные и частные общеобразовательные организации (далее - образовательные организации, участники отбора), отвечающие следующим критериям:</w:t>
      </w:r>
      <w:r w:rsidRPr="00360704">
        <w:rPr>
          <w:rFonts w:ascii="PT Astra Serif" w:hAnsi="PT Astra Serif"/>
          <w:sz w:val="26"/>
          <w:szCs w:val="26"/>
        </w:rPr>
        <w:br/>
        <w:t>а) расположенные на территории муницип</w:t>
      </w:r>
      <w:r>
        <w:rPr>
          <w:rFonts w:ascii="PT Astra Serif" w:hAnsi="PT Astra Serif"/>
          <w:sz w:val="26"/>
          <w:szCs w:val="26"/>
        </w:rPr>
        <w:t>ального образования город Тула;</w:t>
      </w:r>
    </w:p>
    <w:p w:rsidR="00360704" w:rsidRPr="00360704" w:rsidRDefault="00360704" w:rsidP="00360704">
      <w:pPr>
        <w:tabs>
          <w:tab w:val="left" w:pos="1134"/>
          <w:tab w:val="center" w:pos="4677"/>
        </w:tabs>
        <w:spacing w:after="0"/>
        <w:jc w:val="both"/>
        <w:rPr>
          <w:rFonts w:ascii="PT Astra Serif" w:hAnsi="PT Astra Serif"/>
          <w:sz w:val="26"/>
          <w:szCs w:val="26"/>
        </w:rPr>
      </w:pPr>
      <w:r w:rsidRPr="00360704">
        <w:rPr>
          <w:rFonts w:ascii="PT Astra Serif" w:hAnsi="PT Astra Serif"/>
          <w:sz w:val="26"/>
          <w:szCs w:val="26"/>
        </w:rPr>
        <w:t>б) осуществляющие образовательную деятельность по реализации основных общеобразовательных программ дошкольного образования на территории муницип</w:t>
      </w:r>
      <w:r>
        <w:rPr>
          <w:rFonts w:ascii="PT Astra Serif" w:hAnsi="PT Astra Serif"/>
          <w:sz w:val="26"/>
          <w:szCs w:val="26"/>
        </w:rPr>
        <w:t>ального образования город Тула;</w:t>
      </w:r>
    </w:p>
    <w:p w:rsidR="00360704" w:rsidRPr="00360704" w:rsidRDefault="00360704" w:rsidP="00360704">
      <w:pPr>
        <w:tabs>
          <w:tab w:val="left" w:pos="1134"/>
          <w:tab w:val="center" w:pos="4677"/>
        </w:tabs>
        <w:spacing w:after="0"/>
        <w:jc w:val="both"/>
        <w:rPr>
          <w:rFonts w:ascii="PT Astra Serif" w:hAnsi="PT Astra Serif"/>
          <w:sz w:val="26"/>
          <w:szCs w:val="26"/>
        </w:rPr>
      </w:pPr>
      <w:r w:rsidRPr="00360704">
        <w:rPr>
          <w:rFonts w:ascii="PT Astra Serif" w:hAnsi="PT Astra Serif"/>
          <w:sz w:val="26"/>
          <w:szCs w:val="26"/>
        </w:rPr>
        <w:t>в) осуществляющие образовательную деятельность по имеющим государственную аккредитацию основным общеобразовательным программам на территории муници</w:t>
      </w:r>
      <w:r>
        <w:rPr>
          <w:rFonts w:ascii="PT Astra Serif" w:hAnsi="PT Astra Serif"/>
          <w:sz w:val="26"/>
          <w:szCs w:val="26"/>
        </w:rPr>
        <w:t>пального образования город Тула.</w:t>
      </w:r>
    </w:p>
    <w:p w:rsidR="00E33BD9" w:rsidRPr="00F2326F" w:rsidRDefault="005C7992" w:rsidP="00F236CA">
      <w:pPr>
        <w:pStyle w:val="a3"/>
        <w:numPr>
          <w:ilvl w:val="1"/>
          <w:numId w:val="1"/>
        </w:numPr>
        <w:tabs>
          <w:tab w:val="left" w:pos="1134"/>
        </w:tabs>
        <w:ind w:left="0" w:firstLine="555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Для участия в отборе Организация, претендующая на получение субсидии (далее – Претендент), направляет заявку на получение субсидии из бюджета муниципального образования город Тула </w:t>
      </w:r>
      <w:r w:rsidR="00DE55C6" w:rsidRPr="00F2326F">
        <w:rPr>
          <w:rFonts w:ascii="PT Astra Serif" w:hAnsi="PT Astra Serif"/>
          <w:sz w:val="26"/>
          <w:szCs w:val="26"/>
        </w:rPr>
        <w:t>частным дошкольным образовательным организациям,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F2326F">
        <w:rPr>
          <w:rFonts w:ascii="PT Astra Serif" w:hAnsi="PT Astra Serif"/>
          <w:sz w:val="26"/>
          <w:szCs w:val="26"/>
        </w:rPr>
        <w:t xml:space="preserve"> (далее - Заявка) и пакет приложенных к ней документов в соответствии с требованиями и в сроки, установленные Правовыми актами и настоящим Объявлением о проведении отбора, размещенном на официальном сайте </w:t>
      </w:r>
      <w:r w:rsidR="00DE55C6" w:rsidRPr="00F2326F">
        <w:rPr>
          <w:rFonts w:ascii="PT Astra Serif" w:hAnsi="PT Astra Serif"/>
          <w:sz w:val="26"/>
          <w:szCs w:val="26"/>
        </w:rPr>
        <w:t>управления образо</w:t>
      </w:r>
      <w:r w:rsidR="002C3BC4" w:rsidRPr="00F2326F">
        <w:rPr>
          <w:rFonts w:ascii="PT Astra Serif" w:hAnsi="PT Astra Serif"/>
          <w:sz w:val="26"/>
          <w:szCs w:val="26"/>
        </w:rPr>
        <w:t>вания администрации города Тулы.</w:t>
      </w:r>
    </w:p>
    <w:p w:rsidR="00E33BD9" w:rsidRPr="00F2326F" w:rsidRDefault="00E33BD9" w:rsidP="00410F4C">
      <w:pPr>
        <w:pStyle w:val="a3"/>
        <w:numPr>
          <w:ilvl w:val="0"/>
          <w:numId w:val="1"/>
        </w:numPr>
        <w:ind w:left="851" w:hanging="361"/>
        <w:jc w:val="both"/>
        <w:rPr>
          <w:rFonts w:ascii="PT Astra Serif" w:hAnsi="PT Astra Serif"/>
          <w:b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>Сроки проведения отбора:</w:t>
      </w:r>
    </w:p>
    <w:p w:rsidR="003C417A" w:rsidRPr="00F2326F" w:rsidRDefault="003C417A" w:rsidP="003C417A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Дата и время начала подачи Заявок:</w:t>
      </w:r>
    </w:p>
    <w:p w:rsidR="003C417A" w:rsidRPr="00F2326F" w:rsidRDefault="003C417A" w:rsidP="003C417A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28.12.2023, 9 часов 00 минут (по московскому времени);</w:t>
      </w:r>
    </w:p>
    <w:p w:rsidR="003C417A" w:rsidRPr="00F2326F" w:rsidRDefault="003C417A" w:rsidP="003C417A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Дата и время окончания приема Заявок:</w:t>
      </w:r>
    </w:p>
    <w:p w:rsidR="003C417A" w:rsidRPr="00F2326F" w:rsidRDefault="003C417A" w:rsidP="003C417A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27.01.2024, 17 часов 00 минут (по московскому времени).</w:t>
      </w:r>
    </w:p>
    <w:p w:rsidR="003C417A" w:rsidRPr="00F2326F" w:rsidRDefault="003C417A" w:rsidP="003C417A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b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>Наименование, место нахождения, почтовый адрес, адрес электронной почты главного распорядителя бюджетных средств:</w:t>
      </w:r>
    </w:p>
    <w:p w:rsidR="003C417A" w:rsidRPr="00F2326F" w:rsidRDefault="003C417A" w:rsidP="003C417A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Управление образования администрации города Тулы.</w:t>
      </w:r>
    </w:p>
    <w:p w:rsidR="003C417A" w:rsidRPr="00F2326F" w:rsidRDefault="003C417A" w:rsidP="003C417A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lastRenderedPageBreak/>
        <w:t>Место нахождение и почтовый адрес: 300000, г. Тула, ул. Дзержинского/Советская, д. 15-17/73</w:t>
      </w:r>
      <w:r w:rsidR="00995163" w:rsidRPr="00F2326F">
        <w:rPr>
          <w:rFonts w:ascii="PT Astra Serif" w:hAnsi="PT Astra Serif"/>
          <w:sz w:val="26"/>
          <w:szCs w:val="26"/>
        </w:rPr>
        <w:t>.</w:t>
      </w:r>
    </w:p>
    <w:p w:rsidR="00995163" w:rsidRPr="00F2326F" w:rsidRDefault="00995163" w:rsidP="00995163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Адрес электронной почты:</w:t>
      </w:r>
      <w:r w:rsidRPr="00F2326F">
        <w:rPr>
          <w:rFonts w:ascii="PT Astra Serif" w:eastAsia="Times New Roman" w:hAnsi="PT Astra Serif" w:cs="Arial"/>
          <w:sz w:val="26"/>
          <w:szCs w:val="26"/>
          <w:lang w:eastAsia="zh-CN"/>
        </w:rPr>
        <w:t xml:space="preserve"> </w:t>
      </w:r>
      <w:hyperlink r:id="rId5" w:history="1">
        <w:r w:rsidRPr="00F2326F">
          <w:rPr>
            <w:rStyle w:val="a4"/>
            <w:rFonts w:ascii="PT Astra Serif" w:hAnsi="PT Astra Serif"/>
            <w:sz w:val="26"/>
            <w:szCs w:val="26"/>
            <w:lang w:val="en-US"/>
          </w:rPr>
          <w:t>guo</w:t>
        </w:r>
        <w:r w:rsidRPr="00F2326F">
          <w:rPr>
            <w:rStyle w:val="a4"/>
            <w:rFonts w:ascii="PT Astra Serif" w:hAnsi="PT Astra Serif"/>
            <w:sz w:val="26"/>
            <w:szCs w:val="26"/>
          </w:rPr>
          <w:t>@</w:t>
        </w:r>
        <w:r w:rsidRPr="00F2326F">
          <w:rPr>
            <w:rStyle w:val="a4"/>
            <w:rFonts w:ascii="PT Astra Serif" w:hAnsi="PT Astra Serif"/>
            <w:sz w:val="26"/>
            <w:szCs w:val="26"/>
            <w:lang w:val="en-US"/>
          </w:rPr>
          <w:t>cityadm</w:t>
        </w:r>
        <w:r w:rsidRPr="00F2326F">
          <w:rPr>
            <w:rStyle w:val="a4"/>
            <w:rFonts w:ascii="PT Astra Serif" w:hAnsi="PT Astra Serif"/>
            <w:sz w:val="26"/>
            <w:szCs w:val="26"/>
          </w:rPr>
          <w:t>.</w:t>
        </w:r>
        <w:r w:rsidRPr="00F2326F">
          <w:rPr>
            <w:rStyle w:val="a4"/>
            <w:rFonts w:ascii="PT Astra Serif" w:hAnsi="PT Astra Serif"/>
            <w:sz w:val="26"/>
            <w:szCs w:val="26"/>
            <w:lang w:val="en-US"/>
          </w:rPr>
          <w:t>tula</w:t>
        </w:r>
        <w:r w:rsidRPr="00F2326F">
          <w:rPr>
            <w:rStyle w:val="a4"/>
            <w:rFonts w:ascii="PT Astra Serif" w:hAnsi="PT Astra Serif"/>
            <w:sz w:val="26"/>
            <w:szCs w:val="26"/>
          </w:rPr>
          <w:t>.</w:t>
        </w:r>
        <w:proofErr w:type="spellStart"/>
        <w:r w:rsidRPr="00F2326F">
          <w:rPr>
            <w:rStyle w:val="a4"/>
            <w:rFonts w:ascii="PT Astra Serif" w:hAnsi="PT Astra Serif"/>
            <w:sz w:val="26"/>
            <w:szCs w:val="26"/>
            <w:lang w:val="en-US"/>
          </w:rPr>
          <w:t>ru</w:t>
        </w:r>
        <w:proofErr w:type="spellEnd"/>
      </w:hyperlink>
      <w:r w:rsidRPr="00F2326F">
        <w:rPr>
          <w:rFonts w:ascii="PT Astra Serif" w:hAnsi="PT Astra Serif"/>
          <w:sz w:val="26"/>
          <w:szCs w:val="26"/>
        </w:rPr>
        <w:t>.</w:t>
      </w:r>
    </w:p>
    <w:p w:rsidR="003C417A" w:rsidRPr="00F2326F" w:rsidRDefault="00995163" w:rsidP="002B78CA">
      <w:pPr>
        <w:pStyle w:val="a3"/>
        <w:numPr>
          <w:ilvl w:val="0"/>
          <w:numId w:val="1"/>
        </w:numPr>
        <w:ind w:left="709" w:hanging="283"/>
        <w:jc w:val="both"/>
        <w:rPr>
          <w:rFonts w:ascii="PT Astra Serif" w:hAnsi="PT Astra Serif"/>
          <w:b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 xml:space="preserve">Результат предоставления Субсидии: </w:t>
      </w:r>
    </w:p>
    <w:p w:rsidR="00995163" w:rsidRPr="00F2326F" w:rsidRDefault="00995163" w:rsidP="00995163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Результатом предоставления Субсидии является обеспечение государственных гарантий реализации прав на получение общедоступного и бесплатного дошкольного и (или) начального общего, основного общего, среднего общего образования для 100% получателей услуг.</w:t>
      </w:r>
    </w:p>
    <w:p w:rsidR="00995163" w:rsidRPr="00F2326F" w:rsidRDefault="00F2326F" w:rsidP="00995163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995163" w:rsidRPr="00F2326F">
        <w:rPr>
          <w:rFonts w:ascii="PT Astra Serif" w:hAnsi="PT Astra Serif"/>
          <w:sz w:val="26"/>
          <w:szCs w:val="26"/>
        </w:rPr>
        <w:t>Показателем достижения результата(</w:t>
      </w:r>
      <w:proofErr w:type="spellStart"/>
      <w:r w:rsidR="00995163" w:rsidRPr="00F2326F">
        <w:rPr>
          <w:rFonts w:ascii="PT Astra Serif" w:hAnsi="PT Astra Serif"/>
          <w:sz w:val="26"/>
          <w:szCs w:val="26"/>
        </w:rPr>
        <w:t>ов</w:t>
      </w:r>
      <w:proofErr w:type="spellEnd"/>
      <w:r w:rsidR="00995163" w:rsidRPr="00F2326F">
        <w:rPr>
          <w:rFonts w:ascii="PT Astra Serif" w:hAnsi="PT Astra Serif"/>
          <w:sz w:val="26"/>
          <w:szCs w:val="26"/>
        </w:rPr>
        <w:t>) предоставления Субсидии является выполнение показателей, применяемых при расчете размера предоставленной Субсидии, установленном Порядком.</w:t>
      </w:r>
    </w:p>
    <w:p w:rsidR="00375FC3" w:rsidRPr="00F2326F" w:rsidRDefault="00375FC3" w:rsidP="00995163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     Показатели результативности и их значения устанавливаются управлением образования администрации города Тулы в Соглашении.</w:t>
      </w:r>
    </w:p>
    <w:p w:rsidR="00F909E2" w:rsidRPr="00F2326F" w:rsidRDefault="00F909E2" w:rsidP="00F909E2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Объявление о проведении отбора, информация о результатах рассмотрения Заявок на участие в отборе размещаются на официальном сайте управления образования администрации города Тулы.</w:t>
      </w:r>
    </w:p>
    <w:p w:rsidR="00F909E2" w:rsidRPr="00F2326F" w:rsidRDefault="00F909E2" w:rsidP="00F909E2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b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>Требования к участникам отбора:</w:t>
      </w:r>
    </w:p>
    <w:p w:rsidR="00F909E2" w:rsidRPr="00F2326F" w:rsidRDefault="00F32DDC" w:rsidP="00F909E2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Участник</w:t>
      </w:r>
      <w:r w:rsidR="00F909E2" w:rsidRPr="00F2326F">
        <w:rPr>
          <w:rFonts w:ascii="PT Astra Serif" w:hAnsi="PT Astra Serif"/>
          <w:sz w:val="26"/>
          <w:szCs w:val="26"/>
        </w:rPr>
        <w:t xml:space="preserve"> на первое число месяца, предшествующего месяцу, в котором планируется проведение отбора, должен соответствовать следующим требованиям:</w:t>
      </w:r>
      <w:r w:rsidR="00F909E2" w:rsidRPr="00F2326F">
        <w:rPr>
          <w:rFonts w:ascii="PT Astra Serif" w:hAnsi="PT Astra Serif"/>
          <w:sz w:val="26"/>
          <w:szCs w:val="26"/>
        </w:rPr>
        <w:br/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F909E2" w:rsidRPr="00F2326F">
        <w:rPr>
          <w:rFonts w:ascii="PT Astra Serif" w:hAnsi="PT Astra Serif"/>
          <w:sz w:val="26"/>
          <w:szCs w:val="26"/>
        </w:rPr>
        <w:br/>
        <w:t>б) отсутствие просроченной задолженности по возврату в бюджет муниципального образования город Тула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 Тула;</w:t>
      </w:r>
      <w:r w:rsidR="00F909E2" w:rsidRPr="00F2326F">
        <w:rPr>
          <w:rFonts w:ascii="PT Astra Serif" w:hAnsi="PT Astra Serif"/>
          <w:sz w:val="26"/>
          <w:szCs w:val="26"/>
        </w:rPr>
        <w:br/>
        <w:t>в) для юридических лиц - не находиться в процессе реорганизации,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</w:t>
      </w:r>
      <w:r w:rsidR="000A6CDB">
        <w:rPr>
          <w:rFonts w:ascii="PT Astra Serif" w:hAnsi="PT Astra Serif"/>
          <w:sz w:val="26"/>
          <w:szCs w:val="26"/>
        </w:rPr>
        <w:t>й Федерации, для индивидуальных</w:t>
      </w:r>
      <w:r w:rsidR="00F909E2" w:rsidRPr="00F2326F">
        <w:rPr>
          <w:rFonts w:ascii="PT Astra Serif" w:hAnsi="PT Astra Serif"/>
          <w:sz w:val="26"/>
          <w:szCs w:val="26"/>
        </w:rPr>
        <w:t>;</w:t>
      </w:r>
      <w:r w:rsidR="00F909E2" w:rsidRPr="00F2326F">
        <w:rPr>
          <w:rFonts w:ascii="PT Astra Serif" w:hAnsi="PT Astra Serif"/>
          <w:sz w:val="26"/>
          <w:szCs w:val="26"/>
        </w:rPr>
        <w:br/>
        <w:t>г)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являющегося участником отбора;</w:t>
      </w:r>
      <w:r w:rsidR="00F909E2" w:rsidRPr="00F2326F">
        <w:rPr>
          <w:rFonts w:ascii="PT Astra Serif" w:hAnsi="PT Astra Serif"/>
          <w:sz w:val="26"/>
          <w:szCs w:val="26"/>
        </w:rPr>
        <w:br/>
        <w:t xml:space="preserve">д)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</w:t>
      </w:r>
      <w:r w:rsidR="00F909E2" w:rsidRPr="00F2326F">
        <w:rPr>
          <w:rFonts w:ascii="PT Astra Serif" w:hAnsi="PT Astra Serif"/>
          <w:sz w:val="26"/>
          <w:szCs w:val="26"/>
        </w:rPr>
        <w:lastRenderedPageBreak/>
        <w:t>процентов;</w:t>
      </w:r>
      <w:r w:rsidR="00F909E2" w:rsidRPr="00F2326F">
        <w:rPr>
          <w:rFonts w:ascii="PT Astra Serif" w:hAnsi="PT Astra Serif"/>
          <w:sz w:val="26"/>
          <w:szCs w:val="26"/>
        </w:rPr>
        <w:br/>
        <w:t>е) не получать средства из бюджета муниципального образования город Тула на основании иных муниципальных правовых актов на цели установленные настоящим правовым актом.</w:t>
      </w:r>
    </w:p>
    <w:p w:rsidR="00F909E2" w:rsidRPr="00F2326F" w:rsidRDefault="008B47BB" w:rsidP="00F909E2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b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>Порядок подачи заявок участниками отбора и требования, предъявляемые к форме и содержанию заявок</w:t>
      </w:r>
      <w:r w:rsidR="00F32DDC" w:rsidRPr="00F2326F">
        <w:rPr>
          <w:rFonts w:ascii="PT Astra Serif" w:hAnsi="PT Astra Serif"/>
          <w:b/>
          <w:sz w:val="26"/>
          <w:szCs w:val="26"/>
        </w:rPr>
        <w:t>: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а) заявление на получение субсидий из бюджета муниципального образования город Тула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по форме, приведенной в приложении 1 к настоящему Объявлению, включающее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б) приказ или иной документ о назначении руководителя образовательной организации (оригинал и копию);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в) устав образовательной организации (оригинал и копию);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г) лист записи Единого государственного реестра юридических лиц (оригинал и копию) или лист записи Единого государственного реестра индивидуальных предпринимателей (оригинал и копию);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д)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е) свидетельство о постановке на учет российской организации в налоговый орган по месту ее нахождения (оригинал и копию), для индивидуальных предпринимателей - свидетельство о постановке на учет физического лица в налоговом органе (оригинал и копию);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ж) лицензию на осуществление образовательной деятельности (оригинал и копию);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з) свидетельство о государственной аккредитации (оригинал и копию);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и) сведения о численности обучающихся в образовательной организации;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к) справку из налогового органа об исполнении налогоплательщиком обязанности по уплате налогов, сборов, страховых взносов, пеней, штрафов, процентов, выданную не ранее, чем за 30 календарных дней до даты подачи заявки;</w:t>
      </w:r>
    </w:p>
    <w:p w:rsidR="00F32DDC" w:rsidRPr="00F2326F" w:rsidRDefault="00F32DDC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л) справку, подтверждающую не нахождение образовательной организации в процессе реорганизации, ликвидации, банкротства, что деятельность образовательной организации не приостановлена.</w:t>
      </w:r>
    </w:p>
    <w:p w:rsidR="00F32DDC" w:rsidRPr="00F2326F" w:rsidRDefault="002F0117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lastRenderedPageBreak/>
        <w:t xml:space="preserve">    </w:t>
      </w:r>
      <w:r w:rsidR="00F32DDC" w:rsidRPr="00F2326F">
        <w:rPr>
          <w:rFonts w:ascii="PT Astra Serif" w:hAnsi="PT Astra Serif"/>
          <w:sz w:val="26"/>
          <w:szCs w:val="26"/>
        </w:rPr>
        <w:t>В документах должны отсутствовать подчистки, приписки, другие исправления.</w:t>
      </w:r>
    </w:p>
    <w:p w:rsidR="00F32DDC" w:rsidRPr="00F2326F" w:rsidRDefault="002F0117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  </w:t>
      </w:r>
      <w:r w:rsidR="00F32DDC" w:rsidRPr="00F2326F">
        <w:rPr>
          <w:rFonts w:ascii="PT Astra Serif" w:hAnsi="PT Astra Serif"/>
          <w:sz w:val="26"/>
          <w:szCs w:val="26"/>
        </w:rPr>
        <w:t>Участник отбора несет ответственность за подлинность и достоверность подаваемых информации и документов.</w:t>
      </w:r>
    </w:p>
    <w:p w:rsidR="002F0117" w:rsidRPr="00F2326F" w:rsidRDefault="002F0117" w:rsidP="00F32DDC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  </w:t>
      </w:r>
      <w:r w:rsidR="00F32DDC" w:rsidRPr="00F2326F">
        <w:rPr>
          <w:rFonts w:ascii="PT Astra Serif" w:hAnsi="PT Astra Serif"/>
          <w:sz w:val="26"/>
          <w:szCs w:val="26"/>
        </w:rPr>
        <w:t>Оригиналы предоставленных документов после сличения их с копиями возвращаются в день их подачи.</w:t>
      </w:r>
      <w:r w:rsidRPr="00F2326F">
        <w:rPr>
          <w:rFonts w:ascii="PT Astra Serif" w:hAnsi="PT Astra Serif"/>
          <w:sz w:val="26"/>
          <w:szCs w:val="26"/>
        </w:rPr>
        <w:t xml:space="preserve">   </w:t>
      </w:r>
    </w:p>
    <w:p w:rsidR="00F32DDC" w:rsidRPr="00F2326F" w:rsidRDefault="00B45A61" w:rsidP="00F909E2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b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отбора:</w:t>
      </w:r>
    </w:p>
    <w:p w:rsidR="00B45A61" w:rsidRPr="00F2326F" w:rsidRDefault="00B45A61" w:rsidP="00EF2A3E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55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Образовательная организация не позднее одного рабочего дня, следующего за днем окончания срока приема заявок, вправе отозвать заявку путем направления в комиссию заявления об отзыве заявки в письменной форме.</w:t>
      </w:r>
    </w:p>
    <w:p w:rsidR="00B45A61" w:rsidRPr="00F2326F" w:rsidRDefault="00B45A61" w:rsidP="00EF2A3E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55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Комиссия регистрирует заявление об отзыве заявок в день их поступления в журнале регистрации заявлений об отзыве заявок, делая одновременно отметку в журнале регистрации заявок о факте отзыва зарегистрированной заявки.</w:t>
      </w:r>
    </w:p>
    <w:p w:rsidR="00B45A61" w:rsidRPr="00F2326F" w:rsidRDefault="00B45A61" w:rsidP="00EF2A3E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55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Комиссия рассматривает заявления об отзыве заявок и возвращает отозванные заявки образовательным организациям в течение 2 рабочих дней со дня их поступления.</w:t>
      </w:r>
    </w:p>
    <w:p w:rsidR="00B45A61" w:rsidRPr="00F2326F" w:rsidRDefault="00B45A61" w:rsidP="00EF2A3E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55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Заявления об отзыве заявок, поступившие позднее указанного в настоящем пункте срока, не рассматриваются, заявки не возвращаются.</w:t>
      </w:r>
    </w:p>
    <w:p w:rsidR="00B45A61" w:rsidRPr="00F2326F" w:rsidRDefault="00B45A61" w:rsidP="00EF2A3E">
      <w:pPr>
        <w:pStyle w:val="a3"/>
        <w:spacing w:after="0"/>
        <w:ind w:left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Внесение изменений в зарегистрированную заявку осуществляется путем ее отзыва и подачи новой заявки в течение срока, определенного для подачи заявок.</w:t>
      </w:r>
    </w:p>
    <w:p w:rsidR="00F909E2" w:rsidRPr="00F2326F" w:rsidRDefault="00386B96" w:rsidP="002C3BC4">
      <w:pPr>
        <w:pStyle w:val="a3"/>
        <w:numPr>
          <w:ilvl w:val="0"/>
          <w:numId w:val="1"/>
        </w:numPr>
        <w:tabs>
          <w:tab w:val="left" w:pos="851"/>
        </w:tabs>
        <w:ind w:left="360" w:firstLine="36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 xml:space="preserve">Правила рассмотрения </w:t>
      </w:r>
      <w:r w:rsidR="00721EC0" w:rsidRPr="00F2326F">
        <w:rPr>
          <w:rFonts w:ascii="PT Astra Serif" w:hAnsi="PT Astra Serif"/>
          <w:b/>
          <w:sz w:val="26"/>
          <w:szCs w:val="26"/>
        </w:rPr>
        <w:t>и оценки заявок участников отбора:</w:t>
      </w:r>
    </w:p>
    <w:p w:rsidR="00721EC0" w:rsidRPr="000A6CDB" w:rsidRDefault="00721EC0" w:rsidP="00721EC0">
      <w:pPr>
        <w:pStyle w:val="a3"/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Комиссия в течение 5 рабочих дней после окончания срока приема </w:t>
      </w:r>
      <w:r w:rsidRPr="000A6CDB">
        <w:rPr>
          <w:rFonts w:ascii="PT Astra Serif" w:hAnsi="PT Astra Serif"/>
          <w:sz w:val="26"/>
          <w:szCs w:val="26"/>
        </w:rPr>
        <w:t>заявок рассматривает заявки в порядке их поступления на предмет их соответствия требованиям, установленным в объявлении о проведении отбора.</w:t>
      </w:r>
    </w:p>
    <w:p w:rsidR="00721EC0" w:rsidRPr="000A6CDB" w:rsidRDefault="00721EC0" w:rsidP="00C01E98">
      <w:pPr>
        <w:pStyle w:val="a3"/>
        <w:numPr>
          <w:ilvl w:val="1"/>
          <w:numId w:val="1"/>
        </w:numPr>
        <w:ind w:left="0" w:right="141" w:firstLine="709"/>
        <w:jc w:val="both"/>
        <w:rPr>
          <w:rFonts w:ascii="PT Astra Serif" w:hAnsi="PT Astra Serif"/>
          <w:sz w:val="26"/>
          <w:szCs w:val="26"/>
        </w:rPr>
      </w:pPr>
      <w:r w:rsidRPr="000A6CDB">
        <w:rPr>
          <w:rFonts w:ascii="PT Astra Serif" w:hAnsi="PT Astra Serif"/>
          <w:sz w:val="26"/>
          <w:szCs w:val="26"/>
        </w:rPr>
        <w:t>Основаниями</w:t>
      </w:r>
      <w:r w:rsidRPr="00F2326F">
        <w:rPr>
          <w:rFonts w:ascii="PT Astra Serif" w:hAnsi="PT Astra Serif"/>
          <w:sz w:val="26"/>
          <w:szCs w:val="26"/>
        </w:rPr>
        <w:t xml:space="preserve"> для отклонения заявки образовательной организации являются:</w:t>
      </w:r>
      <w:r w:rsidRPr="00F2326F">
        <w:rPr>
          <w:rFonts w:ascii="PT Astra Serif" w:hAnsi="PT Astra Serif"/>
          <w:sz w:val="26"/>
          <w:szCs w:val="26"/>
        </w:rPr>
        <w:br/>
      </w:r>
      <w:r w:rsidR="00A00A92" w:rsidRPr="00F2326F">
        <w:rPr>
          <w:rFonts w:ascii="PT Astra Serif" w:hAnsi="PT Astra Serif"/>
          <w:sz w:val="26"/>
          <w:szCs w:val="26"/>
        </w:rPr>
        <w:t xml:space="preserve">          </w:t>
      </w:r>
      <w:r w:rsidRPr="00F2326F">
        <w:rPr>
          <w:rFonts w:ascii="PT Astra Serif" w:hAnsi="PT Astra Serif"/>
          <w:b/>
          <w:sz w:val="26"/>
          <w:szCs w:val="26"/>
        </w:rPr>
        <w:t>9.2.1.</w:t>
      </w:r>
      <w:r w:rsidRPr="00F2326F">
        <w:rPr>
          <w:rFonts w:ascii="PT Astra Serif" w:hAnsi="PT Astra Serif"/>
          <w:sz w:val="26"/>
          <w:szCs w:val="26"/>
        </w:rPr>
        <w:t xml:space="preserve"> несоответствие участника отбора критериям и требования</w:t>
      </w:r>
      <w:r w:rsidR="00C01E98">
        <w:rPr>
          <w:rFonts w:ascii="PT Astra Serif" w:hAnsi="PT Astra Serif"/>
          <w:sz w:val="26"/>
          <w:szCs w:val="26"/>
        </w:rPr>
        <w:t>м, установленным пунктами 6</w:t>
      </w:r>
      <w:r w:rsidR="000A6CDB">
        <w:rPr>
          <w:rFonts w:ascii="PT Astra Serif" w:hAnsi="PT Astra Serif"/>
          <w:sz w:val="26"/>
          <w:szCs w:val="26"/>
        </w:rPr>
        <w:t xml:space="preserve"> и 7</w:t>
      </w:r>
      <w:r w:rsidR="00C01E98">
        <w:rPr>
          <w:rFonts w:ascii="PT Astra Serif" w:hAnsi="PT Astra Serif"/>
          <w:sz w:val="26"/>
          <w:szCs w:val="26"/>
        </w:rPr>
        <w:t xml:space="preserve"> </w:t>
      </w:r>
      <w:r w:rsidR="00C01E98" w:rsidRPr="000A6CDB">
        <w:rPr>
          <w:rFonts w:ascii="PT Astra Serif" w:hAnsi="PT Astra Serif"/>
          <w:sz w:val="26"/>
          <w:szCs w:val="26"/>
        </w:rPr>
        <w:t>настоящего Объявления</w:t>
      </w:r>
      <w:r w:rsidRPr="000A6CDB">
        <w:rPr>
          <w:rFonts w:ascii="PT Astra Serif" w:hAnsi="PT Astra Serif"/>
          <w:sz w:val="26"/>
          <w:szCs w:val="26"/>
        </w:rPr>
        <w:t>;</w:t>
      </w:r>
    </w:p>
    <w:p w:rsidR="00721EC0" w:rsidRDefault="00721EC0" w:rsidP="00C01E98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A6CDB">
        <w:rPr>
          <w:rFonts w:ascii="PT Astra Serif" w:hAnsi="PT Astra Serif"/>
          <w:b/>
          <w:sz w:val="26"/>
          <w:szCs w:val="26"/>
        </w:rPr>
        <w:t>9.2.2.</w:t>
      </w:r>
      <w:r w:rsidRPr="000A6CDB">
        <w:rPr>
          <w:rFonts w:ascii="PT Astra Serif" w:hAnsi="PT Astra Serif"/>
          <w:sz w:val="26"/>
          <w:szCs w:val="26"/>
        </w:rPr>
        <w:t xml:space="preserve"> </w:t>
      </w:r>
      <w:r w:rsidR="000A6CDB">
        <w:rPr>
          <w:rFonts w:ascii="PT Astra Serif" w:hAnsi="PT Astra Serif"/>
          <w:sz w:val="26"/>
          <w:szCs w:val="26"/>
        </w:rPr>
        <w:t> </w:t>
      </w:r>
      <w:r w:rsidR="00F236CA">
        <w:rPr>
          <w:rFonts w:ascii="PT Astra Serif" w:hAnsi="PT Astra Serif"/>
          <w:sz w:val="26"/>
          <w:szCs w:val="26"/>
        </w:rPr>
        <w:t>н</w:t>
      </w:r>
      <w:r w:rsidR="00F236CA" w:rsidRPr="00F236CA">
        <w:rPr>
          <w:rFonts w:ascii="PT Astra Serif" w:hAnsi="PT Astra Serif"/>
          <w:sz w:val="26"/>
          <w:szCs w:val="26"/>
        </w:rPr>
        <w:t>епредставление в течение срока, установленного в объявлении о проведении отбора, полного комплекта д</w:t>
      </w:r>
      <w:r w:rsidR="00F236CA">
        <w:rPr>
          <w:rFonts w:ascii="PT Astra Serif" w:hAnsi="PT Astra Serif"/>
          <w:sz w:val="26"/>
          <w:szCs w:val="26"/>
        </w:rPr>
        <w:t>окументов, указанных в пункте 7 настоящего Объявления;</w:t>
      </w:r>
    </w:p>
    <w:p w:rsidR="009D240F" w:rsidRDefault="009D240F" w:rsidP="00C01E98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D240F">
        <w:rPr>
          <w:rFonts w:ascii="PT Astra Serif" w:hAnsi="PT Astra Serif"/>
          <w:b/>
          <w:sz w:val="26"/>
          <w:szCs w:val="26"/>
        </w:rPr>
        <w:t>9.</w:t>
      </w:r>
      <w:r w:rsidR="00F236CA">
        <w:rPr>
          <w:rFonts w:ascii="PT Astra Serif" w:hAnsi="PT Astra Serif"/>
          <w:b/>
          <w:sz w:val="26"/>
          <w:szCs w:val="26"/>
        </w:rPr>
        <w:t>2.</w:t>
      </w:r>
      <w:r w:rsidRPr="009D240F">
        <w:rPr>
          <w:rFonts w:ascii="PT Astra Serif" w:hAnsi="PT Astra Serif"/>
          <w:b/>
          <w:sz w:val="26"/>
          <w:szCs w:val="26"/>
        </w:rPr>
        <w:t>3.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предоставление недостоверной информации.</w:t>
      </w:r>
    </w:p>
    <w:p w:rsidR="00F236CA" w:rsidRPr="00F236CA" w:rsidRDefault="00F236CA" w:rsidP="00C01E98">
      <w:pPr>
        <w:pStyle w:val="a3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236CA">
        <w:rPr>
          <w:rFonts w:ascii="PT Astra Serif" w:hAnsi="PT Astra Serif"/>
          <w:b/>
          <w:sz w:val="26"/>
          <w:szCs w:val="26"/>
        </w:rPr>
        <w:t>9.3.</w:t>
      </w:r>
      <w:r w:rsidRPr="00F236CA">
        <w:t xml:space="preserve"> </w:t>
      </w:r>
      <w:r w:rsidRPr="00F236CA">
        <w:rPr>
          <w:rFonts w:ascii="PT Astra Serif" w:hAnsi="PT Astra Serif"/>
          <w:sz w:val="26"/>
          <w:szCs w:val="26"/>
        </w:rPr>
        <w:t>Все решения комиссии оформляются протоколами, которые в течение 14 календарных дн</w:t>
      </w:r>
      <w:r>
        <w:rPr>
          <w:rFonts w:ascii="PT Astra Serif" w:hAnsi="PT Astra Serif"/>
          <w:sz w:val="26"/>
          <w:szCs w:val="26"/>
        </w:rPr>
        <w:t>ей размещаются на</w:t>
      </w:r>
      <w:r w:rsidRPr="00F236CA">
        <w:rPr>
          <w:rFonts w:ascii="PT Astra Serif" w:hAnsi="PT Astra Serif"/>
          <w:sz w:val="26"/>
          <w:szCs w:val="26"/>
        </w:rPr>
        <w:t xml:space="preserve"> официальном сайте управления образования администрации города Тулы в информационно-телекоммуникационной сети "Интернет".</w:t>
      </w:r>
    </w:p>
    <w:p w:rsidR="00721EC0" w:rsidRPr="00F2326F" w:rsidRDefault="00721EC0" w:rsidP="00A00A92">
      <w:pPr>
        <w:spacing w:after="0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>10.</w:t>
      </w:r>
      <w:r w:rsidRPr="00F2326F">
        <w:rPr>
          <w:rFonts w:ascii="PT Astra Serif" w:hAnsi="PT Astra Serif"/>
          <w:sz w:val="26"/>
          <w:szCs w:val="26"/>
        </w:rPr>
        <w:t xml:space="preserve"> </w:t>
      </w:r>
      <w:r w:rsidRPr="00F2326F">
        <w:rPr>
          <w:rFonts w:ascii="PT Astra Serif" w:hAnsi="PT Astra Serif"/>
          <w:b/>
          <w:bCs/>
          <w:sz w:val="26"/>
          <w:szCs w:val="26"/>
        </w:rPr>
        <w:t>Порядок предоставления Получателям разъяснений положений объявления о проведении отбора Получателей, даты начала и окончания срока предоставления таких разъяснений:</w:t>
      </w:r>
    </w:p>
    <w:p w:rsidR="00796029" w:rsidRPr="00F2326F" w:rsidRDefault="00796029" w:rsidP="00A00A92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>10.1.</w:t>
      </w:r>
      <w:r w:rsidRPr="00F2326F">
        <w:rPr>
          <w:rFonts w:ascii="PT Astra Serif" w:hAnsi="PT Astra Serif"/>
          <w:sz w:val="26"/>
          <w:szCs w:val="26"/>
        </w:rPr>
        <w:t xml:space="preserve"> Участник отбора вправе со дня начала подачи заявок, но не позднее, чем за 5 рабочих дней до дня окончания срока приема заявок подать в комиссию запрос о разъяснении положений объявления о проведении отбора (далее - запрос).</w:t>
      </w:r>
      <w:r w:rsidRPr="00F2326F">
        <w:rPr>
          <w:rFonts w:ascii="PT Astra Serif" w:hAnsi="PT Astra Serif"/>
          <w:sz w:val="26"/>
          <w:szCs w:val="26"/>
        </w:rPr>
        <w:br/>
      </w:r>
      <w:r w:rsidR="00A00A92" w:rsidRPr="00F2326F">
        <w:rPr>
          <w:rFonts w:ascii="PT Astra Serif" w:hAnsi="PT Astra Serif"/>
          <w:b/>
          <w:sz w:val="26"/>
          <w:szCs w:val="26"/>
        </w:rPr>
        <w:t xml:space="preserve">         </w:t>
      </w:r>
      <w:r w:rsidRPr="00F2326F">
        <w:rPr>
          <w:rFonts w:ascii="PT Astra Serif" w:hAnsi="PT Astra Serif"/>
          <w:b/>
          <w:sz w:val="26"/>
          <w:szCs w:val="26"/>
        </w:rPr>
        <w:t>10.2.</w:t>
      </w:r>
      <w:r w:rsidRPr="00F2326F">
        <w:rPr>
          <w:rFonts w:ascii="PT Astra Serif" w:hAnsi="PT Astra Serif"/>
          <w:sz w:val="26"/>
          <w:szCs w:val="26"/>
        </w:rPr>
        <w:t xml:space="preserve"> Запрос может быть подан на бумажном носителе непосредственно в </w:t>
      </w:r>
      <w:r w:rsidRPr="00F2326F">
        <w:rPr>
          <w:rFonts w:ascii="PT Astra Serif" w:hAnsi="PT Astra Serif"/>
          <w:sz w:val="26"/>
          <w:szCs w:val="26"/>
        </w:rPr>
        <w:lastRenderedPageBreak/>
        <w:t>комиссию, на почтовый адрес управления образования администрации города Тулы, а также в форме электронных документов, представляемых на адрес электронной почты управления образования администрации города Тулы, на официальный сайт управления образования администрации города Тулы в информационно-телеко</w:t>
      </w:r>
      <w:r w:rsidR="002C3BC4" w:rsidRPr="00F2326F">
        <w:rPr>
          <w:rFonts w:ascii="PT Astra Serif" w:hAnsi="PT Astra Serif"/>
          <w:sz w:val="26"/>
          <w:szCs w:val="26"/>
        </w:rPr>
        <w:t>ммуникационной сети "Интернет".</w:t>
      </w:r>
    </w:p>
    <w:p w:rsidR="00796029" w:rsidRPr="00F2326F" w:rsidRDefault="00796029" w:rsidP="002C3BC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C01E98">
        <w:rPr>
          <w:rFonts w:ascii="PT Astra Serif" w:hAnsi="PT Astra Serif"/>
          <w:b/>
          <w:sz w:val="26"/>
          <w:szCs w:val="26"/>
        </w:rPr>
        <w:t>10.3.</w:t>
      </w:r>
      <w:r w:rsidRPr="00F2326F">
        <w:rPr>
          <w:rFonts w:ascii="PT Astra Serif" w:hAnsi="PT Astra Serif"/>
          <w:sz w:val="26"/>
          <w:szCs w:val="26"/>
        </w:rPr>
        <w:t xml:space="preserve"> Секретарь комиссии регистрирует запросы в день их поступления.</w:t>
      </w:r>
      <w:r w:rsidRPr="00F2326F">
        <w:rPr>
          <w:rFonts w:ascii="PT Astra Serif" w:hAnsi="PT Astra Serif"/>
          <w:sz w:val="26"/>
          <w:szCs w:val="26"/>
        </w:rPr>
        <w:br/>
        <w:t xml:space="preserve">Комиссия рассматривает запрос и представляет разъяснения положений объявления о </w:t>
      </w:r>
      <w:r w:rsidR="000A6CDB">
        <w:rPr>
          <w:rFonts w:ascii="PT Astra Serif" w:hAnsi="PT Astra Serif"/>
          <w:sz w:val="26"/>
          <w:szCs w:val="26"/>
        </w:rPr>
        <w:t> </w:t>
      </w:r>
      <w:r w:rsidRPr="00F2326F">
        <w:rPr>
          <w:rFonts w:ascii="PT Astra Serif" w:hAnsi="PT Astra Serif"/>
          <w:sz w:val="26"/>
          <w:szCs w:val="26"/>
        </w:rPr>
        <w:t xml:space="preserve"> срока приема заявок, не рассматриваются, разъяснения по таким запросам не предоставляются.</w:t>
      </w:r>
    </w:p>
    <w:p w:rsidR="00796029" w:rsidRPr="00F2326F" w:rsidRDefault="00FB2935" w:rsidP="002C3BC4">
      <w:pPr>
        <w:spacing w:after="0"/>
        <w:jc w:val="both"/>
        <w:rPr>
          <w:rFonts w:ascii="PT Astra Serif" w:hAnsi="PT Astra Serif"/>
          <w:b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 xml:space="preserve">       </w:t>
      </w:r>
      <w:r w:rsidR="00796029" w:rsidRPr="00F2326F">
        <w:rPr>
          <w:rFonts w:ascii="PT Astra Serif" w:hAnsi="PT Astra Serif"/>
          <w:b/>
          <w:sz w:val="26"/>
          <w:szCs w:val="26"/>
        </w:rPr>
        <w:t>11. Срок, в течении которого победитель (победители) отбора должен подписать Соглашение:</w:t>
      </w:r>
    </w:p>
    <w:p w:rsidR="00796029" w:rsidRPr="00F2326F" w:rsidRDefault="005C52E6" w:rsidP="002C3BC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      Соглашение заключается не позднее 20 календарных дней со дня принятия комиссией решения о предоставлении субсидии.</w:t>
      </w:r>
    </w:p>
    <w:p w:rsidR="005C52E6" w:rsidRPr="00F2326F" w:rsidRDefault="00FB2935" w:rsidP="002C3BC4">
      <w:pPr>
        <w:spacing w:after="0"/>
        <w:jc w:val="both"/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sz w:val="26"/>
          <w:szCs w:val="26"/>
        </w:rPr>
        <w:t xml:space="preserve">        </w:t>
      </w:r>
      <w:r w:rsidR="005C52E6" w:rsidRPr="00F2326F">
        <w:rPr>
          <w:rFonts w:ascii="PT Astra Serif" w:hAnsi="PT Astra Serif"/>
          <w:b/>
          <w:sz w:val="26"/>
          <w:szCs w:val="26"/>
        </w:rPr>
        <w:t>12.</w:t>
      </w:r>
      <w:r w:rsidR="005C52E6" w:rsidRPr="00F2326F">
        <w:rPr>
          <w:rFonts w:ascii="PT Astra Serif" w:hAnsi="PT Astra Serif"/>
          <w:sz w:val="26"/>
          <w:szCs w:val="26"/>
        </w:rPr>
        <w:t xml:space="preserve"> </w:t>
      </w:r>
      <w:r w:rsidR="005C52E6" w:rsidRPr="00F2326F">
        <w:rPr>
          <w:rFonts w:ascii="PT Astra Serif" w:hAnsi="PT Astra Serif"/>
          <w:b/>
          <w:bCs/>
          <w:sz w:val="26"/>
          <w:szCs w:val="26"/>
        </w:rPr>
        <w:t>Условия признания победителя (победителей) отбора, уклонившимися от заключения Соглашения:</w:t>
      </w:r>
    </w:p>
    <w:p w:rsidR="005C52E6" w:rsidRPr="00F2326F" w:rsidRDefault="005C52E6" w:rsidP="002C3BC4">
      <w:pPr>
        <w:spacing w:after="0"/>
        <w:jc w:val="both"/>
        <w:rPr>
          <w:rFonts w:ascii="PT Astra Serif" w:hAnsi="PT Astra Serif"/>
          <w:bCs/>
          <w:sz w:val="26"/>
          <w:szCs w:val="26"/>
        </w:rPr>
      </w:pPr>
      <w:r w:rsidRPr="00F2326F">
        <w:rPr>
          <w:rFonts w:ascii="PT Astra Serif" w:hAnsi="PT Astra Serif"/>
          <w:bCs/>
          <w:sz w:val="26"/>
          <w:szCs w:val="26"/>
        </w:rPr>
        <w:t xml:space="preserve">      Образовательная организация, не представившая документы, указанные в </w:t>
      </w:r>
      <w:r w:rsidR="009D240F">
        <w:rPr>
          <w:rFonts w:ascii="PT Astra Serif" w:hAnsi="PT Astra Serif"/>
          <w:bCs/>
          <w:sz w:val="26"/>
          <w:szCs w:val="26"/>
        </w:rPr>
        <w:t>О</w:t>
      </w:r>
      <w:r w:rsidR="00C01E98">
        <w:rPr>
          <w:rFonts w:ascii="PT Astra Serif" w:hAnsi="PT Astra Serif"/>
          <w:bCs/>
          <w:sz w:val="26"/>
          <w:szCs w:val="26"/>
        </w:rPr>
        <w:t>бъявлении</w:t>
      </w:r>
      <w:r w:rsidRPr="00F2326F">
        <w:rPr>
          <w:rFonts w:ascii="PT Astra Serif" w:hAnsi="PT Astra Serif"/>
          <w:bCs/>
          <w:sz w:val="26"/>
          <w:szCs w:val="26"/>
        </w:rPr>
        <w:t xml:space="preserve">, и не заключившая </w:t>
      </w:r>
      <w:r w:rsidR="009D240F">
        <w:rPr>
          <w:rFonts w:ascii="PT Astra Serif" w:hAnsi="PT Astra Serif"/>
          <w:bCs/>
          <w:sz w:val="26"/>
          <w:szCs w:val="26"/>
        </w:rPr>
        <w:t>Соглашение в срок, указанный в О</w:t>
      </w:r>
      <w:r w:rsidRPr="00F2326F">
        <w:rPr>
          <w:rFonts w:ascii="PT Astra Serif" w:hAnsi="PT Astra Serif"/>
          <w:bCs/>
          <w:sz w:val="26"/>
          <w:szCs w:val="26"/>
        </w:rPr>
        <w:t>бъявлении о проведении отбора, признается уклонившейся от заключения Соглашения.</w:t>
      </w:r>
    </w:p>
    <w:p w:rsidR="005C52E6" w:rsidRPr="00F2326F" w:rsidRDefault="005C52E6" w:rsidP="005C52E6">
      <w:pPr>
        <w:jc w:val="both"/>
        <w:rPr>
          <w:rFonts w:ascii="PT Astra Serif" w:hAnsi="PT Astra Serif"/>
          <w:sz w:val="26"/>
          <w:szCs w:val="26"/>
        </w:rPr>
      </w:pPr>
    </w:p>
    <w:p w:rsidR="005C52E6" w:rsidRPr="00F2326F" w:rsidRDefault="005C52E6" w:rsidP="00796029">
      <w:pPr>
        <w:jc w:val="both"/>
        <w:rPr>
          <w:rFonts w:ascii="PT Astra Serif" w:hAnsi="PT Astra Serif"/>
          <w:sz w:val="26"/>
          <w:szCs w:val="26"/>
        </w:rPr>
      </w:pPr>
    </w:p>
    <w:p w:rsidR="00721EC0" w:rsidRPr="00F2326F" w:rsidRDefault="00721EC0" w:rsidP="00721EC0">
      <w:pPr>
        <w:jc w:val="both"/>
        <w:rPr>
          <w:rFonts w:ascii="PT Astra Serif" w:hAnsi="PT Astra Serif"/>
          <w:sz w:val="26"/>
          <w:szCs w:val="26"/>
        </w:rPr>
      </w:pPr>
    </w:p>
    <w:p w:rsidR="00721EC0" w:rsidRPr="00F2326F" w:rsidRDefault="00721EC0" w:rsidP="00721EC0">
      <w:pPr>
        <w:pStyle w:val="a3"/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721EC0" w:rsidRPr="00F2326F" w:rsidRDefault="00721EC0" w:rsidP="00721EC0">
      <w:pPr>
        <w:pStyle w:val="a3"/>
        <w:ind w:left="360"/>
        <w:jc w:val="both"/>
        <w:rPr>
          <w:rFonts w:ascii="PT Astra Serif" w:hAnsi="PT Astra Serif"/>
          <w:sz w:val="26"/>
          <w:szCs w:val="26"/>
        </w:rPr>
      </w:pPr>
    </w:p>
    <w:p w:rsidR="003900E8" w:rsidRPr="00F2326F" w:rsidRDefault="003900E8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443C14" w:rsidRPr="00F2326F" w:rsidRDefault="00443C14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443C14" w:rsidRDefault="00443C14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0A6CDB" w:rsidRDefault="000A6CDB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2C3BC4" w:rsidRDefault="002C3BC4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</w:p>
    <w:p w:rsidR="00E12577" w:rsidRPr="00F2326F" w:rsidRDefault="00E12577" w:rsidP="00E33BD9">
      <w:pPr>
        <w:pStyle w:val="a3"/>
        <w:ind w:left="0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443C14" w:rsidRPr="00F2326F" w:rsidRDefault="00443C14" w:rsidP="00443C14">
      <w:pPr>
        <w:pStyle w:val="a3"/>
        <w:ind w:left="0"/>
        <w:jc w:val="right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lastRenderedPageBreak/>
        <w:t>Приложение №1 к объявлению</w:t>
      </w:r>
    </w:p>
    <w:p w:rsidR="00443C14" w:rsidRPr="00F2326F" w:rsidRDefault="00443C14" w:rsidP="00443C1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bCs/>
          <w:sz w:val="26"/>
          <w:szCs w:val="26"/>
        </w:rPr>
        <w:t>Заявление на получение субсидий из бюджета муниципального образования город Тула на дополнительное финансовое обеспечение мероприятий по организации питания отдельных категорий,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6"/>
        <w:gridCol w:w="1649"/>
      </w:tblGrid>
      <w:tr w:rsidR="00443C14" w:rsidRPr="00F2326F" w:rsidTr="002C3BC4">
        <w:trPr>
          <w:trHeight w:val="15"/>
        </w:trPr>
        <w:tc>
          <w:tcPr>
            <w:tcW w:w="7696" w:type="dxa"/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b/>
                <w:bCs/>
                <w:sz w:val="26"/>
                <w:szCs w:val="26"/>
              </w:rPr>
              <w:t>1. Сведения об образовательной организации</w:t>
            </w:r>
          </w:p>
        </w:tc>
        <w:tc>
          <w:tcPr>
            <w:tcW w:w="1649" w:type="dxa"/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Сокращенное наименование образовательной организации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Наименование и реквизиты учредительного документа образовательной организации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Наименование должности руководителя образовательной организации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Юридический адрес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Фактический (почтовый) адрес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Электронный почтовый адрес (e-</w:t>
            </w:r>
            <w:proofErr w:type="spellStart"/>
            <w:r w:rsidRPr="00F2326F">
              <w:rPr>
                <w:rFonts w:ascii="PT Astra Serif" w:hAnsi="PT Astra Serif"/>
                <w:sz w:val="26"/>
                <w:szCs w:val="26"/>
              </w:rPr>
              <w:t>mail</w:t>
            </w:r>
            <w:proofErr w:type="spellEnd"/>
            <w:r w:rsidRPr="00F2326F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Контактные телефоны: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руководителя образовательной организации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бухгалтерской службы образовательной организации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ОГРН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ИНН/КПП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ОКТМО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Платежные реквизиты: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Наименование учреждения Банка России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БИК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Расчетный счет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6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Корреспондентский счет</w:t>
            </w:r>
          </w:p>
        </w:tc>
        <w:tc>
          <w:tcPr>
            <w:tcW w:w="164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43C14" w:rsidRPr="00F2326F" w:rsidRDefault="00443C14" w:rsidP="00443C14">
      <w:pPr>
        <w:spacing w:after="0"/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bCs/>
          <w:sz w:val="26"/>
          <w:szCs w:val="26"/>
        </w:rPr>
        <w:br/>
        <w:t>2. Сведения о запрашиваемом размере субсидий из бюджета муниципального образования город Тула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6"/>
        <w:gridCol w:w="1649"/>
      </w:tblGrid>
      <w:tr w:rsidR="00443C14" w:rsidRPr="00F2326F" w:rsidTr="002C3BC4">
        <w:trPr>
          <w:trHeight w:val="1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Запрашиваемая сумма субсидий из бюджета муниципального образования город Тула &lt;*&gt;, руб.:</w:t>
            </w:r>
            <w:r w:rsidRPr="00F2326F">
              <w:rPr>
                <w:rFonts w:ascii="PT Astra Serif" w:hAnsi="PT Astra Serif"/>
                <w:sz w:val="26"/>
                <w:szCs w:val="26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на 20___ год (очередной финансовый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на 20___ год (первый плановый год, следующий за очередным)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на 20___ год (второй плановый год, следующий за очередным)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43C14" w:rsidRPr="00F2326F" w:rsidRDefault="00443C14" w:rsidP="00443C14">
      <w:pPr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* Расчет запрашиваемых объемов субсидий из бюджета муниципального образования город Тула осуществляется в соответствии с разделом I "Условия и порядок предоставления субсидий" Порядка определения объема и предоставления из бюджета муниципального образования город Тула субсидий на дополнительное финансовое обеспечение мероприятий по организации питания отдельных </w:t>
      </w:r>
      <w:r w:rsidRPr="00F2326F">
        <w:rPr>
          <w:rFonts w:ascii="PT Astra Serif" w:hAnsi="PT Astra Serif"/>
          <w:sz w:val="26"/>
          <w:szCs w:val="26"/>
        </w:rPr>
        <w:lastRenderedPageBreak/>
        <w:t>категорий обучающихся в частных общеобразовательных организациях по имеющим государственную аккредитацию основным общеобразовательным программам. Вышеуказанный расчет прилагается к заявлению.</w:t>
      </w:r>
    </w:p>
    <w:p w:rsidR="00443C14" w:rsidRPr="00F2326F" w:rsidRDefault="00443C14" w:rsidP="00443C14">
      <w:pPr>
        <w:rPr>
          <w:rFonts w:ascii="PT Astra Serif" w:hAnsi="PT Astra Serif"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sz w:val="26"/>
          <w:szCs w:val="26"/>
        </w:rPr>
      </w:pPr>
    </w:p>
    <w:p w:rsidR="00443C14" w:rsidRPr="00F2326F" w:rsidRDefault="00443C14" w:rsidP="00443C14">
      <w:pPr>
        <w:spacing w:after="0"/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bCs/>
          <w:sz w:val="26"/>
          <w:szCs w:val="26"/>
        </w:rPr>
        <w:t>3. Сведения о количестве воспитанников в образовательной организации</w:t>
      </w:r>
      <w:r w:rsidRPr="00F2326F">
        <w:rPr>
          <w:rFonts w:ascii="PT Astra Serif" w:hAnsi="PT Astra Serif"/>
          <w:b/>
          <w:bCs/>
          <w:sz w:val="26"/>
          <w:szCs w:val="26"/>
        </w:rPr>
        <w:br/>
        <w:t>3.1. Сведения о прогнозной среднегодовой численности воспитанников в разновозрастных группах по образовательным программам дошкольного образования</w:t>
      </w:r>
      <w:r w:rsidRPr="00F2326F">
        <w:rPr>
          <w:rFonts w:ascii="PT Astra Serif" w:hAnsi="PT Astra Serif"/>
          <w:b/>
          <w:bCs/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038"/>
        <w:gridCol w:w="1682"/>
        <w:gridCol w:w="1648"/>
        <w:gridCol w:w="1655"/>
      </w:tblGrid>
      <w:tr w:rsidR="00443C14" w:rsidRPr="00F2326F" w:rsidTr="002C3BC4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Время пребывания в дошкольной образовательной организации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Возраст воспитанников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Среднегодовая численность детей в одновозрастных группах, чел.</w:t>
            </w:r>
          </w:p>
        </w:tc>
      </w:tr>
      <w:tr w:rsidR="00443C14" w:rsidRPr="00F2326F" w:rsidTr="002C3BC4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Дошкольные организации с 5-дневным режимом работы</w:t>
            </w:r>
          </w:p>
        </w:tc>
      </w:tr>
      <w:tr w:rsidR="00443C14" w:rsidRPr="00F2326F" w:rsidTr="002C3BC4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20___ год (очередной финансовый год)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20___ год (первый плановый год, следующий за очередным)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20___ год (второй плановый год, следующий за очередным)</w:t>
            </w:r>
          </w:p>
        </w:tc>
      </w:tr>
      <w:tr w:rsidR="00443C14" w:rsidRPr="00F2326F" w:rsidTr="002C3BC4"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5</w:t>
            </w: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Общеразвивающая направленность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Полный день (10,5 - 12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Компенсирующая направленность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 xml:space="preserve">Тяжелые нарушения речи, слабовидящие, с </w:t>
            </w:r>
            <w:proofErr w:type="spellStart"/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амблиопией</w:t>
            </w:r>
            <w:proofErr w:type="spellEnd"/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, косоглазием, задержка психического развития, умственная отсталость легкой степени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Полный день (10,5 - 12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Продленный день (13 - 14 часов), круглосуточное пребывание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Глухие, слепые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Полный день (10,5 - 12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 xml:space="preserve">Слабослышащие, нарушения опорно-двигательного аппарата, умственная отсталость умеренной, тяжелой степени, аутизм, со </w:t>
            </w:r>
            <w:r w:rsidRPr="00F2326F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сложным дефектом (сочетание 2 или более недостатков в физическом и (или) психическом развитии)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Полный день (10,5 - 12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Иные ограниченные возможности здоровья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Полный день (10,5 - 12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Комбинированная направленность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Полный день (10,5 - 12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Оздоровительная направленность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Полный день (10,5 - 12 часов)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2 мес. до 1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от 1 года до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t>старше 3 лет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F2326F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</w:tbl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bCs/>
          <w:sz w:val="26"/>
          <w:szCs w:val="26"/>
        </w:rPr>
        <w:t>3.2. Сведения о прогнозной среднегодовой численности воспитанников в разновозрастных группах по образовательным программам 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830"/>
        <w:gridCol w:w="1682"/>
        <w:gridCol w:w="1635"/>
        <w:gridCol w:w="1617"/>
      </w:tblGrid>
      <w:tr w:rsidR="00443C14" w:rsidRPr="00F2326F" w:rsidTr="002C3BC4">
        <w:trPr>
          <w:trHeight w:val="1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rPr>
          <w:trHeight w:val="82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Время пребывания в дошкольной образовательной организации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Возраст воспитанников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Среднегодовая численность детей в разновозрастных группах, чел.</w:t>
            </w:r>
          </w:p>
        </w:tc>
      </w:tr>
      <w:tr w:rsidR="00443C14" w:rsidRPr="00F2326F" w:rsidTr="002C3BC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Дошкольные организации с 5-дневным режимом работы</w:t>
            </w:r>
          </w:p>
        </w:tc>
      </w:tr>
      <w:tr w:rsidR="00443C14" w:rsidRPr="00F2326F" w:rsidTr="002C3BC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20___ год (очередной финансовый год)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20___ год (первый плановый год, следующий за очередным)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20___ год (второй плановый год, следующий за очередным)</w:t>
            </w:r>
          </w:p>
        </w:tc>
      </w:tr>
      <w:tr w:rsidR="00443C14" w:rsidRPr="00F2326F" w:rsidTr="002C3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Общеразвивающая направленность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Полный день (10,5 - 12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Компенсирующая направленность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 xml:space="preserve">Тяжелые нарушения речи, слабовидящие, с </w:t>
            </w:r>
            <w:proofErr w:type="spellStart"/>
            <w:r w:rsidRPr="00F2326F">
              <w:rPr>
                <w:rFonts w:ascii="PT Astra Serif" w:hAnsi="PT Astra Serif"/>
                <w:sz w:val="26"/>
                <w:szCs w:val="26"/>
              </w:rPr>
              <w:t>амблиопией</w:t>
            </w:r>
            <w:proofErr w:type="spellEnd"/>
            <w:r w:rsidRPr="00F2326F">
              <w:rPr>
                <w:rFonts w:ascii="PT Astra Serif" w:hAnsi="PT Astra Serif"/>
                <w:sz w:val="26"/>
                <w:szCs w:val="26"/>
              </w:rPr>
              <w:t>, косоглазием, задержка психического развития, умственная отсталость легкой степени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Полный день (10,5 - 12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Глухие, слепые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Полный день (10,5 - 12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Слабослышащие, нарушения опорно-двигательного аппарата, умственная отсталость умеренной, тяжелой степени, аутизм, со сложным дефектом (сочетание 2 или более недостатков в физическом и (или) психическом развитии)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lastRenderedPageBreak/>
              <w:t>Полный день (10,5 - 12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Иные ограниченные возможности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Полный день (10,5 - 12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Комбинированная направленность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Полный день (10,5 - 12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Оздоровительная направленность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Кратковременное пребывание (до 5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Сокращенный день (8 - 10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Полный день (10,5 - 12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Продленный день (13 - 14 часов), круглосуточное пребывание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3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2 мес. до 8 лет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(два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от 3 лет и старше (три возраста)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43C14" w:rsidRPr="00F2326F" w:rsidRDefault="00443C14" w:rsidP="00443C14">
      <w:pPr>
        <w:spacing w:after="0"/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bCs/>
          <w:sz w:val="26"/>
          <w:szCs w:val="26"/>
        </w:rPr>
        <w:br/>
        <w:t>4. Сведения о количестве учащихся в образовательной организации</w:t>
      </w:r>
    </w:p>
    <w:p w:rsidR="00443C14" w:rsidRPr="00F2326F" w:rsidRDefault="00443C14" w:rsidP="00443C14">
      <w:pPr>
        <w:spacing w:after="0"/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bCs/>
          <w:sz w:val="26"/>
          <w:szCs w:val="26"/>
        </w:rPr>
        <w:t>4.1. Сведения о прогнозной среднегодовой численности учащихся, получающих образование по образовательным программам начального общего, основного общего, среднего общего образования</w:t>
      </w:r>
      <w:r w:rsidRPr="00F2326F">
        <w:rPr>
          <w:rFonts w:ascii="PT Astra Serif" w:hAnsi="PT Astra Serif"/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610"/>
        <w:gridCol w:w="1682"/>
        <w:gridCol w:w="1617"/>
        <w:gridCol w:w="1617"/>
      </w:tblGrid>
      <w:tr w:rsidR="00443C14" w:rsidRPr="00F2326F" w:rsidTr="002C3BC4">
        <w:tc>
          <w:tcPr>
            <w:tcW w:w="269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Образовательные программы</w:t>
            </w:r>
          </w:p>
        </w:tc>
        <w:tc>
          <w:tcPr>
            <w:tcW w:w="2111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Ступени обучения</w:t>
            </w:r>
          </w:p>
        </w:tc>
        <w:tc>
          <w:tcPr>
            <w:tcW w:w="454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Прогнозная среднегодовая численность учащихся, чел.</w:t>
            </w: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20___ год (очередной финансовый год)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20___ год (первый плановый год, следующий за очередным)</w:t>
            </w: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20___ год (второй плановый год, следующий за очередным)</w:t>
            </w:r>
          </w:p>
        </w:tc>
      </w:tr>
      <w:tr w:rsidR="00443C14" w:rsidRPr="00F2326F" w:rsidTr="002C3BC4">
        <w:tc>
          <w:tcPr>
            <w:tcW w:w="26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</w:tr>
      <w:tr w:rsidR="00443C14" w:rsidRPr="00F2326F" w:rsidTr="002C3BC4">
        <w:tc>
          <w:tcPr>
            <w:tcW w:w="26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Общеобразовательные программы (обычные)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1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Адаптированные образовательные программы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Не слышащие дети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1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 xml:space="preserve">Учащиеся с легким недоразвитием речи, обусловленным нарушением слуха, с </w:t>
            </w:r>
            <w:r w:rsidRPr="00F2326F">
              <w:rPr>
                <w:rFonts w:ascii="PT Astra Serif" w:hAnsi="PT Astra Serif"/>
                <w:sz w:val="26"/>
                <w:szCs w:val="26"/>
              </w:rPr>
              <w:lastRenderedPageBreak/>
              <w:t>нарушением опорно-двигательного аппарата, с глубоким недоразвитием речи, обусловленным нарушением слуха, незрячие дети, а также дети с остаточным зрением (0,04 и ниже) и более высокой остротой зрения (0,08) при наличии сложных сочетаний нарушений зрительных функций, с прогрессирующими глазными заболеваниями, ведущими к слепоте, учащиеся с глубокой умственной отсталостью, со сложной структурой дефекта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lastRenderedPageBreak/>
              <w:t>1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 xml:space="preserve">Слабовидящие дети, дети с косоглазием и </w:t>
            </w:r>
            <w:proofErr w:type="spellStart"/>
            <w:r w:rsidRPr="00F2326F">
              <w:rPr>
                <w:rFonts w:ascii="PT Astra Serif" w:hAnsi="PT Astra Serif"/>
                <w:sz w:val="26"/>
                <w:szCs w:val="26"/>
              </w:rPr>
              <w:t>амблиопией</w:t>
            </w:r>
            <w:proofErr w:type="spellEnd"/>
            <w:r w:rsidRPr="00F2326F">
              <w:rPr>
                <w:rFonts w:ascii="PT Astra Serif" w:hAnsi="PT Astra Serif"/>
                <w:sz w:val="26"/>
                <w:szCs w:val="26"/>
              </w:rPr>
              <w:t>, нарушением речи, с задержкой психического развития, умственной отсталостью умеренной и легкой степени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1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Индивидуальное обучение на дому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1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Общеобразовательные программы с углубленным изучением отдельных предметов (лицеи, гимназии)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1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2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3 ступень</w:t>
            </w: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26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211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43C14" w:rsidRPr="00F2326F" w:rsidRDefault="00443C14" w:rsidP="00443C14">
      <w:pPr>
        <w:spacing w:after="0"/>
        <w:rPr>
          <w:rFonts w:ascii="PT Astra Serif" w:hAnsi="PT Astra Serif"/>
          <w:sz w:val="26"/>
          <w:szCs w:val="26"/>
        </w:rPr>
      </w:pPr>
    </w:p>
    <w:p w:rsidR="00443C14" w:rsidRPr="00F2326F" w:rsidRDefault="00443C14" w:rsidP="00443C1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lastRenderedPageBreak/>
        <w:t xml:space="preserve">    Подтверждаю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43C14" w:rsidRPr="00F2326F" w:rsidRDefault="00443C14" w:rsidP="00443C1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  Подтверждаю отсутствие просроченной задолженности по возврату в бюджет муниципального образования город Тула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город Тула.</w:t>
      </w:r>
    </w:p>
    <w:p w:rsidR="00443C14" w:rsidRPr="00F2326F" w:rsidRDefault="00443C14" w:rsidP="00443C1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  Подтверждаю, что образовательная организация не находится в процессе реорганизации, ликвидации, в отношении образовательной организации не введена процедура банкротства, деятельность образовательной организации не приостановлена в порядке, предусмотренном законодательством Российской Федерации, деятельность в качестве индивидуального предпринимателя не прекращена.</w:t>
      </w:r>
    </w:p>
    <w:p w:rsidR="00443C14" w:rsidRPr="00F2326F" w:rsidRDefault="00443C14" w:rsidP="00443C1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 Подтверждаю, что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организации, являющейся юридическим лицом, об индивидуальном предпринимателе, являющегося участником отбора.</w:t>
      </w:r>
    </w:p>
    <w:p w:rsidR="00443C14" w:rsidRPr="00F2326F" w:rsidRDefault="00443C14" w:rsidP="00443C1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Подтверждаю, что образовательная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443C14" w:rsidRPr="00F2326F" w:rsidRDefault="00443C14" w:rsidP="00443C1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 xml:space="preserve">  Подтверждаю, что образовательная организация не получает средства из бюджета муниципального образования город Тула на основании иных муниципальных правовых актов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443C14" w:rsidRPr="00F2326F" w:rsidRDefault="00443C14" w:rsidP="00443C14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F2326F">
        <w:rPr>
          <w:rFonts w:ascii="PT Astra Serif" w:hAnsi="PT Astra Serif"/>
          <w:sz w:val="26"/>
          <w:szCs w:val="26"/>
        </w:rPr>
        <w:t>Даю согласие на публикацию (размещение) в информационно-телекоммуникационной сети "Интернет" информации об образовательной организации, о подаваемой заявке и иной информации, связанной с проведением отбора, а также согласие на обработку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2022"/>
        <w:gridCol w:w="3288"/>
      </w:tblGrid>
      <w:tr w:rsidR="00443C14" w:rsidRPr="00F2326F" w:rsidTr="002C3BC4">
        <w:trPr>
          <w:trHeight w:val="15"/>
        </w:trPr>
        <w:tc>
          <w:tcPr>
            <w:tcW w:w="4066" w:type="dxa"/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406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Наименование должности руководителя образовательной организации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Ф.И.О.</w:t>
            </w:r>
          </w:p>
        </w:tc>
      </w:tr>
      <w:tr w:rsidR="00443C14" w:rsidRPr="00F2326F" w:rsidTr="002C3BC4">
        <w:tc>
          <w:tcPr>
            <w:tcW w:w="406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(подпись)</w:t>
            </w: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43C14" w:rsidRPr="00F2326F" w:rsidTr="002C3BC4">
        <w:tc>
          <w:tcPr>
            <w:tcW w:w="9425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М.П. "___" __________ 20__ г.</w:t>
            </w: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Исполнитель: фамилия, имя, отчество,</w:t>
            </w:r>
          </w:p>
          <w:p w:rsidR="00443C14" w:rsidRPr="00F2326F" w:rsidRDefault="00443C14" w:rsidP="00443C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F2326F">
              <w:rPr>
                <w:rFonts w:ascii="PT Astra Serif" w:hAnsi="PT Astra Serif"/>
                <w:sz w:val="26"/>
                <w:szCs w:val="26"/>
              </w:rPr>
              <w:t>телефон: (с кодом города)</w:t>
            </w:r>
          </w:p>
        </w:tc>
      </w:tr>
    </w:tbl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  <w:r w:rsidRPr="00F2326F">
        <w:rPr>
          <w:rFonts w:ascii="PT Astra Serif" w:hAnsi="PT Astra Serif"/>
          <w:b/>
          <w:bCs/>
          <w:sz w:val="26"/>
          <w:szCs w:val="26"/>
        </w:rPr>
        <w:br/>
      </w:r>
    </w:p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</w:p>
    <w:p w:rsidR="00443C14" w:rsidRPr="00F2326F" w:rsidRDefault="00443C14" w:rsidP="00443C14">
      <w:pPr>
        <w:rPr>
          <w:rFonts w:ascii="PT Astra Serif" w:hAnsi="PT Astra Serif"/>
          <w:b/>
          <w:bCs/>
          <w:sz w:val="26"/>
          <w:szCs w:val="26"/>
        </w:rPr>
      </w:pPr>
    </w:p>
    <w:p w:rsidR="00443C14" w:rsidRPr="00F2326F" w:rsidRDefault="00443C14" w:rsidP="00443C14">
      <w:pPr>
        <w:pStyle w:val="a3"/>
        <w:ind w:left="0"/>
        <w:rPr>
          <w:rFonts w:ascii="PT Astra Serif" w:hAnsi="PT Astra Serif"/>
          <w:sz w:val="26"/>
          <w:szCs w:val="26"/>
        </w:rPr>
      </w:pPr>
    </w:p>
    <w:sectPr w:rsidR="00443C14" w:rsidRPr="00F2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3C9"/>
    <w:multiLevelType w:val="multilevel"/>
    <w:tmpl w:val="BB261B32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2C0F6B26"/>
    <w:multiLevelType w:val="hybridMultilevel"/>
    <w:tmpl w:val="0DA2798E"/>
    <w:lvl w:ilvl="0" w:tplc="0AFEF94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CF"/>
    <w:rsid w:val="000A6CDB"/>
    <w:rsid w:val="00187480"/>
    <w:rsid w:val="002B78CA"/>
    <w:rsid w:val="002C3BC4"/>
    <w:rsid w:val="002D7BCF"/>
    <w:rsid w:val="002F0117"/>
    <w:rsid w:val="00360704"/>
    <w:rsid w:val="00375FC3"/>
    <w:rsid w:val="00386B96"/>
    <w:rsid w:val="003900E8"/>
    <w:rsid w:val="003C417A"/>
    <w:rsid w:val="00410F4C"/>
    <w:rsid w:val="00412F9C"/>
    <w:rsid w:val="00443C14"/>
    <w:rsid w:val="004B7790"/>
    <w:rsid w:val="0051632B"/>
    <w:rsid w:val="00576659"/>
    <w:rsid w:val="005C52E6"/>
    <w:rsid w:val="005C7992"/>
    <w:rsid w:val="00721EC0"/>
    <w:rsid w:val="00732092"/>
    <w:rsid w:val="00735AEE"/>
    <w:rsid w:val="00796029"/>
    <w:rsid w:val="007A697F"/>
    <w:rsid w:val="008B47BB"/>
    <w:rsid w:val="00995163"/>
    <w:rsid w:val="009D240F"/>
    <w:rsid w:val="00A00A92"/>
    <w:rsid w:val="00B45A61"/>
    <w:rsid w:val="00C01E98"/>
    <w:rsid w:val="00D4673A"/>
    <w:rsid w:val="00DE55C6"/>
    <w:rsid w:val="00E12577"/>
    <w:rsid w:val="00E33BD9"/>
    <w:rsid w:val="00E6799A"/>
    <w:rsid w:val="00EF2A3E"/>
    <w:rsid w:val="00F2326F"/>
    <w:rsid w:val="00F236CA"/>
    <w:rsid w:val="00F32DDC"/>
    <w:rsid w:val="00F7555E"/>
    <w:rsid w:val="00F909E2"/>
    <w:rsid w:val="00FB2935"/>
    <w:rsid w:val="00FB2AA4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C7FC"/>
  <w15:chartTrackingRefBased/>
  <w15:docId w15:val="{D1196334-28D6-4735-A3B6-34C6C665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9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7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BD9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43C14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">
    <w:name w:val="Нет списка1"/>
    <w:next w:val="a2"/>
    <w:uiPriority w:val="99"/>
    <w:semiHidden/>
    <w:unhideWhenUsed/>
    <w:rsid w:val="00443C14"/>
  </w:style>
  <w:style w:type="paragraph" w:styleId="a5">
    <w:name w:val="Balloon Text"/>
    <w:basedOn w:val="a"/>
    <w:link w:val="a6"/>
    <w:uiPriority w:val="99"/>
    <w:semiHidden/>
    <w:unhideWhenUsed/>
    <w:rsid w:val="00F2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o@cityadm.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24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Егельская Татьяна Васильевна</dc:creator>
  <cp:keywords/>
  <dc:description/>
  <cp:lastModifiedBy>Егельская Татьяна Васильевна</cp:lastModifiedBy>
  <cp:revision>18</cp:revision>
  <cp:lastPrinted>2023-12-28T09:24:00Z</cp:lastPrinted>
  <dcterms:created xsi:type="dcterms:W3CDTF">2023-12-25T14:01:00Z</dcterms:created>
  <dcterms:modified xsi:type="dcterms:W3CDTF">2023-12-28T09:38:00Z</dcterms:modified>
</cp:coreProperties>
</file>