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75287" w:rsidRDefault="00C75287"/>
    <w:p w:rsidR="00C75287" w:rsidRPr="009905BE" w:rsidRDefault="00C75287" w:rsidP="00C75287">
      <w:pPr>
        <w:suppressAutoHyphens w:val="0"/>
        <w:spacing w:line="276" w:lineRule="auto"/>
        <w:jc w:val="center"/>
        <w:rPr>
          <w:rFonts w:eastAsia="Calibri"/>
          <w:b/>
          <w:sz w:val="28"/>
          <w:lang w:eastAsia="en-US"/>
        </w:rPr>
      </w:pPr>
      <w:r w:rsidRPr="009905BE">
        <w:rPr>
          <w:rFonts w:eastAsia="Calibri"/>
          <w:b/>
          <w:sz w:val="28"/>
          <w:lang w:eastAsia="en-US"/>
        </w:rPr>
        <w:t>ИЗВЕЩЕНИЕ</w:t>
      </w:r>
    </w:p>
    <w:p w:rsidR="00C75287" w:rsidRPr="00BC0CCA" w:rsidRDefault="00B867F2" w:rsidP="00C75287">
      <w:pPr>
        <w:ind w:firstLine="709"/>
        <w:jc w:val="both"/>
      </w:pPr>
      <w:r>
        <w:rPr>
          <w:rFonts w:eastAsia="Calibri"/>
          <w:b/>
          <w:sz w:val="28"/>
          <w:szCs w:val="26"/>
          <w:lang w:eastAsia="en-US"/>
        </w:rPr>
        <w:t>В</w:t>
      </w:r>
      <w:r w:rsidR="00C75287" w:rsidRPr="009905BE">
        <w:rPr>
          <w:rFonts w:eastAsia="Calibri"/>
          <w:b/>
          <w:sz w:val="28"/>
          <w:szCs w:val="26"/>
          <w:lang w:eastAsia="en-US"/>
        </w:rPr>
        <w:t xml:space="preserve">ладельцу транспортного средства с признаками брошенного (бесхозяйного) марки </w:t>
      </w:r>
      <w:r w:rsidRPr="00B867F2">
        <w:rPr>
          <w:rFonts w:eastAsia="Calibri"/>
          <w:b/>
          <w:sz w:val="28"/>
          <w:szCs w:val="26"/>
          <w:lang w:eastAsia="en-US"/>
        </w:rPr>
        <w:t>Грузовой фургон, белого цвета, с государственным регистрационным знаком: Н412ОУ 71 регион</w:t>
      </w:r>
      <w:r w:rsidR="00C75287" w:rsidRPr="009905BE">
        <w:rPr>
          <w:rFonts w:eastAsia="Calibri"/>
          <w:b/>
          <w:sz w:val="28"/>
          <w:szCs w:val="26"/>
          <w:lang w:eastAsia="en-US"/>
        </w:rPr>
        <w:t xml:space="preserve">, расположенного по адресу: </w:t>
      </w:r>
      <w:r w:rsidR="00C75287" w:rsidRPr="009905BE">
        <w:rPr>
          <w:rFonts w:eastAsia="Calibri"/>
          <w:b/>
          <w:color w:val="000000"/>
          <w:sz w:val="28"/>
          <w:szCs w:val="26"/>
          <w:lang w:eastAsia="en-US"/>
        </w:rPr>
        <w:t xml:space="preserve">Тульская область, </w:t>
      </w:r>
      <w:r w:rsidRPr="00B867F2">
        <w:rPr>
          <w:rFonts w:eastAsia="Calibri"/>
          <w:b/>
          <w:color w:val="000000"/>
          <w:sz w:val="28"/>
          <w:szCs w:val="26"/>
          <w:lang w:eastAsia="en-US"/>
        </w:rPr>
        <w:t>г. Тула, ул. Ф. Энгельса, д.12</w:t>
      </w:r>
      <w:r w:rsidR="00C75287" w:rsidRPr="009905BE">
        <w:rPr>
          <w:rFonts w:eastAsia="Calibri"/>
          <w:b/>
          <w:sz w:val="28"/>
          <w:szCs w:val="26"/>
          <w:lang w:eastAsia="en-US"/>
        </w:rPr>
        <w:t>.</w:t>
      </w:r>
    </w:p>
    <w:p w:rsidR="00C75287" w:rsidRPr="009905BE" w:rsidRDefault="00C75287" w:rsidP="00C75287">
      <w:pPr>
        <w:tabs>
          <w:tab w:val="left" w:pos="5580"/>
          <w:tab w:val="left" w:pos="5760"/>
        </w:tabs>
        <w:suppressAutoHyphens w:val="0"/>
        <w:autoSpaceDE w:val="0"/>
        <w:autoSpaceDN w:val="0"/>
        <w:adjustRightInd w:val="0"/>
        <w:ind w:right="26" w:firstLine="539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</w:p>
    <w:p w:rsidR="00C75287" w:rsidRPr="009905BE" w:rsidRDefault="00C75287" w:rsidP="00C7528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C75287" w:rsidRPr="009905BE" w:rsidRDefault="00C75287" w:rsidP="00C75287">
      <w:pPr>
        <w:suppressAutoHyphens w:val="0"/>
        <w:spacing w:line="276" w:lineRule="auto"/>
        <w:ind w:firstLine="567"/>
        <w:contextualSpacing/>
        <w:jc w:val="both"/>
        <w:rPr>
          <w:rFonts w:eastAsia="Calibri"/>
          <w:sz w:val="28"/>
          <w:lang w:eastAsia="en-US"/>
        </w:rPr>
      </w:pPr>
      <w:r w:rsidRPr="009905BE">
        <w:rPr>
          <w:rFonts w:eastAsia="Calibri"/>
          <w:sz w:val="28"/>
          <w:lang w:eastAsia="en-US"/>
        </w:rPr>
        <w:t xml:space="preserve">Вам надлежит явиться в главное управление администрации города Тулы по </w:t>
      </w:r>
      <w:r w:rsidR="00B867F2">
        <w:rPr>
          <w:rFonts w:eastAsia="Calibri"/>
          <w:sz w:val="28"/>
          <w:lang w:eastAsia="en-US"/>
        </w:rPr>
        <w:t xml:space="preserve">Советскому </w:t>
      </w:r>
      <w:r w:rsidRPr="009905BE">
        <w:rPr>
          <w:rFonts w:eastAsia="Calibri"/>
          <w:sz w:val="28"/>
          <w:lang w:eastAsia="en-US"/>
        </w:rPr>
        <w:t xml:space="preserve">территориальному округу по адресу: г. Тула, </w:t>
      </w:r>
      <w:r w:rsidR="00B867F2">
        <w:rPr>
          <w:rFonts w:eastAsia="Calibri"/>
          <w:sz w:val="28"/>
          <w:lang w:eastAsia="en-US"/>
        </w:rPr>
        <w:t>ул. Вересаева, д.2</w:t>
      </w:r>
      <w:r w:rsidRPr="009905BE">
        <w:rPr>
          <w:rFonts w:eastAsia="Calibri"/>
          <w:sz w:val="28"/>
          <w:lang w:eastAsia="en-US"/>
        </w:rPr>
        <w:t xml:space="preserve">, </w:t>
      </w:r>
      <w:r w:rsidR="00B867F2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 </w:t>
      </w:r>
      <w:proofErr w:type="spellStart"/>
      <w:r w:rsidR="00B867F2">
        <w:rPr>
          <w:rFonts w:eastAsia="Calibri"/>
          <w:sz w:val="28"/>
          <w:lang w:eastAsia="en-US"/>
        </w:rPr>
        <w:t>каб</w:t>
      </w:r>
      <w:proofErr w:type="spellEnd"/>
      <w:r w:rsidR="00B867F2">
        <w:rPr>
          <w:rFonts w:eastAsia="Calibri"/>
          <w:sz w:val="28"/>
          <w:lang w:eastAsia="en-US"/>
        </w:rPr>
        <w:t>. 107</w:t>
      </w:r>
      <w:r w:rsidRPr="009905BE">
        <w:rPr>
          <w:rFonts w:eastAsia="Calibri"/>
          <w:sz w:val="28"/>
          <w:lang w:eastAsia="en-US"/>
        </w:rPr>
        <w:t>, а также в добровольном порядке своими силами и за свой счет эвакуировать транспортное средство с признаками брошенного (бесхозяйного) в течении 30 дней с момента опубликования данного извещения.</w:t>
      </w:r>
    </w:p>
    <w:p w:rsidR="00C75287" w:rsidRPr="009905BE" w:rsidRDefault="00C75287" w:rsidP="00C75287">
      <w:pPr>
        <w:suppressAutoHyphens w:val="0"/>
        <w:spacing w:line="276" w:lineRule="auto"/>
        <w:ind w:firstLine="567"/>
        <w:contextualSpacing/>
        <w:jc w:val="both"/>
        <w:rPr>
          <w:rFonts w:eastAsia="Calibri"/>
          <w:sz w:val="28"/>
          <w:lang w:eastAsia="en-US"/>
        </w:rPr>
      </w:pPr>
      <w:r w:rsidRPr="009905BE">
        <w:rPr>
          <w:rFonts w:eastAsia="Calibri"/>
          <w:sz w:val="28"/>
          <w:lang w:eastAsia="en-US"/>
        </w:rPr>
        <w:t>Одновременно сообщаем, что в случае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</w:t>
      </w:r>
      <w:bookmarkStart w:id="0" w:name="_GoBack"/>
      <w:bookmarkEnd w:id="0"/>
    </w:p>
    <w:p w:rsidR="00C75287" w:rsidRDefault="00C75287" w:rsidP="00C75287">
      <w:pPr>
        <w:rPr>
          <w:rFonts w:ascii="PT Astra Serif" w:hAnsi="PT Astra Serif" w:cs="PT Astra Serif"/>
        </w:rPr>
      </w:pPr>
    </w:p>
    <w:p w:rsidR="00C75287" w:rsidRPr="00B867F2" w:rsidRDefault="00B867F2" w:rsidP="00B867F2">
      <w:pPr>
        <w:jc w:val="center"/>
        <w:rPr>
          <w:b/>
          <w:sz w:val="28"/>
          <w:szCs w:val="28"/>
        </w:rPr>
      </w:pPr>
      <w:r w:rsidRPr="00B867F2">
        <w:rPr>
          <w:b/>
          <w:sz w:val="28"/>
          <w:szCs w:val="28"/>
        </w:rPr>
        <w:t>Дата опубликования извещения на официальном сайте администрации города Тулы в информационно-телекоммун</w:t>
      </w:r>
      <w:r>
        <w:rPr>
          <w:b/>
          <w:sz w:val="28"/>
          <w:szCs w:val="28"/>
        </w:rPr>
        <w:t>икационной сети «Интернет» - 23.10.2024</w:t>
      </w:r>
    </w:p>
    <w:sectPr w:rsidR="00C75287" w:rsidRPr="00B867F2" w:rsidSect="00BB3811">
      <w:headerReference w:type="default" r:id="rId8"/>
      <w:headerReference w:type="first" r:id="rId9"/>
      <w:pgSz w:w="11906" w:h="16838"/>
      <w:pgMar w:top="993" w:right="567" w:bottom="993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175" w:rsidRDefault="00033175">
      <w:r>
        <w:separator/>
      </w:r>
    </w:p>
  </w:endnote>
  <w:endnote w:type="continuationSeparator" w:id="0">
    <w:p w:rsidR="00033175" w:rsidRDefault="0003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175" w:rsidRDefault="00033175">
      <w:r>
        <w:separator/>
      </w:r>
    </w:p>
  </w:footnote>
  <w:footnote w:type="continuationSeparator" w:id="0">
    <w:p w:rsidR="00033175" w:rsidRDefault="00033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33175"/>
    <w:rsid w:val="000374CE"/>
    <w:rsid w:val="00097D31"/>
    <w:rsid w:val="000C36CF"/>
    <w:rsid w:val="000C55E2"/>
    <w:rsid w:val="000D49FE"/>
    <w:rsid w:val="000E63CC"/>
    <w:rsid w:val="000F612E"/>
    <w:rsid w:val="00146368"/>
    <w:rsid w:val="001559BD"/>
    <w:rsid w:val="001921D4"/>
    <w:rsid w:val="001A5FBD"/>
    <w:rsid w:val="001D6E80"/>
    <w:rsid w:val="00247E06"/>
    <w:rsid w:val="00287711"/>
    <w:rsid w:val="00296CF0"/>
    <w:rsid w:val="002B0E39"/>
    <w:rsid w:val="002B7A57"/>
    <w:rsid w:val="002C151D"/>
    <w:rsid w:val="00326D2B"/>
    <w:rsid w:val="003306BF"/>
    <w:rsid w:val="00362B6F"/>
    <w:rsid w:val="00365E1F"/>
    <w:rsid w:val="00397B6B"/>
    <w:rsid w:val="00417891"/>
    <w:rsid w:val="0048387B"/>
    <w:rsid w:val="00493067"/>
    <w:rsid w:val="004B35DE"/>
    <w:rsid w:val="004C7D61"/>
    <w:rsid w:val="004D375F"/>
    <w:rsid w:val="004E08A1"/>
    <w:rsid w:val="004F457D"/>
    <w:rsid w:val="00502517"/>
    <w:rsid w:val="005042ED"/>
    <w:rsid w:val="0051476B"/>
    <w:rsid w:val="0053428A"/>
    <w:rsid w:val="00553510"/>
    <w:rsid w:val="00584B0A"/>
    <w:rsid w:val="005930D8"/>
    <w:rsid w:val="005F1A84"/>
    <w:rsid w:val="00650D0A"/>
    <w:rsid w:val="006906B9"/>
    <w:rsid w:val="006A6CA2"/>
    <w:rsid w:val="006B7F6F"/>
    <w:rsid w:val="006E2A61"/>
    <w:rsid w:val="006F22B0"/>
    <w:rsid w:val="00703068"/>
    <w:rsid w:val="00790C41"/>
    <w:rsid w:val="00792631"/>
    <w:rsid w:val="00794FDF"/>
    <w:rsid w:val="00796661"/>
    <w:rsid w:val="007C3D28"/>
    <w:rsid w:val="007D70F4"/>
    <w:rsid w:val="00801D0B"/>
    <w:rsid w:val="0083512A"/>
    <w:rsid w:val="0086397D"/>
    <w:rsid w:val="00865A22"/>
    <w:rsid w:val="00886A38"/>
    <w:rsid w:val="00892F91"/>
    <w:rsid w:val="008C78BA"/>
    <w:rsid w:val="008D3138"/>
    <w:rsid w:val="008F2D30"/>
    <w:rsid w:val="00902235"/>
    <w:rsid w:val="009110A0"/>
    <w:rsid w:val="009362FB"/>
    <w:rsid w:val="00975048"/>
    <w:rsid w:val="009A5A82"/>
    <w:rsid w:val="009B2BCD"/>
    <w:rsid w:val="009B387F"/>
    <w:rsid w:val="009B4558"/>
    <w:rsid w:val="009B6CE4"/>
    <w:rsid w:val="009C5EA3"/>
    <w:rsid w:val="009F06F1"/>
    <w:rsid w:val="009F45A6"/>
    <w:rsid w:val="00A1196C"/>
    <w:rsid w:val="00A12ED3"/>
    <w:rsid w:val="00A46C9C"/>
    <w:rsid w:val="00A855C2"/>
    <w:rsid w:val="00AC0BB3"/>
    <w:rsid w:val="00B03873"/>
    <w:rsid w:val="00B0593F"/>
    <w:rsid w:val="00B41EE2"/>
    <w:rsid w:val="00B51828"/>
    <w:rsid w:val="00B57CBD"/>
    <w:rsid w:val="00B74AC9"/>
    <w:rsid w:val="00B807B6"/>
    <w:rsid w:val="00B867F2"/>
    <w:rsid w:val="00BA4B5B"/>
    <w:rsid w:val="00BB3811"/>
    <w:rsid w:val="00BC309B"/>
    <w:rsid w:val="00BD2A0C"/>
    <w:rsid w:val="00BD59DA"/>
    <w:rsid w:val="00C053BA"/>
    <w:rsid w:val="00C75287"/>
    <w:rsid w:val="00C97834"/>
    <w:rsid w:val="00CA5ED6"/>
    <w:rsid w:val="00CB75DC"/>
    <w:rsid w:val="00CC2CBC"/>
    <w:rsid w:val="00CD24AC"/>
    <w:rsid w:val="00CD6313"/>
    <w:rsid w:val="00D107BD"/>
    <w:rsid w:val="00D10D25"/>
    <w:rsid w:val="00D27DD6"/>
    <w:rsid w:val="00D81039"/>
    <w:rsid w:val="00D8437A"/>
    <w:rsid w:val="00D85F8E"/>
    <w:rsid w:val="00E01E41"/>
    <w:rsid w:val="00E71089"/>
    <w:rsid w:val="00F02EF5"/>
    <w:rsid w:val="00F2611C"/>
    <w:rsid w:val="00F26E0D"/>
    <w:rsid w:val="00F737E5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6DA5F3"/>
  <w15:docId w15:val="{87BAA5F5-5708-4CCD-BE3E-0516DFA4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094B-0873-46E4-99B8-F0FBA550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Кузнецова Ирина Сергеевна</cp:lastModifiedBy>
  <cp:revision>2</cp:revision>
  <cp:lastPrinted>2023-05-25T09:46:00Z</cp:lastPrinted>
  <dcterms:created xsi:type="dcterms:W3CDTF">2024-10-23T07:39:00Z</dcterms:created>
  <dcterms:modified xsi:type="dcterms:W3CDTF">2024-10-23T07:39:00Z</dcterms:modified>
</cp:coreProperties>
</file>