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55" w:rsidRDefault="003D3855"/>
    <w:tbl>
      <w:tblPr>
        <w:tblW w:w="10977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10977"/>
      </w:tblGrid>
      <w:tr w:rsidR="00B13AB5" w:rsidRPr="007F6465" w:rsidTr="000C50D4">
        <w:trPr>
          <w:trHeight w:val="1530"/>
        </w:trPr>
        <w:tc>
          <w:tcPr>
            <w:tcW w:w="10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AB5" w:rsidRDefault="00B13AB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6"/>
                <w:szCs w:val="28"/>
                <w:lang w:eastAsia="ru-RU"/>
              </w:rPr>
            </w:pPr>
          </w:p>
          <w:p w:rsidR="00C10BD0" w:rsidRDefault="00C10BD0" w:rsidP="00B13AB5">
            <w:pPr>
              <w:spacing w:after="0" w:line="240" w:lineRule="auto"/>
              <w:ind w:right="-68"/>
              <w:jc w:val="center"/>
              <w:rPr>
                <w:rFonts w:ascii="PT Astra Serif" w:hAnsi="PT Astra Serif" w:cs="Tahoma"/>
                <w:b/>
                <w:sz w:val="24"/>
                <w:szCs w:val="24"/>
              </w:rPr>
            </w:pPr>
          </w:p>
          <w:p w:rsidR="00314BAB" w:rsidRDefault="00720113" w:rsidP="00B13AB5">
            <w:pPr>
              <w:spacing w:after="0" w:line="240" w:lineRule="auto"/>
              <w:ind w:right="-68"/>
              <w:jc w:val="center"/>
              <w:rPr>
                <w:rFonts w:ascii="PT Astra Serif" w:hAnsi="PT Astra Serif" w:cs="Tahoma"/>
                <w:b/>
                <w:sz w:val="24"/>
                <w:szCs w:val="24"/>
              </w:rPr>
            </w:pPr>
            <w:r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Рейтинг </w:t>
            </w:r>
            <w:r w:rsidR="00FE4CAE"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качества финансового менеджмента </w:t>
            </w:r>
            <w:r w:rsidRPr="00314BAB">
              <w:rPr>
                <w:rFonts w:ascii="PT Astra Serif" w:hAnsi="PT Astra Serif" w:cs="Tahoma"/>
                <w:b/>
                <w:sz w:val="24"/>
                <w:szCs w:val="24"/>
              </w:rPr>
              <w:t xml:space="preserve">главных администраторов </w:t>
            </w:r>
          </w:p>
          <w:p w:rsidR="00B13AB5" w:rsidRPr="00314BAB" w:rsidRDefault="00720113" w:rsidP="00B13AB5">
            <w:pPr>
              <w:spacing w:after="0" w:line="240" w:lineRule="auto"/>
              <w:ind w:right="-68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314BAB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город Тула</w:t>
            </w: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13AB5" w:rsidRPr="00314BAB" w:rsidRDefault="00B13AB5" w:rsidP="006351E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</w:pP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8C747F"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DE3541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1 квартал </w:t>
            </w:r>
            <w:r w:rsidR="008C747F"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202</w:t>
            </w:r>
            <w:r w:rsidR="00DE3541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5</w:t>
            </w:r>
            <w:r w:rsidR="006C3F46"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DE3541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а</w:t>
            </w:r>
            <w:r w:rsidRPr="00314BA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494" w:type="dxa"/>
              <w:tblLayout w:type="fixed"/>
              <w:tblLook w:val="04A0" w:firstRow="1" w:lastRow="0" w:firstColumn="1" w:lastColumn="0" w:noHBand="0" w:noVBand="1"/>
            </w:tblPr>
            <w:tblGrid>
              <w:gridCol w:w="982"/>
              <w:gridCol w:w="52"/>
              <w:gridCol w:w="8042"/>
              <w:gridCol w:w="1418"/>
            </w:tblGrid>
            <w:tr w:rsidR="00BE0A2F" w:rsidTr="00314BAB">
              <w:trPr>
                <w:trHeight w:val="1118"/>
              </w:trPr>
              <w:tc>
                <w:tcPr>
                  <w:tcW w:w="98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  <w:t xml:space="preserve">Наименование главного администратора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0A2F" w:rsidRPr="00314BAB" w:rsidRDefault="00BE0A2F" w:rsidP="00BE0A2F">
                  <w:pPr>
                    <w:spacing w:after="0" w:line="240" w:lineRule="auto"/>
                    <w:ind w:firstLine="34"/>
                    <w:jc w:val="center"/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Calibri"/>
                      <w:bCs/>
                      <w:sz w:val="20"/>
                      <w:szCs w:val="20"/>
                      <w:lang w:eastAsia="ru-RU"/>
                    </w:rPr>
                    <w:t>Уровень качества финансового менеджмента</w:t>
                  </w:r>
                </w:p>
              </w:tc>
            </w:tr>
            <w:tr w:rsidR="00BE0A2F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E0A2F" w:rsidRPr="00BE0A2F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группа </w:t>
                  </w:r>
                </w:p>
                <w:p w:rsidR="00BE0A2F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BE0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главные администраторы, имеющие подведомственные муниципальные учреждения)</w:t>
                  </w:r>
                </w:p>
              </w:tc>
            </w:tr>
            <w:tr w:rsidR="00BE0A2F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Высокий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0,900)</w:t>
                  </w:r>
                </w:p>
              </w:tc>
            </w:tr>
            <w:tr w:rsidR="00BE0A2F" w:rsidRPr="007F6465" w:rsidTr="001A74CA">
              <w:trPr>
                <w:trHeight w:val="240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BE0A2F" w:rsidP="00BE0A2F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E0A2F" w:rsidRPr="00314BAB" w:rsidRDefault="006C3F46" w:rsidP="00BE0A2F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культуры и туризма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E0A2F" w:rsidRPr="00314BAB" w:rsidRDefault="00DE3541" w:rsidP="00D7624B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1,000</w:t>
                  </w:r>
                </w:p>
              </w:tc>
            </w:tr>
            <w:tr w:rsidR="00DE3541" w:rsidRPr="007F6465" w:rsidTr="007167D2">
              <w:trPr>
                <w:trHeight w:val="271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2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физической культуры и спорта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1,000</w:t>
                  </w:r>
                </w:p>
              </w:tc>
            </w:tr>
            <w:tr w:rsidR="00DE3541" w:rsidRPr="007F6465" w:rsidTr="00E057FC">
              <w:trPr>
                <w:trHeight w:val="271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3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городскому хозяйству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1,000</w:t>
                  </w:r>
                </w:p>
              </w:tc>
            </w:tr>
            <w:tr w:rsidR="00DE3541" w:rsidRPr="007F6465" w:rsidTr="00E057FC">
              <w:trPr>
                <w:trHeight w:val="271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 xml:space="preserve">Управление по благоустройству 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0,978</w:t>
                  </w:r>
                </w:p>
              </w:tc>
            </w:tr>
            <w:tr w:rsidR="00DE3541" w:rsidRPr="007F6465" w:rsidTr="001A74CA">
              <w:trPr>
                <w:trHeight w:val="276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5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транспорту и дорожному хозяйству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DE3541" w:rsidRPr="00314BAB" w:rsidRDefault="00DE3541" w:rsidP="00DE3541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75</w:t>
                  </w:r>
                </w:p>
              </w:tc>
            </w:tr>
            <w:tr w:rsidR="00DE3541" w:rsidRPr="007F6465" w:rsidTr="00A72ED4">
              <w:trPr>
                <w:trHeight w:val="276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6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Финансовое управление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960</w:t>
                  </w:r>
                </w:p>
              </w:tc>
            </w:tr>
            <w:tr w:rsidR="00DE3541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Средний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0,800)</w:t>
                  </w:r>
                </w:p>
              </w:tc>
            </w:tr>
            <w:tr w:rsidR="00DE3541" w:rsidRPr="007F6465" w:rsidTr="001A74CA">
              <w:trPr>
                <w:trHeight w:val="269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7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градостроительства и архитектуры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3541" w:rsidRPr="00314BAB" w:rsidRDefault="00DE3541" w:rsidP="00DE3541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75</w:t>
                  </w:r>
                </w:p>
              </w:tc>
            </w:tr>
            <w:tr w:rsidR="0075002C" w:rsidRPr="007F6465" w:rsidTr="001A74CA">
              <w:trPr>
                <w:trHeight w:val="269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8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Администрация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5002C" w:rsidRPr="005C797F" w:rsidRDefault="0075002C" w:rsidP="0075002C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val="en-US"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800</w:t>
                  </w:r>
                </w:p>
              </w:tc>
            </w:tr>
            <w:tr w:rsidR="0075002C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AC6A29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Удовлетворительный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0,700</w:t>
                  </w:r>
                  <w:r w:rsidRPr="00AC6A29">
                    <w:rPr>
                      <w:rFonts w:ascii="PT Astra Serif" w:eastAsia="Times New Roman" w:hAnsi="PT Astra Serif" w:cs="Calibri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75002C" w:rsidRPr="007F6465" w:rsidTr="00C10BD0">
              <w:trPr>
                <w:trHeight w:val="283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DE3541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-</w:t>
                  </w:r>
                </w:p>
              </w:tc>
            </w:tr>
            <w:tr w:rsidR="0075002C" w:rsidRPr="007F6465" w:rsidTr="00314BAB">
              <w:trPr>
                <w:trHeight w:val="393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Низкий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 xml:space="preserve"> </w:t>
                  </w:r>
                  <w:proofErr w:type="gramStart"/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&lt; 0</w:t>
                  </w:r>
                  <w:proofErr w:type="gramEnd"/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,700)</w:t>
                  </w:r>
                </w:p>
              </w:tc>
            </w:tr>
            <w:tr w:rsidR="0075002C" w:rsidRPr="007F6465" w:rsidTr="001A74CA">
              <w:trPr>
                <w:trHeight w:val="237"/>
              </w:trPr>
              <w:tc>
                <w:tcPr>
                  <w:tcW w:w="1034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9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образования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689</w:t>
                  </w:r>
                </w:p>
              </w:tc>
            </w:tr>
            <w:tr w:rsidR="0075002C" w:rsidRPr="00B25F3A" w:rsidTr="00314BAB">
              <w:trPr>
                <w:trHeight w:val="565"/>
              </w:trPr>
              <w:tc>
                <w:tcPr>
                  <w:tcW w:w="9076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 w:themeFill="accent4"/>
                  <w:noWrap/>
                  <w:vAlign w:val="center"/>
                  <w:hideMark/>
                </w:tcPr>
                <w:p w:rsidR="0075002C" w:rsidRPr="00E124AF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E124AF">
                    <w:rPr>
                      <w:rFonts w:ascii="PT Astra Serif" w:eastAsia="Times New Roman" w:hAnsi="PT Astra Serif" w:cs="Calibri"/>
                      <w:b/>
                      <w:i/>
                      <w:sz w:val="24"/>
                      <w:szCs w:val="24"/>
                      <w:lang w:eastAsia="ru-RU"/>
                    </w:rPr>
                    <w:t> Средний р</w:t>
                  </w:r>
                  <w:r w:rsidRPr="00E124AF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ейтинг качества финансового менеджмента по первой группе главных администраторов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C000" w:themeFill="accent4"/>
                  <w:vAlign w:val="bottom"/>
                </w:tcPr>
                <w:p w:rsidR="0075002C" w:rsidRPr="007F6465" w:rsidRDefault="0075002C" w:rsidP="0075002C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0,920</w:t>
                  </w:r>
                </w:p>
              </w:tc>
            </w:tr>
            <w:tr w:rsidR="0075002C" w:rsidRPr="007F6465" w:rsidTr="00314BAB">
              <w:trPr>
                <w:trHeight w:val="314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75002C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  <w:p w:rsidR="0075002C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E0A2F"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BE0A2F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главные администраторы, не имеющие подведомственные муниципальные учреждения)</w:t>
                  </w:r>
                </w:p>
              </w:tc>
            </w:tr>
            <w:tr w:rsidR="0075002C" w:rsidRPr="007F6465" w:rsidTr="00314BAB">
              <w:trPr>
                <w:trHeight w:val="314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Высокий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0,900)</w:t>
                  </w:r>
                </w:p>
              </w:tc>
            </w:tr>
            <w:tr w:rsidR="0075002C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Центральному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75002C" w:rsidRPr="00314BAB" w:rsidRDefault="0075002C" w:rsidP="0075002C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1,000</w:t>
                  </w:r>
                </w:p>
              </w:tc>
            </w:tr>
            <w:tr w:rsidR="0075002C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2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Пролетарскому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75002C" w:rsidRPr="00314BAB" w:rsidRDefault="0075002C" w:rsidP="0075002C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1,000</w:t>
                  </w:r>
                </w:p>
              </w:tc>
            </w:tr>
            <w:tr w:rsidR="0075002C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3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Привокзальному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75002C" w:rsidRPr="00314BAB" w:rsidRDefault="0075002C" w:rsidP="0075002C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0,971</w:t>
                  </w:r>
                </w:p>
              </w:tc>
            </w:tr>
            <w:tr w:rsidR="0075002C" w:rsidRPr="007F6465" w:rsidTr="00314BAB">
              <w:trPr>
                <w:trHeight w:val="314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4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Комитет имущественных и земельных отношений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vAlign w:val="bottom"/>
                </w:tcPr>
                <w:p w:rsidR="0075002C" w:rsidRPr="00314BAB" w:rsidRDefault="0075002C" w:rsidP="0075002C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0,971</w:t>
                  </w:r>
                </w:p>
              </w:tc>
            </w:tr>
            <w:tr w:rsidR="0075002C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75002C" w:rsidRPr="00314BAB" w:rsidRDefault="0075002C" w:rsidP="0075002C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Средний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0,800)</w:t>
                  </w:r>
                </w:p>
              </w:tc>
            </w:tr>
            <w:tr w:rsidR="000B783E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5</w:t>
                  </w:r>
                  <w:bookmarkStart w:id="0" w:name="_GoBack"/>
                  <w:bookmarkEnd w:id="0"/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экономического развития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B783E" w:rsidRPr="00314BAB" w:rsidRDefault="000B783E" w:rsidP="000B783E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0,850</w:t>
                  </w:r>
                </w:p>
              </w:tc>
            </w:tr>
            <w:tr w:rsidR="000B783E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6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 xml:space="preserve">Главное управление администрации города Тулы по Советскому территориальному округу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B783E" w:rsidRPr="00314BAB" w:rsidRDefault="000B783E" w:rsidP="000B783E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829</w:t>
                  </w:r>
                </w:p>
              </w:tc>
            </w:tr>
            <w:tr w:rsidR="000B783E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7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Управление по административно-техническому надзору администрации города Тулы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B783E" w:rsidRPr="00314BAB" w:rsidRDefault="000B783E" w:rsidP="000B783E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829</w:t>
                  </w:r>
                </w:p>
              </w:tc>
            </w:tr>
            <w:tr w:rsidR="000B783E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8</w:t>
                  </w: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Главное управление администрации города Тулы по Зареченскому территориальному округу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B783E" w:rsidRPr="00314BAB" w:rsidRDefault="000B783E" w:rsidP="000B783E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0,</w:t>
                  </w: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829</w:t>
                  </w:r>
                </w:p>
              </w:tc>
            </w:tr>
            <w:tr w:rsidR="000B783E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Удовлетворительный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≥ 0,700)</w:t>
                  </w:r>
                </w:p>
              </w:tc>
            </w:tr>
            <w:tr w:rsidR="000B783E" w:rsidRPr="007F6465" w:rsidTr="00314BAB">
              <w:trPr>
                <w:trHeight w:val="275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lang w:eastAsia="ru-RU"/>
                    </w:rPr>
                    <w:t>-</w:t>
                  </w:r>
                </w:p>
              </w:tc>
            </w:tr>
            <w:tr w:rsidR="000B783E" w:rsidRPr="007F6465" w:rsidTr="00314BAB">
              <w:trPr>
                <w:trHeight w:val="275"/>
              </w:trPr>
              <w:tc>
                <w:tcPr>
                  <w:tcW w:w="10494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B783E" w:rsidRPr="00314BAB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</w:pPr>
                  <w:r w:rsidRPr="00314BAB">
                    <w:rPr>
                      <w:rFonts w:ascii="PT Astra Serif" w:eastAsia="Times New Roman" w:hAnsi="PT Astra Serif" w:cs="Times New Roman"/>
                      <w:b/>
                      <w:bCs/>
                      <w:lang w:eastAsia="ru-RU"/>
                    </w:rPr>
                    <w:t xml:space="preserve">Низкий уровень качества 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финансового менеджмента (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val="en-US" w:eastAsia="ru-RU"/>
                    </w:rPr>
                    <w:t>U</w:t>
                  </w:r>
                  <w:r w:rsidRPr="00314BAB">
                    <w:rPr>
                      <w:rFonts w:ascii="PT Astra Serif" w:eastAsia="Times New Roman" w:hAnsi="PT Astra Serif" w:cs="Calibri"/>
                      <w:b/>
                      <w:bCs/>
                      <w:lang w:eastAsia="ru-RU"/>
                    </w:rPr>
                    <w:t>&lt;0,700)</w:t>
                  </w:r>
                </w:p>
              </w:tc>
            </w:tr>
            <w:tr w:rsidR="000B783E" w:rsidRPr="007F6465" w:rsidTr="00C10BD0">
              <w:trPr>
                <w:trHeight w:val="141"/>
              </w:trPr>
              <w:tc>
                <w:tcPr>
                  <w:tcW w:w="9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7F6465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80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783E" w:rsidRPr="007F6465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B783E" w:rsidRPr="007F6465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Cs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B783E" w:rsidRPr="007F6465" w:rsidTr="00314BAB">
              <w:trPr>
                <w:trHeight w:val="488"/>
              </w:trPr>
              <w:tc>
                <w:tcPr>
                  <w:tcW w:w="9076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noWrap/>
                  <w:vAlign w:val="center"/>
                  <w:hideMark/>
                </w:tcPr>
                <w:p w:rsidR="000B783E" w:rsidRPr="007F6465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Средний р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ейтинг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качества 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финансового менеджмента 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второй групп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7F6465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главных администраторов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5E0B3" w:themeFill="accent6" w:themeFillTint="66"/>
                  <w:noWrap/>
                  <w:vAlign w:val="bottom"/>
                </w:tcPr>
                <w:p w:rsidR="000B783E" w:rsidRPr="00B87C36" w:rsidRDefault="000B783E" w:rsidP="000B783E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B87C36"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PT Astra Serif" w:eastAsia="Times New Roman" w:hAnsi="PT Astra Serif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>910</w:t>
                  </w:r>
                </w:p>
              </w:tc>
            </w:tr>
            <w:tr w:rsidR="000B783E" w:rsidRPr="007F6465" w:rsidTr="00314BAB">
              <w:trPr>
                <w:trHeight w:val="641"/>
              </w:trPr>
              <w:tc>
                <w:tcPr>
                  <w:tcW w:w="907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bottom"/>
                  <w:hideMark/>
                </w:tcPr>
                <w:p w:rsidR="000B783E" w:rsidRPr="007F6465" w:rsidRDefault="000B783E" w:rsidP="000B783E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F6465"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Средний уровень рейтинг</w:t>
                  </w:r>
                  <w:r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а качества </w:t>
                  </w:r>
                  <w:r w:rsidRPr="007F6465">
                    <w:rPr>
                      <w:rFonts w:ascii="PT Astra Serif" w:eastAsia="Times New Roman" w:hAnsi="PT Astra Serif" w:cs="Calibr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финансового менеджмента главных администраторов муниципального образования город Тула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E2F3" w:themeFill="accent5" w:themeFillTint="33"/>
                  <w:noWrap/>
                  <w:vAlign w:val="bottom"/>
                </w:tcPr>
                <w:p w:rsidR="000B783E" w:rsidRPr="00F20945" w:rsidRDefault="000B783E" w:rsidP="000B783E">
                  <w:pPr>
                    <w:spacing w:after="0" w:line="240" w:lineRule="auto"/>
                    <w:jc w:val="right"/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PT Astra Serif" w:eastAsia="Times New Roman" w:hAnsi="PT Astra Serif" w:cs="Times New Roman"/>
                      <w:b/>
                      <w:bCs/>
                      <w:sz w:val="24"/>
                      <w:szCs w:val="24"/>
                      <w:lang w:eastAsia="ru-RU"/>
                    </w:rPr>
                    <w:t>0,915</w:t>
                  </w:r>
                </w:p>
              </w:tc>
            </w:tr>
          </w:tbl>
          <w:p w:rsidR="00B13AB5" w:rsidRDefault="00B13AB5" w:rsidP="00C56B06">
            <w:pPr>
              <w:spacing w:after="0" w:line="240" w:lineRule="auto"/>
              <w:ind w:left="6413"/>
              <w:jc w:val="center"/>
              <w:rPr>
                <w:rFonts w:ascii="PT Astra Serif" w:eastAsia="Times New Roman" w:hAnsi="PT Astra Serif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28C1" w:rsidRDefault="000B783E" w:rsidP="00F3046F"/>
    <w:sectPr w:rsidR="001728C1" w:rsidSect="003D3855"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65"/>
    <w:rsid w:val="000714C5"/>
    <w:rsid w:val="000B13C7"/>
    <w:rsid w:val="000B783E"/>
    <w:rsid w:val="000C50D4"/>
    <w:rsid w:val="001A74CA"/>
    <w:rsid w:val="0027301D"/>
    <w:rsid w:val="00300A3A"/>
    <w:rsid w:val="00314BAB"/>
    <w:rsid w:val="003235E8"/>
    <w:rsid w:val="003928A0"/>
    <w:rsid w:val="003D3855"/>
    <w:rsid w:val="00461B59"/>
    <w:rsid w:val="0051100E"/>
    <w:rsid w:val="005832DB"/>
    <w:rsid w:val="005C797F"/>
    <w:rsid w:val="0060541D"/>
    <w:rsid w:val="006351EB"/>
    <w:rsid w:val="00667EC3"/>
    <w:rsid w:val="006C3F46"/>
    <w:rsid w:val="006E38F7"/>
    <w:rsid w:val="00720113"/>
    <w:rsid w:val="0075002C"/>
    <w:rsid w:val="00764E93"/>
    <w:rsid w:val="007805C5"/>
    <w:rsid w:val="007F6465"/>
    <w:rsid w:val="00857D28"/>
    <w:rsid w:val="008C747F"/>
    <w:rsid w:val="008D559E"/>
    <w:rsid w:val="00984F39"/>
    <w:rsid w:val="00A44811"/>
    <w:rsid w:val="00A545F3"/>
    <w:rsid w:val="00AC1821"/>
    <w:rsid w:val="00AC6A29"/>
    <w:rsid w:val="00AD2F13"/>
    <w:rsid w:val="00B13AB5"/>
    <w:rsid w:val="00B25F3A"/>
    <w:rsid w:val="00B87C36"/>
    <w:rsid w:val="00BE0A2F"/>
    <w:rsid w:val="00C10BD0"/>
    <w:rsid w:val="00C1227A"/>
    <w:rsid w:val="00C56B06"/>
    <w:rsid w:val="00D7624B"/>
    <w:rsid w:val="00DA47D5"/>
    <w:rsid w:val="00DE3541"/>
    <w:rsid w:val="00E124AF"/>
    <w:rsid w:val="00E27EFE"/>
    <w:rsid w:val="00F12A1E"/>
    <w:rsid w:val="00F20945"/>
    <w:rsid w:val="00F23DAE"/>
    <w:rsid w:val="00F3046F"/>
    <w:rsid w:val="00F67DB5"/>
    <w:rsid w:val="00FD23BA"/>
    <w:rsid w:val="00FE3AA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537A-F568-450F-B41B-69CF4D0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5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BaklanovaED</dc:creator>
  <cp:keywords/>
  <dc:description/>
  <cp:lastModifiedBy>BaklanovaED</cp:lastModifiedBy>
  <cp:revision>32</cp:revision>
  <cp:lastPrinted>2025-04-15T12:04:00Z</cp:lastPrinted>
  <dcterms:created xsi:type="dcterms:W3CDTF">2023-10-16T12:08:00Z</dcterms:created>
  <dcterms:modified xsi:type="dcterms:W3CDTF">2025-04-15T12:04:00Z</dcterms:modified>
</cp:coreProperties>
</file>