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F2" w:rsidRPr="000A08F2" w:rsidRDefault="000A08F2" w:rsidP="000A0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В соответствии с п. 2.3.2 Положения</w:t>
      </w:r>
      <w:r w:rsidR="00F26222">
        <w:rPr>
          <w:rFonts w:ascii="Times New Roman" w:hAnsi="Times New Roman" w:cs="Times New Roman"/>
          <w:sz w:val="24"/>
          <w:szCs w:val="24"/>
        </w:rPr>
        <w:t xml:space="preserve"> </w:t>
      </w:r>
      <w:r w:rsidR="00F26222" w:rsidRPr="00F26222">
        <w:rPr>
          <w:rFonts w:ascii="Times New Roman" w:hAnsi="Times New Roman" w:cs="Times New Roman"/>
          <w:sz w:val="24"/>
          <w:szCs w:val="24"/>
        </w:rPr>
        <w:t>«О порядке выявления, учета бесхозяйного имущества и признания на него права собственности муниципа</w:t>
      </w:r>
      <w:r w:rsidR="00F26222">
        <w:rPr>
          <w:rFonts w:ascii="Times New Roman" w:hAnsi="Times New Roman" w:cs="Times New Roman"/>
          <w:sz w:val="24"/>
          <w:szCs w:val="24"/>
        </w:rPr>
        <w:t>льного образования города Тулы»</w:t>
      </w:r>
      <w:r w:rsidRPr="000A08F2">
        <w:rPr>
          <w:rFonts w:ascii="Times New Roman" w:hAnsi="Times New Roman" w:cs="Times New Roman"/>
          <w:sz w:val="24"/>
          <w:szCs w:val="24"/>
        </w:rPr>
        <w:t xml:space="preserve">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районе города Тулы, имеющих признаки бесхозяйных и приеме заявлений от собственников в течение одного месяца со дня данной публикации. </w:t>
      </w:r>
    </w:p>
    <w:p w:rsidR="003B04D2" w:rsidRPr="003B04D2" w:rsidRDefault="003B04D2" w:rsidP="003B04D2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2">
        <w:rPr>
          <w:rFonts w:ascii="Times New Roman" w:hAnsi="Times New Roman" w:cs="Times New Roman"/>
          <w:sz w:val="24"/>
          <w:szCs w:val="24"/>
        </w:rPr>
        <w:t xml:space="preserve">-объект коммунального хозяйства-колодец, расположенный по адресу: Тульская область, Ленинский район, д. </w:t>
      </w:r>
      <w:proofErr w:type="spellStart"/>
      <w:r w:rsidRPr="003B04D2">
        <w:rPr>
          <w:rFonts w:ascii="Times New Roman" w:hAnsi="Times New Roman" w:cs="Times New Roman"/>
          <w:sz w:val="24"/>
          <w:szCs w:val="24"/>
        </w:rPr>
        <w:t>Пахомово</w:t>
      </w:r>
      <w:proofErr w:type="spellEnd"/>
      <w:r w:rsidRPr="003B04D2">
        <w:rPr>
          <w:rFonts w:ascii="Times New Roman" w:hAnsi="Times New Roman" w:cs="Times New Roman"/>
          <w:sz w:val="24"/>
          <w:szCs w:val="24"/>
        </w:rPr>
        <w:t>, вблизи д.2;</w:t>
      </w:r>
    </w:p>
    <w:p w:rsidR="003B04D2" w:rsidRDefault="003B04D2" w:rsidP="003B04D2">
      <w:pPr>
        <w:jc w:val="both"/>
        <w:rPr>
          <w:rFonts w:ascii="Times New Roman" w:hAnsi="Times New Roman" w:cs="Times New Roman"/>
          <w:sz w:val="24"/>
          <w:szCs w:val="24"/>
        </w:rPr>
      </w:pPr>
      <w:r w:rsidRPr="003B04D2">
        <w:rPr>
          <w:rFonts w:ascii="Times New Roman" w:hAnsi="Times New Roman" w:cs="Times New Roman"/>
          <w:sz w:val="24"/>
          <w:szCs w:val="24"/>
        </w:rPr>
        <w:t xml:space="preserve">-объект коммунального хозяйства-колодец, расположенный по адресу: Тульская область, Ленинский район, д. </w:t>
      </w:r>
      <w:proofErr w:type="spellStart"/>
      <w:r w:rsidRPr="003B04D2">
        <w:rPr>
          <w:rFonts w:ascii="Times New Roman" w:hAnsi="Times New Roman" w:cs="Times New Roman"/>
          <w:sz w:val="24"/>
          <w:szCs w:val="24"/>
        </w:rPr>
        <w:t>Пахомово</w:t>
      </w:r>
      <w:proofErr w:type="spellEnd"/>
      <w:r w:rsidRPr="003B04D2">
        <w:rPr>
          <w:rFonts w:ascii="Times New Roman" w:hAnsi="Times New Roman" w:cs="Times New Roman"/>
          <w:sz w:val="24"/>
          <w:szCs w:val="24"/>
        </w:rPr>
        <w:t>, вблизи д.11.</w:t>
      </w:r>
    </w:p>
    <w:p w:rsidR="000A08F2" w:rsidRPr="000A08F2" w:rsidRDefault="000A08F2" w:rsidP="003B04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08F2">
        <w:rPr>
          <w:rFonts w:ascii="Times New Roman" w:hAnsi="Times New Roman" w:cs="Times New Roman"/>
          <w:sz w:val="24"/>
          <w:szCs w:val="24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 w:rsidRPr="000A08F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A08F2">
        <w:rPr>
          <w:rFonts w:ascii="Times New Roman" w:hAnsi="Times New Roman" w:cs="Times New Roman"/>
          <w:sz w:val="24"/>
          <w:szCs w:val="24"/>
        </w:rPr>
        <w:t>. 305, с понедельника по четверг: с 9-00 до 18-00, пятница: с 9-00 до 17-00. Перерыв на обед с 12-30 до 13-18 часов.</w:t>
      </w:r>
    </w:p>
    <w:p w:rsidR="008D7F97" w:rsidRPr="000A08F2" w:rsidRDefault="008D7F97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F97" w:rsidRPr="000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67"/>
    <w:rsid w:val="000A08F2"/>
    <w:rsid w:val="003B04D2"/>
    <w:rsid w:val="00450767"/>
    <w:rsid w:val="004E315B"/>
    <w:rsid w:val="0051085A"/>
    <w:rsid w:val="00774618"/>
    <w:rsid w:val="008D7F97"/>
    <w:rsid w:val="00C31756"/>
    <w:rsid w:val="00F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ACF1"/>
  <w15:chartTrackingRefBased/>
  <w15:docId w15:val="{E2911328-35AC-458C-8EB8-61B8580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Оксана Геннадьевна</dc:creator>
  <cp:keywords/>
  <dc:description/>
  <cp:lastModifiedBy>Горелова Оксана Геннадьевна</cp:lastModifiedBy>
  <cp:revision>12</cp:revision>
  <dcterms:created xsi:type="dcterms:W3CDTF">2023-07-20T10:27:00Z</dcterms:created>
  <dcterms:modified xsi:type="dcterms:W3CDTF">2024-12-03T14:37:00Z</dcterms:modified>
</cp:coreProperties>
</file>