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83" w:rsidRPr="00615749" w:rsidRDefault="00E15683" w:rsidP="00E15683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E15683" w:rsidRPr="00615749" w:rsidRDefault="00E15683" w:rsidP="00E1568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объектов, имеющих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объектов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812"/>
        <w:gridCol w:w="1984"/>
      </w:tblGrid>
      <w:tr w:rsidR="00E15683" w:rsidTr="00D02B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83" w:rsidRDefault="00E15683" w:rsidP="00D02B1A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83" w:rsidRDefault="00E15683" w:rsidP="00D02B1A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Наименование объекта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83" w:rsidRDefault="00E15683" w:rsidP="00D02B1A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83" w:rsidRDefault="00E15683" w:rsidP="00D02B1A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Протяженность, м</w:t>
            </w:r>
          </w:p>
        </w:tc>
      </w:tr>
      <w:tr w:rsidR="00E15683" w:rsidTr="00D02B1A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83" w:rsidRDefault="00E15683" w:rsidP="00D02B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83" w:rsidRDefault="00E15683" w:rsidP="00D02B1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83" w:rsidRDefault="00E15683" w:rsidP="00D02B1A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lang w:eastAsia="ru-RU"/>
              </w:rPr>
              <w:t xml:space="preserve">Российская Федерация, Тульская обл., Ленинский р-н, с. </w:t>
            </w:r>
            <w:proofErr w:type="spellStart"/>
            <w:r>
              <w:rPr>
                <w:rFonts w:ascii="PT Astra Serif" w:hAnsi="PT Astra Serif"/>
                <w:lang w:eastAsia="ru-RU"/>
              </w:rPr>
              <w:t>Торхово</w:t>
            </w:r>
            <w:proofErr w:type="spellEnd"/>
            <w:r>
              <w:rPr>
                <w:rFonts w:ascii="PT Astra Serif" w:hAnsi="PT Astra Serif"/>
                <w:lang w:eastAsia="ru-RU"/>
              </w:rPr>
              <w:t>, по ул. Березовая от ул. Рассветная вблизи з/у с К№ 71:14:020201:2138 до з/у с К№ 71:14:020201:2123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83" w:rsidRDefault="00E15683" w:rsidP="00D02B1A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760</w:t>
            </w:r>
          </w:p>
        </w:tc>
      </w:tr>
      <w:tr w:rsidR="00E15683" w:rsidTr="00D02B1A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83" w:rsidRDefault="00E15683" w:rsidP="00D02B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83" w:rsidRDefault="00E15683" w:rsidP="00D02B1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83" w:rsidRDefault="00E15683" w:rsidP="00D02B1A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Российская Федерация, Тульская обл., Ленинский р-н, с. </w:t>
            </w:r>
            <w:proofErr w:type="spellStart"/>
            <w:r>
              <w:rPr>
                <w:rFonts w:ascii="PT Astra Serif" w:hAnsi="PT Astra Serif"/>
                <w:lang w:eastAsia="ru-RU"/>
              </w:rPr>
              <w:t>Торхово</w:t>
            </w:r>
            <w:proofErr w:type="spellEnd"/>
            <w:r>
              <w:rPr>
                <w:rFonts w:ascii="PT Astra Serif" w:hAnsi="PT Astra Serif"/>
                <w:lang w:eastAsia="ru-RU"/>
              </w:rPr>
              <w:t>, по ул. Родниковая от з/у с К№ 71:14:020201:2094 до ул. Березовая вблизи з/у с К№ 71:14:020201:2022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83" w:rsidRDefault="00E15683" w:rsidP="00D02B1A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400</w:t>
            </w:r>
          </w:p>
        </w:tc>
      </w:tr>
    </w:tbl>
    <w:p w:rsidR="00E15683" w:rsidRPr="00615749" w:rsidRDefault="00E15683" w:rsidP="00E15683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>. 1</w:t>
      </w:r>
      <w:r>
        <w:rPr>
          <w:rFonts w:eastAsia="Calibri"/>
          <w:sz w:val="28"/>
          <w:szCs w:val="28"/>
          <w:lang w:eastAsia="en-US"/>
        </w:rPr>
        <w:t xml:space="preserve">1, с понедельника по четверг: с 9-00 </w:t>
      </w:r>
      <w:bookmarkStart w:id="0" w:name="_GoBack"/>
      <w:bookmarkEnd w:id="0"/>
      <w:r w:rsidRPr="00615749">
        <w:rPr>
          <w:rFonts w:eastAsia="Calibri"/>
          <w:sz w:val="28"/>
          <w:szCs w:val="28"/>
          <w:lang w:eastAsia="en-US"/>
        </w:rPr>
        <w:t>до 18-00, пятница: с 9-00 до 17-00. Перерыв на обед с 12-30 до 13-18.</w:t>
      </w:r>
    </w:p>
    <w:p w:rsidR="00BB53EE" w:rsidRDefault="00BB53EE"/>
    <w:sectPr w:rsidR="00BB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83"/>
    <w:rsid w:val="00BB53EE"/>
    <w:rsid w:val="00E1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4827"/>
  <w15:chartTrackingRefBased/>
  <w15:docId w15:val="{FC87FCFD-0679-4F5A-9886-5521910B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2024-04-01T10:59:00Z</dcterms:created>
  <dcterms:modified xsi:type="dcterms:W3CDTF">2024-04-01T10:59:00Z</dcterms:modified>
</cp:coreProperties>
</file>