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95" w:rsidRPr="004F3FE2" w:rsidRDefault="00326295" w:rsidP="00F75DF3">
      <w:pPr>
        <w:jc w:val="center"/>
        <w:rPr>
          <w:rFonts w:ascii="PT Astra Serif" w:hAnsi="PT Astra Serif"/>
          <w:b/>
          <w:sz w:val="28"/>
          <w:szCs w:val="28"/>
        </w:rPr>
      </w:pPr>
      <w:r w:rsidRPr="004F3FE2">
        <w:rPr>
          <w:rFonts w:ascii="PT Astra Serif" w:hAnsi="PT Astra Serif"/>
          <w:b/>
          <w:sz w:val="28"/>
          <w:szCs w:val="28"/>
        </w:rPr>
        <w:t>ИЗВЕЩЕНИЕ</w:t>
      </w:r>
    </w:p>
    <w:p w:rsidR="00F75DF3" w:rsidRDefault="00F75DF3" w:rsidP="004F3FE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F3FE2">
        <w:rPr>
          <w:rFonts w:ascii="PT Astra Serif" w:hAnsi="PT Astra Serif"/>
          <w:b/>
          <w:sz w:val="28"/>
          <w:szCs w:val="28"/>
        </w:rPr>
        <w:t>В</w:t>
      </w:r>
      <w:r w:rsidR="00326295" w:rsidRPr="004F3FE2">
        <w:rPr>
          <w:rFonts w:ascii="PT Astra Serif" w:hAnsi="PT Astra Serif"/>
          <w:b/>
          <w:sz w:val="28"/>
          <w:szCs w:val="28"/>
        </w:rPr>
        <w:t>ладельцу транспортного средства с признаками брошенного (бесхозяйного)</w:t>
      </w:r>
      <w:r w:rsidRPr="004F3FE2">
        <w:rPr>
          <w:rFonts w:ascii="PT Astra Serif" w:hAnsi="PT Astra Serif"/>
          <w:b/>
          <w:sz w:val="28"/>
          <w:szCs w:val="28"/>
        </w:rPr>
        <w:t xml:space="preserve"> Порше </w:t>
      </w:r>
      <w:proofErr w:type="spellStart"/>
      <w:r w:rsidRPr="004F3FE2">
        <w:rPr>
          <w:rFonts w:ascii="PT Astra Serif" w:hAnsi="PT Astra Serif"/>
          <w:b/>
          <w:sz w:val="28"/>
          <w:szCs w:val="28"/>
        </w:rPr>
        <w:t>Кайенн</w:t>
      </w:r>
      <w:proofErr w:type="spellEnd"/>
      <w:r w:rsidRPr="004F3FE2">
        <w:rPr>
          <w:rFonts w:ascii="PT Astra Serif" w:hAnsi="PT Astra Serif"/>
          <w:b/>
          <w:sz w:val="28"/>
          <w:szCs w:val="28"/>
        </w:rPr>
        <w:t xml:space="preserve">, цвет – золотистый с государственным регистрационным </w:t>
      </w:r>
      <w:proofErr w:type="gramStart"/>
      <w:r w:rsidRPr="004F3FE2">
        <w:rPr>
          <w:rFonts w:ascii="PT Astra Serif" w:hAnsi="PT Astra Serif"/>
          <w:b/>
          <w:sz w:val="28"/>
          <w:szCs w:val="28"/>
        </w:rPr>
        <w:t>знаком  К</w:t>
      </w:r>
      <w:proofErr w:type="gramEnd"/>
      <w:r w:rsidRPr="004F3FE2">
        <w:rPr>
          <w:rFonts w:ascii="PT Astra Serif" w:hAnsi="PT Astra Serif"/>
          <w:b/>
          <w:sz w:val="28"/>
          <w:szCs w:val="28"/>
        </w:rPr>
        <w:t xml:space="preserve"> 183 РА 71, расположенного по адресу: Тульская область, Ленинский район, п. Обидимо, ул. Ленина, д.6.</w:t>
      </w:r>
    </w:p>
    <w:p w:rsidR="004F3FE2" w:rsidRPr="004F3FE2" w:rsidRDefault="004F3FE2" w:rsidP="004F3FE2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326295" w:rsidRPr="00F75DF3" w:rsidRDefault="00326295" w:rsidP="004F3FE2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75DF3">
        <w:rPr>
          <w:rFonts w:ascii="PT Astra Serif" w:hAnsi="PT Astra Serif"/>
          <w:sz w:val="28"/>
          <w:szCs w:val="28"/>
        </w:rPr>
        <w:t xml:space="preserve">Вам надлежит явиться в главное управление администрации города Тулы по Зареченскому территориальному округу по адресу: </w:t>
      </w:r>
      <w:r w:rsidR="00F75DF3" w:rsidRPr="00F75DF3">
        <w:rPr>
          <w:rFonts w:ascii="PT Astra Serif" w:hAnsi="PT Astra Serif"/>
          <w:sz w:val="28"/>
          <w:szCs w:val="28"/>
        </w:rPr>
        <w:t>Тульская область, Ленинский район, п. Обидимо, ул. Ленина, д.6 (отдел по работе с территорией «Обидимское»)</w:t>
      </w:r>
      <w:r w:rsidRPr="00F75DF3">
        <w:rPr>
          <w:rFonts w:ascii="PT Astra Serif" w:hAnsi="PT Astra Serif"/>
          <w:sz w:val="28"/>
          <w:szCs w:val="28"/>
        </w:rPr>
        <w:t>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</w:t>
      </w:r>
    </w:p>
    <w:p w:rsidR="00326295" w:rsidRPr="00F75DF3" w:rsidRDefault="00326295" w:rsidP="004F3FE2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75DF3">
        <w:rPr>
          <w:rFonts w:ascii="PT Astra Serif" w:hAnsi="PT Astra Serif"/>
          <w:sz w:val="28"/>
          <w:szCs w:val="28"/>
        </w:rPr>
        <w:t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9D40F3" w:rsidRPr="00F75DF3" w:rsidRDefault="009D40F3" w:rsidP="00F75DF3">
      <w:pPr>
        <w:jc w:val="both"/>
        <w:rPr>
          <w:rFonts w:ascii="PT Astra Serif" w:hAnsi="PT Astra Serif"/>
          <w:sz w:val="28"/>
          <w:szCs w:val="28"/>
        </w:rPr>
      </w:pPr>
    </w:p>
    <w:p w:rsidR="009D40F3" w:rsidRPr="00F75DF3" w:rsidRDefault="009D40F3" w:rsidP="00F75DF3">
      <w:pPr>
        <w:jc w:val="both"/>
        <w:rPr>
          <w:rFonts w:ascii="PT Astra Serif" w:hAnsi="PT Astra Serif"/>
          <w:sz w:val="28"/>
          <w:szCs w:val="28"/>
        </w:rPr>
      </w:pPr>
    </w:p>
    <w:p w:rsidR="009D40F3" w:rsidRPr="004F3FE2" w:rsidRDefault="009D40F3" w:rsidP="00F75DF3">
      <w:pPr>
        <w:jc w:val="both"/>
        <w:rPr>
          <w:rFonts w:ascii="PT Astra Serif" w:hAnsi="PT Astra Serif"/>
          <w:b/>
          <w:sz w:val="28"/>
          <w:szCs w:val="28"/>
        </w:rPr>
      </w:pPr>
      <w:r w:rsidRPr="004F3FE2">
        <w:rPr>
          <w:rFonts w:ascii="PT Astra Serif" w:hAnsi="PT Astra Serif"/>
          <w:b/>
          <w:sz w:val="28"/>
          <w:szCs w:val="28"/>
        </w:rPr>
        <w:t xml:space="preserve">Дата опубликования извещения на официальном сайте администрации города Тулы в информационно-телекоммуникационной сети «Интернет» - </w:t>
      </w:r>
      <w:r w:rsidR="00F75DF3" w:rsidRPr="004F3FE2">
        <w:rPr>
          <w:rFonts w:ascii="PT Astra Serif" w:hAnsi="PT Astra Serif"/>
          <w:b/>
          <w:sz w:val="28"/>
          <w:szCs w:val="28"/>
        </w:rPr>
        <w:t>10</w:t>
      </w:r>
      <w:r w:rsidRPr="004F3FE2">
        <w:rPr>
          <w:rFonts w:ascii="PT Astra Serif" w:hAnsi="PT Astra Serif"/>
          <w:b/>
          <w:sz w:val="28"/>
          <w:szCs w:val="28"/>
        </w:rPr>
        <w:t>.0</w:t>
      </w:r>
      <w:r w:rsidR="00F75DF3" w:rsidRPr="004F3FE2">
        <w:rPr>
          <w:rFonts w:ascii="PT Astra Serif" w:hAnsi="PT Astra Serif"/>
          <w:b/>
          <w:sz w:val="28"/>
          <w:szCs w:val="28"/>
        </w:rPr>
        <w:t>3.2023</w:t>
      </w:r>
      <w:r w:rsidRPr="004F3FE2">
        <w:rPr>
          <w:rFonts w:ascii="PT Astra Serif" w:hAnsi="PT Astra Serif"/>
          <w:b/>
          <w:sz w:val="28"/>
          <w:szCs w:val="28"/>
        </w:rPr>
        <w:t>.</w:t>
      </w:r>
    </w:p>
    <w:p w:rsidR="009D40F3" w:rsidRPr="00854D99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27086C"/>
    <w:rsid w:val="002864A8"/>
    <w:rsid w:val="00326295"/>
    <w:rsid w:val="004F3FE2"/>
    <w:rsid w:val="006269BC"/>
    <w:rsid w:val="009D40F3"/>
    <w:rsid w:val="00BD6627"/>
    <w:rsid w:val="00F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33A5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Аникеев Денис Игоревич</cp:lastModifiedBy>
  <cp:revision>7</cp:revision>
  <dcterms:created xsi:type="dcterms:W3CDTF">2022-06-22T08:09:00Z</dcterms:created>
  <dcterms:modified xsi:type="dcterms:W3CDTF">2023-03-09T10:38:00Z</dcterms:modified>
</cp:coreProperties>
</file>