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D" w:rsidRPr="00810F89" w:rsidRDefault="00810F89" w:rsidP="00810F89">
      <w:pPr>
        <w:jc w:val="center"/>
        <w:rPr>
          <w:rFonts w:ascii="PT Astra Serif" w:hAnsi="PT Astra Serif"/>
          <w:b/>
          <w:sz w:val="26"/>
          <w:szCs w:val="26"/>
        </w:rPr>
      </w:pPr>
      <w:r w:rsidRPr="00810F89">
        <w:rPr>
          <w:rFonts w:ascii="PT Astra Serif" w:hAnsi="PT Astra Serif"/>
          <w:b/>
          <w:sz w:val="26"/>
          <w:szCs w:val="26"/>
        </w:rPr>
        <w:t>Информация для размещения на официальном сайте администрации муниципального образования город Тула</w:t>
      </w:r>
    </w:p>
    <w:p w:rsidR="00810F89" w:rsidRPr="00810F89" w:rsidRDefault="00810F89" w:rsidP="00810F89">
      <w:pPr>
        <w:jc w:val="center"/>
        <w:rPr>
          <w:rFonts w:ascii="PT Astra Serif" w:hAnsi="PT Astra Serif"/>
          <w:b/>
          <w:sz w:val="26"/>
          <w:szCs w:val="26"/>
        </w:rPr>
      </w:pPr>
    </w:p>
    <w:p w:rsidR="00810F89" w:rsidRPr="00810F89" w:rsidRDefault="00810F89" w:rsidP="00810F89">
      <w:pPr>
        <w:jc w:val="center"/>
        <w:rPr>
          <w:rFonts w:ascii="PT Astra Serif" w:hAnsi="PT Astra Serif"/>
          <w:sz w:val="26"/>
          <w:szCs w:val="26"/>
        </w:rPr>
      </w:pPr>
      <w:r w:rsidRPr="00810F89">
        <w:rPr>
          <w:rFonts w:ascii="PT Astra Serif" w:hAnsi="PT Astra Serif"/>
          <w:sz w:val="26"/>
          <w:szCs w:val="26"/>
        </w:rPr>
        <w:t>Уважаемый предприниматель!</w:t>
      </w:r>
    </w:p>
    <w:p w:rsidR="00810F89" w:rsidRPr="00810F89" w:rsidRDefault="00810F89" w:rsidP="00810F89">
      <w:pPr>
        <w:jc w:val="center"/>
        <w:rPr>
          <w:rFonts w:ascii="PT Astra Serif" w:hAnsi="PT Astra Serif"/>
          <w:sz w:val="26"/>
          <w:szCs w:val="26"/>
        </w:rPr>
      </w:pPr>
    </w:p>
    <w:p w:rsidR="001160BD" w:rsidRDefault="001160BD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160BD">
        <w:rPr>
          <w:rFonts w:ascii="PT Astra Serif" w:hAnsi="PT Astra Serif"/>
          <w:sz w:val="26"/>
          <w:szCs w:val="26"/>
        </w:rPr>
        <w:t xml:space="preserve">В соответствии с Правилами маркировки упакованной воды, утвержденными Постановлением Правительства Российской Федерации от 31.05.2021 № 841, с 1 декабря 2023 года становится обязательной передача сведений в систему маркировки о выбытии упакованной воды для сегмента </w:t>
      </w:r>
      <w:proofErr w:type="spellStart"/>
      <w:r w:rsidRPr="001160BD">
        <w:rPr>
          <w:rFonts w:ascii="PT Astra Serif" w:hAnsi="PT Astra Serif"/>
          <w:sz w:val="26"/>
          <w:szCs w:val="26"/>
        </w:rPr>
        <w:t>HoReCa</w:t>
      </w:r>
      <w:proofErr w:type="spellEnd"/>
      <w:r w:rsidRPr="001160BD">
        <w:rPr>
          <w:rFonts w:ascii="PT Astra Serif" w:hAnsi="PT Astra Serif"/>
          <w:sz w:val="26"/>
          <w:szCs w:val="26"/>
        </w:rPr>
        <w:t xml:space="preserve">. </w:t>
      </w:r>
    </w:p>
    <w:p w:rsidR="00810F89" w:rsidRPr="00810F89" w:rsidRDefault="001160BD" w:rsidP="00810F8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160BD">
        <w:rPr>
          <w:rFonts w:ascii="PT Astra Serif" w:hAnsi="PT Astra Serif"/>
          <w:sz w:val="26"/>
          <w:szCs w:val="26"/>
        </w:rPr>
        <w:t xml:space="preserve">Участники оборота в сегменте </w:t>
      </w:r>
      <w:proofErr w:type="spellStart"/>
      <w:r w:rsidRPr="001160BD">
        <w:rPr>
          <w:rFonts w:ascii="PT Astra Serif" w:hAnsi="PT Astra Serif"/>
          <w:sz w:val="26"/>
          <w:szCs w:val="26"/>
        </w:rPr>
        <w:t>HoReCa</w:t>
      </w:r>
      <w:proofErr w:type="spellEnd"/>
      <w:r w:rsidRPr="001160BD">
        <w:rPr>
          <w:rFonts w:ascii="PT Astra Serif" w:hAnsi="PT Astra Serif"/>
          <w:sz w:val="26"/>
          <w:szCs w:val="26"/>
        </w:rPr>
        <w:t xml:space="preserve"> (рестораны, кафе, отели), приобретающие упакованную воду для использования в целях, не связанных с ее последующей реализацией (продажей), должны с этой даты представлять в информационную систему мониторинга сведения о выводе из оборота указанной продукции. Для этого участникам оборота упакованной воды необходимо настроить электронный документооборот (ЭДО). Потребуется выбрать оператора ЭДО и провести тестирование электронного документооборота с контрагентами.</w:t>
      </w:r>
    </w:p>
    <w:p w:rsidR="00810F89" w:rsidRPr="00810F89" w:rsidRDefault="00810F89" w:rsidP="00810F89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10F89" w:rsidRPr="00810F89" w:rsidRDefault="00810F89" w:rsidP="00810F89">
      <w:pPr>
        <w:ind w:firstLine="709"/>
        <w:contextualSpacing/>
        <w:jc w:val="right"/>
        <w:rPr>
          <w:rFonts w:ascii="PT Astra Serif" w:hAnsi="PT Astra Serif"/>
          <w:sz w:val="26"/>
          <w:szCs w:val="26"/>
        </w:rPr>
      </w:pPr>
      <w:r w:rsidRPr="00810F89">
        <w:rPr>
          <w:rFonts w:ascii="PT Astra Serif" w:hAnsi="PT Astra Serif"/>
          <w:sz w:val="26"/>
          <w:szCs w:val="26"/>
        </w:rPr>
        <w:t xml:space="preserve">Управление экономического развития </w:t>
      </w:r>
    </w:p>
    <w:p w:rsidR="00810F89" w:rsidRPr="00810F89" w:rsidRDefault="00810F89" w:rsidP="00810F89">
      <w:pPr>
        <w:ind w:firstLine="709"/>
        <w:contextualSpacing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810F89">
        <w:rPr>
          <w:rFonts w:ascii="PT Astra Serif" w:hAnsi="PT Astra Serif"/>
          <w:sz w:val="26"/>
          <w:szCs w:val="26"/>
        </w:rPr>
        <w:t>администрации города Тулы</w:t>
      </w:r>
    </w:p>
    <w:sectPr w:rsidR="00810F89" w:rsidRPr="0081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B"/>
    <w:rsid w:val="001160BD"/>
    <w:rsid w:val="00810F89"/>
    <w:rsid w:val="00914FBB"/>
    <w:rsid w:val="00F4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4463"/>
  <w15:chartTrackingRefBased/>
  <w15:docId w15:val="{E47EFF48-FBD3-4992-8928-BF6AC493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 Дмитрий Николаевич</dc:creator>
  <cp:keywords/>
  <dc:description/>
  <cp:lastModifiedBy>Колесников Дмитрий Николаевич</cp:lastModifiedBy>
  <cp:revision>3</cp:revision>
  <dcterms:created xsi:type="dcterms:W3CDTF">2023-10-03T13:11:00Z</dcterms:created>
  <dcterms:modified xsi:type="dcterms:W3CDTF">2023-10-24T07:41:00Z</dcterms:modified>
</cp:coreProperties>
</file>