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DD1" w:rsidRPr="00CD0D6C" w:rsidRDefault="004F1F2C" w:rsidP="00041499">
      <w:pPr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CD0D6C">
        <w:rPr>
          <w:rFonts w:ascii="PT Astra Serif" w:hAnsi="PT Astra Serif"/>
          <w:b/>
          <w:color w:val="000000" w:themeColor="text1"/>
          <w:sz w:val="28"/>
          <w:szCs w:val="28"/>
        </w:rPr>
        <w:t>ГРАФИК</w:t>
      </w:r>
      <w:r w:rsidRPr="00CD0D6C">
        <w:rPr>
          <w:rFonts w:ascii="PT Astra Serif" w:hAnsi="PT Astra Serif"/>
          <w:b/>
          <w:color w:val="000000" w:themeColor="text1"/>
          <w:sz w:val="28"/>
          <w:szCs w:val="28"/>
        </w:rPr>
        <w:br/>
      </w:r>
      <w:r w:rsidR="00856972" w:rsidRPr="00CD0D6C">
        <w:rPr>
          <w:rFonts w:ascii="PT Astra Serif" w:hAnsi="PT Astra Serif"/>
          <w:b/>
          <w:color w:val="000000" w:themeColor="text1"/>
          <w:sz w:val="28"/>
          <w:szCs w:val="28"/>
        </w:rPr>
        <w:t>предоставления</w:t>
      </w:r>
      <w:r w:rsidRPr="00CD0D6C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r w:rsidR="00041499" w:rsidRPr="00CD0D6C">
        <w:rPr>
          <w:rFonts w:ascii="PT Astra Serif" w:hAnsi="PT Astra Serif"/>
          <w:b/>
          <w:color w:val="000000" w:themeColor="text1"/>
          <w:sz w:val="28"/>
          <w:szCs w:val="28"/>
        </w:rPr>
        <w:t xml:space="preserve">Тульским региональным отделением </w:t>
      </w:r>
    </w:p>
    <w:p w:rsidR="00B8745B" w:rsidRPr="00CD0D6C" w:rsidRDefault="00041499" w:rsidP="00B8745B">
      <w:pPr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CD0D6C">
        <w:rPr>
          <w:rFonts w:ascii="PT Astra Serif" w:hAnsi="PT Astra Serif"/>
          <w:b/>
          <w:color w:val="000000" w:themeColor="text1"/>
          <w:sz w:val="28"/>
          <w:szCs w:val="28"/>
        </w:rPr>
        <w:t xml:space="preserve">Общероссийской общественной организации </w:t>
      </w:r>
    </w:p>
    <w:p w:rsidR="006F77C5" w:rsidRPr="00CD0D6C" w:rsidRDefault="00041499" w:rsidP="006F77C5">
      <w:pPr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CD0D6C">
        <w:rPr>
          <w:rFonts w:ascii="PT Astra Serif" w:hAnsi="PT Astra Serif"/>
          <w:b/>
          <w:color w:val="000000" w:themeColor="text1"/>
          <w:sz w:val="28"/>
          <w:szCs w:val="28"/>
        </w:rPr>
        <w:t>«Ассоциация юристов России»</w:t>
      </w:r>
      <w:r w:rsidR="00210DD1" w:rsidRPr="00CD0D6C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r w:rsidR="006F77C5" w:rsidRPr="00CD0D6C">
        <w:rPr>
          <w:rFonts w:ascii="PT Astra Serif" w:hAnsi="PT Astra Serif"/>
          <w:b/>
          <w:color w:val="000000" w:themeColor="text1"/>
          <w:sz w:val="28"/>
          <w:szCs w:val="28"/>
        </w:rPr>
        <w:t xml:space="preserve">юридических </w:t>
      </w:r>
      <w:r w:rsidR="00B15704" w:rsidRPr="00CD0D6C">
        <w:rPr>
          <w:rFonts w:ascii="PT Astra Serif" w:hAnsi="PT Astra Serif"/>
          <w:b/>
          <w:color w:val="000000" w:themeColor="text1"/>
          <w:sz w:val="28"/>
          <w:szCs w:val="28"/>
        </w:rPr>
        <w:t>консультаций</w:t>
      </w:r>
      <w:r w:rsidR="004F1F2C" w:rsidRPr="00CD0D6C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</w:p>
    <w:p w:rsidR="006F77C5" w:rsidRPr="00CD0D6C" w:rsidRDefault="00C64A68" w:rsidP="006F77C5">
      <w:pPr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>
        <w:rPr>
          <w:rFonts w:ascii="PT Astra Serif" w:hAnsi="PT Astra Serif"/>
          <w:b/>
          <w:color w:val="000000" w:themeColor="text1"/>
          <w:sz w:val="28"/>
          <w:szCs w:val="28"/>
        </w:rPr>
        <w:t xml:space="preserve">в </w:t>
      </w:r>
      <w:r w:rsidR="009F69D8" w:rsidRPr="00CD0D6C">
        <w:rPr>
          <w:rFonts w:ascii="PT Astra Serif" w:hAnsi="PT Astra Serif"/>
          <w:b/>
          <w:color w:val="000000" w:themeColor="text1"/>
          <w:sz w:val="28"/>
          <w:szCs w:val="28"/>
        </w:rPr>
        <w:t>П</w:t>
      </w:r>
      <w:r w:rsidR="006F77C5" w:rsidRPr="00CD0D6C">
        <w:rPr>
          <w:rFonts w:ascii="PT Astra Serif" w:hAnsi="PT Astra Serif"/>
          <w:b/>
          <w:color w:val="000000" w:themeColor="text1"/>
          <w:sz w:val="28"/>
          <w:szCs w:val="28"/>
        </w:rPr>
        <w:t>равительств</w:t>
      </w:r>
      <w:r>
        <w:rPr>
          <w:rFonts w:ascii="PT Astra Serif" w:hAnsi="PT Astra Serif"/>
          <w:b/>
          <w:color w:val="000000" w:themeColor="text1"/>
          <w:sz w:val="28"/>
          <w:szCs w:val="28"/>
        </w:rPr>
        <w:t>е</w:t>
      </w:r>
      <w:r w:rsidR="006F77C5" w:rsidRPr="00CD0D6C">
        <w:rPr>
          <w:rFonts w:ascii="PT Astra Serif" w:hAnsi="PT Astra Serif"/>
          <w:b/>
          <w:color w:val="000000" w:themeColor="text1"/>
          <w:sz w:val="28"/>
          <w:szCs w:val="28"/>
        </w:rPr>
        <w:t xml:space="preserve"> Тульской области </w:t>
      </w:r>
    </w:p>
    <w:p w:rsidR="004F1F2C" w:rsidRPr="00CD0D6C" w:rsidRDefault="004F1F2C" w:rsidP="006F77C5">
      <w:pPr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CD0D6C">
        <w:rPr>
          <w:rFonts w:ascii="PT Astra Serif" w:hAnsi="PT Astra Serif"/>
          <w:b/>
          <w:color w:val="000000" w:themeColor="text1"/>
          <w:sz w:val="28"/>
          <w:szCs w:val="28"/>
        </w:rPr>
        <w:t xml:space="preserve">на </w:t>
      </w:r>
      <w:r w:rsidR="002357FC">
        <w:rPr>
          <w:rFonts w:ascii="PT Astra Serif" w:hAnsi="PT Astra Serif"/>
          <w:b/>
          <w:color w:val="000000" w:themeColor="text1"/>
          <w:sz w:val="28"/>
          <w:szCs w:val="28"/>
        </w:rPr>
        <w:t>февраль</w:t>
      </w:r>
      <w:r w:rsidR="000F7B58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r w:rsidR="00991582" w:rsidRPr="00CD0D6C">
        <w:rPr>
          <w:rFonts w:ascii="PT Astra Serif" w:hAnsi="PT Astra Serif"/>
          <w:b/>
          <w:color w:val="000000" w:themeColor="text1"/>
          <w:sz w:val="28"/>
          <w:szCs w:val="28"/>
        </w:rPr>
        <w:t>20</w:t>
      </w:r>
      <w:r w:rsidR="007B553B">
        <w:rPr>
          <w:rFonts w:ascii="PT Astra Serif" w:hAnsi="PT Astra Serif"/>
          <w:b/>
          <w:color w:val="000000" w:themeColor="text1"/>
          <w:sz w:val="28"/>
          <w:szCs w:val="28"/>
        </w:rPr>
        <w:t>25</w:t>
      </w:r>
      <w:r w:rsidRPr="00CD0D6C">
        <w:rPr>
          <w:rFonts w:ascii="PT Astra Serif" w:hAnsi="PT Astra Serif"/>
          <w:b/>
          <w:color w:val="000000" w:themeColor="text1"/>
          <w:sz w:val="28"/>
          <w:szCs w:val="28"/>
        </w:rPr>
        <w:t xml:space="preserve"> года </w:t>
      </w:r>
    </w:p>
    <w:p w:rsidR="004F1F2C" w:rsidRPr="00CD0D6C" w:rsidRDefault="004F1F2C" w:rsidP="004F1F2C">
      <w:pPr>
        <w:rPr>
          <w:rFonts w:ascii="PT Astra Serif" w:hAnsi="PT Astra Serif"/>
          <w:color w:val="000000" w:themeColor="text1"/>
          <w:sz w:val="28"/>
          <w:szCs w:val="28"/>
        </w:rPr>
      </w:pPr>
    </w:p>
    <w:p w:rsidR="004F1F2C" w:rsidRPr="00CD0D6C" w:rsidRDefault="004F1F2C" w:rsidP="00F15D94">
      <w:pPr>
        <w:ind w:firstLine="708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CD0D6C">
        <w:rPr>
          <w:rFonts w:ascii="PT Astra Serif" w:hAnsi="PT Astra Serif"/>
          <w:b/>
          <w:color w:val="000000" w:themeColor="text1"/>
          <w:sz w:val="28"/>
          <w:szCs w:val="28"/>
        </w:rPr>
        <w:t xml:space="preserve">Предварительная запись по тел.: </w:t>
      </w:r>
      <w:r w:rsidR="000079D8" w:rsidRPr="00CD0D6C">
        <w:rPr>
          <w:rFonts w:ascii="PT Astra Serif" w:hAnsi="PT Astra Serif"/>
          <w:b/>
          <w:color w:val="000000" w:themeColor="text1"/>
          <w:sz w:val="28"/>
          <w:szCs w:val="28"/>
        </w:rPr>
        <w:t xml:space="preserve">8 </w:t>
      </w:r>
      <w:r w:rsidR="00897AFF" w:rsidRPr="00CD0D6C">
        <w:rPr>
          <w:rFonts w:ascii="PT Astra Serif" w:hAnsi="PT Astra Serif"/>
          <w:b/>
          <w:color w:val="000000" w:themeColor="text1"/>
          <w:sz w:val="28"/>
          <w:szCs w:val="28"/>
        </w:rPr>
        <w:t xml:space="preserve">(4872) </w:t>
      </w:r>
      <w:r w:rsidR="0065633E" w:rsidRPr="00CD0D6C">
        <w:rPr>
          <w:rFonts w:ascii="PT Astra Serif" w:hAnsi="PT Astra Serif"/>
          <w:b/>
          <w:color w:val="000000" w:themeColor="text1"/>
          <w:sz w:val="28"/>
          <w:szCs w:val="28"/>
        </w:rPr>
        <w:t>24-99-98</w:t>
      </w:r>
    </w:p>
    <w:p w:rsidR="004F1F2C" w:rsidRPr="00CD0D6C" w:rsidRDefault="004F1F2C" w:rsidP="004F1F2C">
      <w:pPr>
        <w:rPr>
          <w:rFonts w:ascii="PT Astra Serif" w:hAnsi="PT Astra Serif"/>
          <w:color w:val="000000" w:themeColor="text1"/>
        </w:rPr>
      </w:pP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1555"/>
        <w:gridCol w:w="6520"/>
        <w:gridCol w:w="1701"/>
      </w:tblGrid>
      <w:tr w:rsidR="00CD0D6C" w:rsidRPr="00CD0D6C" w:rsidTr="00EE6E7C">
        <w:tc>
          <w:tcPr>
            <w:tcW w:w="1555" w:type="dxa"/>
          </w:tcPr>
          <w:p w:rsidR="001F4FF4" w:rsidRPr="00CD0D6C" w:rsidRDefault="007502E7" w:rsidP="00F15D94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CD0D6C">
              <w:rPr>
                <w:rFonts w:ascii="PT Astra Serif" w:hAnsi="PT Astra Serif"/>
                <w:b/>
                <w:color w:val="000000" w:themeColor="text1"/>
              </w:rPr>
              <w:t>Дата</w:t>
            </w:r>
          </w:p>
          <w:p w:rsidR="007502E7" w:rsidRPr="00CD0D6C" w:rsidRDefault="007502E7" w:rsidP="00F15D94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</w:p>
        </w:tc>
        <w:tc>
          <w:tcPr>
            <w:tcW w:w="6520" w:type="dxa"/>
          </w:tcPr>
          <w:p w:rsidR="00F15D94" w:rsidRPr="00CD0D6C" w:rsidRDefault="00520708" w:rsidP="00A852C4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CD0D6C">
              <w:rPr>
                <w:rFonts w:ascii="PT Astra Serif" w:hAnsi="PT Astra Serif"/>
                <w:b/>
                <w:color w:val="000000" w:themeColor="text1"/>
              </w:rPr>
              <w:t xml:space="preserve">Наименование органа, организации, общественного объединения, </w:t>
            </w:r>
            <w:r w:rsidR="00856972" w:rsidRPr="00CD0D6C">
              <w:rPr>
                <w:rFonts w:ascii="PT Astra Serif" w:hAnsi="PT Astra Serif"/>
                <w:b/>
                <w:color w:val="000000" w:themeColor="text1"/>
              </w:rPr>
              <w:t>предоставляющих консультации</w:t>
            </w:r>
          </w:p>
          <w:p w:rsidR="00A852C4" w:rsidRPr="00CD0D6C" w:rsidRDefault="00A852C4" w:rsidP="00A852C4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</w:p>
        </w:tc>
        <w:tc>
          <w:tcPr>
            <w:tcW w:w="1701" w:type="dxa"/>
          </w:tcPr>
          <w:p w:rsidR="007502E7" w:rsidRPr="00CD0D6C" w:rsidRDefault="00D567E0" w:rsidP="00294A15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CD0D6C">
              <w:rPr>
                <w:rFonts w:ascii="PT Astra Serif" w:hAnsi="PT Astra Serif"/>
                <w:b/>
                <w:color w:val="000000" w:themeColor="text1"/>
              </w:rPr>
              <w:t>Время</w:t>
            </w:r>
          </w:p>
        </w:tc>
      </w:tr>
      <w:tr w:rsidR="00B64F54" w:rsidRPr="00B64F54" w:rsidTr="00EE6E7C">
        <w:tc>
          <w:tcPr>
            <w:tcW w:w="1555" w:type="dxa"/>
          </w:tcPr>
          <w:p w:rsidR="008D324E" w:rsidRPr="006E3A46" w:rsidRDefault="002357FC" w:rsidP="002357FC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0</w:t>
            </w:r>
            <w:r w:rsidR="007B553B">
              <w:rPr>
                <w:rFonts w:ascii="PT Astra Serif" w:hAnsi="PT Astra Serif"/>
                <w:color w:val="000000" w:themeColor="text1"/>
              </w:rPr>
              <w:t xml:space="preserve">4 </w:t>
            </w:r>
            <w:r>
              <w:rPr>
                <w:rFonts w:ascii="PT Astra Serif" w:hAnsi="PT Astra Serif"/>
                <w:color w:val="000000" w:themeColor="text1"/>
              </w:rPr>
              <w:t>февраля</w:t>
            </w:r>
          </w:p>
        </w:tc>
        <w:tc>
          <w:tcPr>
            <w:tcW w:w="6520" w:type="dxa"/>
          </w:tcPr>
          <w:p w:rsidR="008F7091" w:rsidRPr="00B64F54" w:rsidRDefault="008F7091" w:rsidP="005E3358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B64F54">
              <w:rPr>
                <w:rFonts w:ascii="PT Astra Serif" w:hAnsi="PT Astra Serif"/>
                <w:color w:val="000000" w:themeColor="text1"/>
              </w:rPr>
              <w:t>Тульская областная адвокатская палата</w:t>
            </w:r>
          </w:p>
          <w:p w:rsidR="008D324E" w:rsidRPr="00B64F54" w:rsidRDefault="008D324E" w:rsidP="005E3358">
            <w:pPr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701" w:type="dxa"/>
          </w:tcPr>
          <w:p w:rsidR="008D324E" w:rsidRPr="00B64F54" w:rsidRDefault="008D324E" w:rsidP="005E3358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B64F54">
              <w:rPr>
                <w:rFonts w:ascii="PT Astra Serif" w:hAnsi="PT Astra Serif"/>
                <w:color w:val="000000" w:themeColor="text1"/>
              </w:rPr>
              <w:t>15-00 – 1</w:t>
            </w:r>
            <w:r w:rsidR="0051707D" w:rsidRPr="00B64F54">
              <w:rPr>
                <w:rFonts w:ascii="PT Astra Serif" w:hAnsi="PT Astra Serif"/>
                <w:color w:val="000000" w:themeColor="text1"/>
              </w:rPr>
              <w:t>8</w:t>
            </w:r>
            <w:r w:rsidRPr="00B64F54">
              <w:rPr>
                <w:rFonts w:ascii="PT Astra Serif" w:hAnsi="PT Astra Serif"/>
                <w:color w:val="000000" w:themeColor="text1"/>
              </w:rPr>
              <w:t>-00</w:t>
            </w:r>
          </w:p>
          <w:p w:rsidR="008D324E" w:rsidRPr="00B64F54" w:rsidRDefault="008D324E" w:rsidP="005E3358">
            <w:pPr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2C6D15" w:rsidRPr="002C6D15" w:rsidTr="00EE6E7C">
        <w:tc>
          <w:tcPr>
            <w:tcW w:w="1555" w:type="dxa"/>
          </w:tcPr>
          <w:p w:rsidR="00F70AA0" w:rsidRPr="002C6D15" w:rsidRDefault="002357FC" w:rsidP="002357FC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1</w:t>
            </w:r>
            <w:r w:rsidR="007B553B">
              <w:rPr>
                <w:rFonts w:ascii="PT Astra Serif" w:hAnsi="PT Astra Serif"/>
                <w:color w:val="000000" w:themeColor="text1"/>
              </w:rPr>
              <w:t xml:space="preserve">1 </w:t>
            </w:r>
            <w:r>
              <w:rPr>
                <w:rFonts w:ascii="PT Astra Serif" w:hAnsi="PT Astra Serif"/>
                <w:color w:val="000000" w:themeColor="text1"/>
              </w:rPr>
              <w:t>февраля</w:t>
            </w:r>
            <w:bookmarkStart w:id="0" w:name="_GoBack"/>
            <w:bookmarkEnd w:id="0"/>
          </w:p>
        </w:tc>
        <w:tc>
          <w:tcPr>
            <w:tcW w:w="6520" w:type="dxa"/>
          </w:tcPr>
          <w:p w:rsidR="00F70AA0" w:rsidRPr="002C6D15" w:rsidRDefault="00F70AA0" w:rsidP="00F70AA0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2C6D15">
              <w:rPr>
                <w:rFonts w:ascii="PT Astra Serif" w:hAnsi="PT Astra Serif"/>
                <w:color w:val="000000" w:themeColor="text1"/>
              </w:rPr>
              <w:t>Тульская областная адвокатская палата</w:t>
            </w:r>
          </w:p>
          <w:p w:rsidR="00F70AA0" w:rsidRPr="002C6D15" w:rsidRDefault="00F70AA0" w:rsidP="00F70AA0">
            <w:pPr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701" w:type="dxa"/>
          </w:tcPr>
          <w:p w:rsidR="00F70AA0" w:rsidRPr="002C6D15" w:rsidRDefault="00F70AA0" w:rsidP="00F70AA0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2C6D15">
              <w:rPr>
                <w:rFonts w:ascii="PT Astra Serif" w:hAnsi="PT Astra Serif"/>
                <w:color w:val="000000" w:themeColor="text1"/>
              </w:rPr>
              <w:t>1</w:t>
            </w:r>
            <w:r w:rsidR="00AF0455">
              <w:rPr>
                <w:rFonts w:ascii="PT Astra Serif" w:hAnsi="PT Astra Serif"/>
                <w:color w:val="000000" w:themeColor="text1"/>
              </w:rPr>
              <w:t>5</w:t>
            </w:r>
            <w:r w:rsidRPr="002C6D15">
              <w:rPr>
                <w:rFonts w:ascii="PT Astra Serif" w:hAnsi="PT Astra Serif"/>
                <w:color w:val="000000" w:themeColor="text1"/>
              </w:rPr>
              <w:t>-00 – 1</w:t>
            </w:r>
            <w:r w:rsidR="00AF0455">
              <w:rPr>
                <w:rFonts w:ascii="PT Astra Serif" w:hAnsi="PT Astra Serif"/>
                <w:color w:val="000000" w:themeColor="text1"/>
              </w:rPr>
              <w:t>8</w:t>
            </w:r>
            <w:r w:rsidRPr="002C6D15">
              <w:rPr>
                <w:rFonts w:ascii="PT Astra Serif" w:hAnsi="PT Astra Serif"/>
                <w:color w:val="000000" w:themeColor="text1"/>
              </w:rPr>
              <w:t>-00</w:t>
            </w:r>
          </w:p>
          <w:p w:rsidR="00F70AA0" w:rsidRPr="002C6D15" w:rsidRDefault="00F70AA0" w:rsidP="00F70AA0">
            <w:pPr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B64F54" w:rsidRPr="00B64F54" w:rsidTr="00EE6E7C">
        <w:tc>
          <w:tcPr>
            <w:tcW w:w="1555" w:type="dxa"/>
          </w:tcPr>
          <w:p w:rsidR="00F70AA0" w:rsidRPr="00B64F54" w:rsidRDefault="002357FC" w:rsidP="002357FC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1</w:t>
            </w:r>
            <w:r w:rsidR="007B553B">
              <w:rPr>
                <w:rFonts w:ascii="PT Astra Serif" w:hAnsi="PT Astra Serif"/>
                <w:color w:val="000000" w:themeColor="text1"/>
              </w:rPr>
              <w:t xml:space="preserve">8 </w:t>
            </w:r>
            <w:r>
              <w:rPr>
                <w:rFonts w:ascii="PT Astra Serif" w:hAnsi="PT Astra Serif"/>
                <w:color w:val="000000" w:themeColor="text1"/>
              </w:rPr>
              <w:t>февраля</w:t>
            </w:r>
          </w:p>
        </w:tc>
        <w:tc>
          <w:tcPr>
            <w:tcW w:w="6520" w:type="dxa"/>
          </w:tcPr>
          <w:p w:rsidR="00F70AA0" w:rsidRPr="00B64F54" w:rsidRDefault="00F70AA0" w:rsidP="00F70AA0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B64F54">
              <w:rPr>
                <w:rFonts w:ascii="PT Astra Serif" w:hAnsi="PT Astra Serif"/>
                <w:color w:val="000000" w:themeColor="text1"/>
              </w:rPr>
              <w:t>Тульская областная адвокатская палата</w:t>
            </w:r>
          </w:p>
          <w:p w:rsidR="00F70AA0" w:rsidRPr="00B64F54" w:rsidRDefault="00F70AA0" w:rsidP="00F70AA0">
            <w:pPr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701" w:type="dxa"/>
          </w:tcPr>
          <w:p w:rsidR="00F70AA0" w:rsidRPr="00B64F54" w:rsidRDefault="00F70AA0" w:rsidP="00F70AA0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B64F54">
              <w:rPr>
                <w:rFonts w:ascii="PT Astra Serif" w:hAnsi="PT Astra Serif"/>
                <w:color w:val="000000" w:themeColor="text1"/>
              </w:rPr>
              <w:t>15-00 – 18-00</w:t>
            </w:r>
          </w:p>
        </w:tc>
      </w:tr>
      <w:tr w:rsidR="002357FC" w:rsidRPr="00B64F54" w:rsidTr="00EE6E7C">
        <w:tc>
          <w:tcPr>
            <w:tcW w:w="1555" w:type="dxa"/>
          </w:tcPr>
          <w:p w:rsidR="002357FC" w:rsidRPr="00B64F54" w:rsidRDefault="002357FC" w:rsidP="002357FC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25</w:t>
            </w:r>
            <w:r>
              <w:rPr>
                <w:rFonts w:ascii="PT Astra Serif" w:hAnsi="PT Astra Serif"/>
                <w:color w:val="000000" w:themeColor="text1"/>
              </w:rPr>
              <w:t xml:space="preserve"> </w:t>
            </w:r>
            <w:r>
              <w:rPr>
                <w:rFonts w:ascii="PT Astra Serif" w:hAnsi="PT Astra Serif"/>
                <w:color w:val="000000" w:themeColor="text1"/>
              </w:rPr>
              <w:t>февраля</w:t>
            </w:r>
          </w:p>
        </w:tc>
        <w:tc>
          <w:tcPr>
            <w:tcW w:w="6520" w:type="dxa"/>
          </w:tcPr>
          <w:p w:rsidR="002357FC" w:rsidRPr="00B64F54" w:rsidRDefault="002357FC" w:rsidP="002357FC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B64F54">
              <w:rPr>
                <w:rFonts w:ascii="PT Astra Serif" w:hAnsi="PT Astra Serif"/>
                <w:color w:val="000000" w:themeColor="text1"/>
              </w:rPr>
              <w:t>Тульская областная адвокатская палата</w:t>
            </w:r>
          </w:p>
          <w:p w:rsidR="002357FC" w:rsidRPr="00B64F54" w:rsidRDefault="002357FC" w:rsidP="002357FC">
            <w:pPr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701" w:type="dxa"/>
          </w:tcPr>
          <w:p w:rsidR="002357FC" w:rsidRPr="00B64F54" w:rsidRDefault="002357FC" w:rsidP="002357FC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B64F54">
              <w:rPr>
                <w:rFonts w:ascii="PT Astra Serif" w:hAnsi="PT Astra Serif"/>
                <w:color w:val="000000" w:themeColor="text1"/>
              </w:rPr>
              <w:t>15-00 – 18-00</w:t>
            </w:r>
          </w:p>
        </w:tc>
      </w:tr>
    </w:tbl>
    <w:p w:rsidR="00E72B60" w:rsidRPr="00D53452" w:rsidRDefault="00E72B60">
      <w:pPr>
        <w:jc w:val="center"/>
        <w:rPr>
          <w:color w:val="000000" w:themeColor="text1"/>
        </w:rPr>
      </w:pPr>
    </w:p>
    <w:sectPr w:rsidR="00E72B60" w:rsidRPr="00D53452" w:rsidSect="00EE6E7C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1DF" w:rsidRDefault="00F741DF" w:rsidP="006E3A46">
      <w:r>
        <w:separator/>
      </w:r>
    </w:p>
  </w:endnote>
  <w:endnote w:type="continuationSeparator" w:id="0">
    <w:p w:rsidR="00F741DF" w:rsidRDefault="00F741DF" w:rsidP="006E3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1DF" w:rsidRDefault="00F741DF" w:rsidP="006E3A46">
      <w:r>
        <w:separator/>
      </w:r>
    </w:p>
  </w:footnote>
  <w:footnote w:type="continuationSeparator" w:id="0">
    <w:p w:rsidR="00F741DF" w:rsidRDefault="00F741DF" w:rsidP="006E3A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5BF"/>
    <w:rsid w:val="00004496"/>
    <w:rsid w:val="000079D8"/>
    <w:rsid w:val="00007F2C"/>
    <w:rsid w:val="00011726"/>
    <w:rsid w:val="00011B76"/>
    <w:rsid w:val="00016791"/>
    <w:rsid w:val="00041499"/>
    <w:rsid w:val="00064ED9"/>
    <w:rsid w:val="00065E80"/>
    <w:rsid w:val="00075E70"/>
    <w:rsid w:val="000A2D31"/>
    <w:rsid w:val="000A677D"/>
    <w:rsid w:val="000C03AA"/>
    <w:rsid w:val="000D3EF9"/>
    <w:rsid w:val="000F7B58"/>
    <w:rsid w:val="00120449"/>
    <w:rsid w:val="00180B96"/>
    <w:rsid w:val="00183EF4"/>
    <w:rsid w:val="001B1FED"/>
    <w:rsid w:val="001C45A6"/>
    <w:rsid w:val="001D42C1"/>
    <w:rsid w:val="001F4FF4"/>
    <w:rsid w:val="0020118D"/>
    <w:rsid w:val="00210DD1"/>
    <w:rsid w:val="00213E71"/>
    <w:rsid w:val="0022360F"/>
    <w:rsid w:val="002357FC"/>
    <w:rsid w:val="00244FEE"/>
    <w:rsid w:val="00257476"/>
    <w:rsid w:val="00283ADE"/>
    <w:rsid w:val="002855BF"/>
    <w:rsid w:val="00294A15"/>
    <w:rsid w:val="002A0EB0"/>
    <w:rsid w:val="002C0722"/>
    <w:rsid w:val="002C6D15"/>
    <w:rsid w:val="002D2D2B"/>
    <w:rsid w:val="002F3F1E"/>
    <w:rsid w:val="003060AB"/>
    <w:rsid w:val="00307B76"/>
    <w:rsid w:val="003538B4"/>
    <w:rsid w:val="003561E5"/>
    <w:rsid w:val="00375BA5"/>
    <w:rsid w:val="0039359E"/>
    <w:rsid w:val="00397A0A"/>
    <w:rsid w:val="003D34B7"/>
    <w:rsid w:val="003D3E04"/>
    <w:rsid w:val="00426D41"/>
    <w:rsid w:val="00431F8F"/>
    <w:rsid w:val="00452DE1"/>
    <w:rsid w:val="004544DC"/>
    <w:rsid w:val="0045672E"/>
    <w:rsid w:val="004631AD"/>
    <w:rsid w:val="004A1EA3"/>
    <w:rsid w:val="004C6B95"/>
    <w:rsid w:val="004D5935"/>
    <w:rsid w:val="004E7869"/>
    <w:rsid w:val="004F1F2C"/>
    <w:rsid w:val="0051707D"/>
    <w:rsid w:val="00520708"/>
    <w:rsid w:val="00523C29"/>
    <w:rsid w:val="0052431C"/>
    <w:rsid w:val="0053241A"/>
    <w:rsid w:val="00535844"/>
    <w:rsid w:val="005912F2"/>
    <w:rsid w:val="005A6C72"/>
    <w:rsid w:val="005B0ED2"/>
    <w:rsid w:val="005C35AA"/>
    <w:rsid w:val="005D0EE3"/>
    <w:rsid w:val="005D13CF"/>
    <w:rsid w:val="005E3358"/>
    <w:rsid w:val="005F101E"/>
    <w:rsid w:val="00600C8A"/>
    <w:rsid w:val="006021ED"/>
    <w:rsid w:val="0060632A"/>
    <w:rsid w:val="006105AD"/>
    <w:rsid w:val="0062254E"/>
    <w:rsid w:val="0065633E"/>
    <w:rsid w:val="00687CD3"/>
    <w:rsid w:val="00696B00"/>
    <w:rsid w:val="006A081D"/>
    <w:rsid w:val="006B456B"/>
    <w:rsid w:val="006B5759"/>
    <w:rsid w:val="006B72E9"/>
    <w:rsid w:val="006D68C1"/>
    <w:rsid w:val="006E0835"/>
    <w:rsid w:val="006E0FC3"/>
    <w:rsid w:val="006E3A46"/>
    <w:rsid w:val="006E68CE"/>
    <w:rsid w:val="006F268B"/>
    <w:rsid w:val="006F77C5"/>
    <w:rsid w:val="00717F16"/>
    <w:rsid w:val="007256F8"/>
    <w:rsid w:val="007311A7"/>
    <w:rsid w:val="007419C0"/>
    <w:rsid w:val="007502E7"/>
    <w:rsid w:val="0077641D"/>
    <w:rsid w:val="007B553B"/>
    <w:rsid w:val="007C0986"/>
    <w:rsid w:val="007C4366"/>
    <w:rsid w:val="007D59B7"/>
    <w:rsid w:val="007F0C25"/>
    <w:rsid w:val="007F2CD1"/>
    <w:rsid w:val="008009DE"/>
    <w:rsid w:val="00821F25"/>
    <w:rsid w:val="00844062"/>
    <w:rsid w:val="008507EE"/>
    <w:rsid w:val="00856972"/>
    <w:rsid w:val="00877C43"/>
    <w:rsid w:val="00895D62"/>
    <w:rsid w:val="00897AFF"/>
    <w:rsid w:val="008C372C"/>
    <w:rsid w:val="008D324E"/>
    <w:rsid w:val="008E0466"/>
    <w:rsid w:val="008E05B5"/>
    <w:rsid w:val="008F7091"/>
    <w:rsid w:val="0090148D"/>
    <w:rsid w:val="009038DF"/>
    <w:rsid w:val="00916B04"/>
    <w:rsid w:val="00943F4D"/>
    <w:rsid w:val="00945365"/>
    <w:rsid w:val="0095380E"/>
    <w:rsid w:val="00971478"/>
    <w:rsid w:val="00991582"/>
    <w:rsid w:val="009B5788"/>
    <w:rsid w:val="009D5F0F"/>
    <w:rsid w:val="009E2D03"/>
    <w:rsid w:val="009F1FF2"/>
    <w:rsid w:val="009F69D8"/>
    <w:rsid w:val="00A10140"/>
    <w:rsid w:val="00A10A97"/>
    <w:rsid w:val="00A535FB"/>
    <w:rsid w:val="00A62EBE"/>
    <w:rsid w:val="00A67FFA"/>
    <w:rsid w:val="00A83B0C"/>
    <w:rsid w:val="00A852C4"/>
    <w:rsid w:val="00A93BDA"/>
    <w:rsid w:val="00AC5DC4"/>
    <w:rsid w:val="00AD1074"/>
    <w:rsid w:val="00AD5ECE"/>
    <w:rsid w:val="00AE490F"/>
    <w:rsid w:val="00AE7E31"/>
    <w:rsid w:val="00AF0455"/>
    <w:rsid w:val="00B11CD9"/>
    <w:rsid w:val="00B151CB"/>
    <w:rsid w:val="00B15704"/>
    <w:rsid w:val="00B20758"/>
    <w:rsid w:val="00B54446"/>
    <w:rsid w:val="00B556E4"/>
    <w:rsid w:val="00B64F54"/>
    <w:rsid w:val="00B73B11"/>
    <w:rsid w:val="00B86244"/>
    <w:rsid w:val="00B8745B"/>
    <w:rsid w:val="00B900E8"/>
    <w:rsid w:val="00B93CEA"/>
    <w:rsid w:val="00BC358C"/>
    <w:rsid w:val="00BD25C2"/>
    <w:rsid w:val="00BE288F"/>
    <w:rsid w:val="00BF019B"/>
    <w:rsid w:val="00BF0627"/>
    <w:rsid w:val="00C06333"/>
    <w:rsid w:val="00C13A72"/>
    <w:rsid w:val="00C17EAC"/>
    <w:rsid w:val="00C43255"/>
    <w:rsid w:val="00C467F5"/>
    <w:rsid w:val="00C47F5C"/>
    <w:rsid w:val="00C549EA"/>
    <w:rsid w:val="00C6387A"/>
    <w:rsid w:val="00C64A68"/>
    <w:rsid w:val="00C74B31"/>
    <w:rsid w:val="00C7690F"/>
    <w:rsid w:val="00C96A7B"/>
    <w:rsid w:val="00CD0D6C"/>
    <w:rsid w:val="00CD509C"/>
    <w:rsid w:val="00CD6984"/>
    <w:rsid w:val="00CE03E4"/>
    <w:rsid w:val="00CF2214"/>
    <w:rsid w:val="00D25A7A"/>
    <w:rsid w:val="00D35295"/>
    <w:rsid w:val="00D47EDC"/>
    <w:rsid w:val="00D53452"/>
    <w:rsid w:val="00D567E0"/>
    <w:rsid w:val="00D642AA"/>
    <w:rsid w:val="00D673F5"/>
    <w:rsid w:val="00D74E40"/>
    <w:rsid w:val="00D95939"/>
    <w:rsid w:val="00D95AA9"/>
    <w:rsid w:val="00DC72BE"/>
    <w:rsid w:val="00DD6DB6"/>
    <w:rsid w:val="00DD7221"/>
    <w:rsid w:val="00DE56DD"/>
    <w:rsid w:val="00E22454"/>
    <w:rsid w:val="00E23026"/>
    <w:rsid w:val="00E31D68"/>
    <w:rsid w:val="00E33B78"/>
    <w:rsid w:val="00E400FE"/>
    <w:rsid w:val="00E46261"/>
    <w:rsid w:val="00E53CB2"/>
    <w:rsid w:val="00E55E9C"/>
    <w:rsid w:val="00E60B53"/>
    <w:rsid w:val="00E622C0"/>
    <w:rsid w:val="00E64BEA"/>
    <w:rsid w:val="00E71047"/>
    <w:rsid w:val="00E72B60"/>
    <w:rsid w:val="00E83C91"/>
    <w:rsid w:val="00EA42EE"/>
    <w:rsid w:val="00EB760A"/>
    <w:rsid w:val="00EC129F"/>
    <w:rsid w:val="00EC4523"/>
    <w:rsid w:val="00EC4598"/>
    <w:rsid w:val="00ED5097"/>
    <w:rsid w:val="00EE6E7C"/>
    <w:rsid w:val="00F15D94"/>
    <w:rsid w:val="00F20326"/>
    <w:rsid w:val="00F27176"/>
    <w:rsid w:val="00F30C81"/>
    <w:rsid w:val="00F35088"/>
    <w:rsid w:val="00F57C69"/>
    <w:rsid w:val="00F70AA0"/>
    <w:rsid w:val="00F741DF"/>
    <w:rsid w:val="00F85311"/>
    <w:rsid w:val="00FC5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D2623"/>
  <w15:docId w15:val="{EC133B10-2F93-42AE-AF86-2F833C931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9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6984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7502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011B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419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CD509C"/>
    <w:pPr>
      <w:spacing w:after="165"/>
    </w:pPr>
  </w:style>
  <w:style w:type="paragraph" w:styleId="a8">
    <w:name w:val="footnote text"/>
    <w:basedOn w:val="a"/>
    <w:link w:val="a9"/>
    <w:uiPriority w:val="99"/>
    <w:semiHidden/>
    <w:unhideWhenUsed/>
    <w:rsid w:val="006E3A46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6E3A4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6E3A4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4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5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92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34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466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CADB75-5BAD-4846-B7AB-8A40FB83D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Ивлева Жанна Викторовна</dc:creator>
  <cp:lastModifiedBy>Тычман Юлия Владимировна</cp:lastModifiedBy>
  <cp:revision>2</cp:revision>
  <cp:lastPrinted>2019-11-28T06:51:00Z</cp:lastPrinted>
  <dcterms:created xsi:type="dcterms:W3CDTF">2025-01-24T07:55:00Z</dcterms:created>
  <dcterms:modified xsi:type="dcterms:W3CDTF">2025-01-24T07:55:00Z</dcterms:modified>
</cp:coreProperties>
</file>