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1F281A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1F281A">
        <w:rPr>
          <w:b/>
          <w:bCs/>
        </w:rPr>
        <w:t>751</w:t>
      </w:r>
      <w:r>
        <w:rPr>
          <w:b/>
          <w:bCs/>
        </w:rPr>
        <w:t xml:space="preserve"> кв. м для </w:t>
      </w:r>
      <w:r w:rsidR="001F281A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690028">
        <w:rPr>
          <w:b/>
          <w:bCs/>
        </w:rPr>
        <w:t xml:space="preserve">Тульская область, Ленинский район, с/о </w:t>
      </w:r>
      <w:proofErr w:type="spellStart"/>
      <w:r w:rsidR="00690028">
        <w:rPr>
          <w:b/>
          <w:bCs/>
        </w:rPr>
        <w:t>Бежковский</w:t>
      </w:r>
      <w:proofErr w:type="spellEnd"/>
      <w:r w:rsidR="00690028">
        <w:rPr>
          <w:b/>
          <w:bCs/>
        </w:rPr>
        <w:t>, д. Высокое</w:t>
      </w:r>
      <w:r>
        <w:rPr>
          <w:b/>
          <w:bCs/>
        </w:rPr>
        <w:t>, @</w:t>
      </w:r>
      <w:r w:rsidR="00690028">
        <w:rPr>
          <w:b/>
          <w:bCs/>
        </w:rPr>
        <w:t>81000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690028">
        <w:t>собственность</w:t>
      </w:r>
      <w:r>
        <w:t xml:space="preserve"> земельного участка площадью </w:t>
      </w:r>
      <w:r w:rsidR="00690028">
        <w:t>751</w:t>
      </w:r>
      <w:r>
        <w:t xml:space="preserve"> кв. м для </w:t>
      </w:r>
      <w:r w:rsidR="00690028">
        <w:t>ведения личного подсобного хозяйства</w:t>
      </w:r>
      <w:r>
        <w:t xml:space="preserve">, местоположение: </w:t>
      </w:r>
      <w:r w:rsidR="00690028" w:rsidRPr="00690028">
        <w:t xml:space="preserve">Тульская область, Ленинский район, с/о </w:t>
      </w:r>
      <w:proofErr w:type="spellStart"/>
      <w:r w:rsidR="00690028" w:rsidRPr="00690028">
        <w:t>Бежковский</w:t>
      </w:r>
      <w:proofErr w:type="spellEnd"/>
      <w:r w:rsidR="00690028" w:rsidRPr="00690028">
        <w:t>, д. Высокое, @81000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5075D1">
        <w:t>купли-продажи</w:t>
      </w:r>
      <w:bookmarkStart w:id="0" w:name="_GoBack"/>
      <w:bookmarkEnd w:id="0"/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20418B" w:rsidRDefault="0020418B" w:rsidP="0020418B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20418B" w:rsidRDefault="0020418B" w:rsidP="0020418B">
      <w:pPr>
        <w:pStyle w:val="a1"/>
        <w:jc w:val="center"/>
        <w:rPr>
          <w:b/>
          <w:bCs/>
        </w:rPr>
      </w:pPr>
      <w:r>
        <w:rPr>
          <w:b/>
          <w:bCs/>
        </w:rPr>
        <w:t>площадью 751 кв. м для ведения личного подсобного хозяйства,</w:t>
      </w:r>
    </w:p>
    <w:p w:rsidR="0020418B" w:rsidRDefault="0020418B" w:rsidP="0020418B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с/о </w:t>
      </w:r>
      <w:proofErr w:type="spellStart"/>
      <w:r>
        <w:rPr>
          <w:b/>
          <w:bCs/>
        </w:rPr>
        <w:t>Бежковский</w:t>
      </w:r>
      <w:proofErr w:type="spellEnd"/>
      <w:r>
        <w:rPr>
          <w:b/>
          <w:bCs/>
        </w:rPr>
        <w:t>, д. Высокое, @81000</w:t>
      </w:r>
    </w:p>
    <w:p w:rsidR="006D798E" w:rsidRDefault="006D798E" w:rsidP="006D798E">
      <w:pPr>
        <w:pStyle w:val="a1"/>
        <w:jc w:val="center"/>
        <w:rPr>
          <w:b/>
          <w:bCs/>
        </w:rPr>
      </w:pPr>
    </w:p>
    <w:p w:rsidR="0039775C" w:rsidRPr="0039775C" w:rsidRDefault="0039775C" w:rsidP="0039775C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39775C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13032" cy="6313032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818" cy="632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1F281A"/>
    <w:rsid w:val="0020418B"/>
    <w:rsid w:val="002D0970"/>
    <w:rsid w:val="002E7557"/>
    <w:rsid w:val="0032113F"/>
    <w:rsid w:val="003614CC"/>
    <w:rsid w:val="0039775C"/>
    <w:rsid w:val="004C499E"/>
    <w:rsid w:val="005075D1"/>
    <w:rsid w:val="005F268C"/>
    <w:rsid w:val="006203B6"/>
    <w:rsid w:val="00635CF1"/>
    <w:rsid w:val="00690028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DD24C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22</cp:revision>
  <dcterms:created xsi:type="dcterms:W3CDTF">2024-05-17T08:43:00Z</dcterms:created>
  <dcterms:modified xsi:type="dcterms:W3CDTF">2024-10-05T09:01:00Z</dcterms:modified>
  <dc:language>ru-RU</dc:language>
</cp:coreProperties>
</file>