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0A" w:rsidRDefault="0066340A"/>
    <w:p w:rsidR="00023992" w:rsidRDefault="00023992" w:rsidP="00023992">
      <w:pPr>
        <w:jc w:val="center"/>
        <w:rPr>
          <w:rFonts w:ascii="PT Astra Serif" w:hAnsi="PT Astra Serif"/>
          <w:b/>
          <w:sz w:val="28"/>
          <w:szCs w:val="28"/>
        </w:rPr>
      </w:pPr>
      <w:r w:rsidRPr="00023992">
        <w:rPr>
          <w:rFonts w:ascii="PT Astra Serif" w:hAnsi="PT Astra Serif"/>
          <w:b/>
          <w:sz w:val="28"/>
          <w:szCs w:val="28"/>
        </w:rPr>
        <w:t xml:space="preserve">Телефоны </w:t>
      </w:r>
    </w:p>
    <w:p w:rsidR="00023992" w:rsidRPr="00023992" w:rsidRDefault="00023992" w:rsidP="00023992">
      <w:pPr>
        <w:jc w:val="center"/>
        <w:rPr>
          <w:rFonts w:ascii="PT Astra Serif" w:hAnsi="PT Astra Serif"/>
          <w:b/>
          <w:sz w:val="28"/>
          <w:szCs w:val="28"/>
        </w:rPr>
      </w:pPr>
      <w:r w:rsidRPr="00023992">
        <w:rPr>
          <w:rFonts w:ascii="PT Astra Serif" w:hAnsi="PT Astra Serif"/>
          <w:b/>
          <w:sz w:val="28"/>
          <w:szCs w:val="28"/>
        </w:rPr>
        <w:t>аварийно-диспетчерских служб ресурсоснабжающих организаций города Тулы</w:t>
      </w:r>
    </w:p>
    <w:tbl>
      <w:tblPr>
        <w:tblStyle w:val="a3"/>
        <w:tblW w:w="14600" w:type="dxa"/>
        <w:tblInd w:w="279" w:type="dxa"/>
        <w:tblLook w:val="04A0" w:firstRow="1" w:lastRow="0" w:firstColumn="1" w:lastColumn="0" w:noHBand="0" w:noVBand="1"/>
      </w:tblPr>
      <w:tblGrid>
        <w:gridCol w:w="498"/>
        <w:gridCol w:w="6164"/>
        <w:gridCol w:w="3402"/>
        <w:gridCol w:w="4536"/>
      </w:tblGrid>
      <w:tr w:rsidR="00023992" w:rsidRPr="00023992" w:rsidTr="00023992">
        <w:tc>
          <w:tcPr>
            <w:tcW w:w="498" w:type="dxa"/>
          </w:tcPr>
          <w:p w:rsidR="00023992" w:rsidRPr="00023992" w:rsidRDefault="00023992" w:rsidP="000239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№</w:t>
            </w:r>
          </w:p>
        </w:tc>
        <w:tc>
          <w:tcPr>
            <w:tcW w:w="6164" w:type="dxa"/>
          </w:tcPr>
          <w:p w:rsidR="00023992" w:rsidRPr="00023992" w:rsidRDefault="00023992" w:rsidP="00023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обслуживающей организации</w:t>
            </w:r>
          </w:p>
        </w:tc>
        <w:tc>
          <w:tcPr>
            <w:tcW w:w="3402" w:type="dxa"/>
          </w:tcPr>
          <w:p w:rsidR="00023992" w:rsidRPr="00023992" w:rsidRDefault="00023992" w:rsidP="000239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ДДС</w:t>
            </w:r>
          </w:p>
        </w:tc>
        <w:tc>
          <w:tcPr>
            <w:tcW w:w="4536" w:type="dxa"/>
          </w:tcPr>
          <w:p w:rsidR="00023992" w:rsidRPr="00023992" w:rsidRDefault="00023992" w:rsidP="000239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ДДС</w:t>
            </w:r>
          </w:p>
        </w:tc>
      </w:tr>
      <w:tr w:rsidR="00023992" w:rsidRPr="00023992" w:rsidTr="00023992">
        <w:tc>
          <w:tcPr>
            <w:tcW w:w="498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164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>Филиал АО «Газпром газораспределение Тула» в п. Косая Гора</w:t>
            </w:r>
          </w:p>
        </w:tc>
        <w:tc>
          <w:tcPr>
            <w:tcW w:w="3402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4536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(4875) </w:t>
            </w: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 xml:space="preserve">25-80-04, </w:t>
            </w:r>
          </w:p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(4872) </w:t>
            </w: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>23-04-04</w:t>
            </w:r>
          </w:p>
        </w:tc>
      </w:tr>
      <w:tr w:rsidR="00023992" w:rsidRPr="00023992" w:rsidTr="00023992">
        <w:trPr>
          <w:trHeight w:val="479"/>
        </w:trPr>
        <w:tc>
          <w:tcPr>
            <w:tcW w:w="498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164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>АО «Тулагорводоканал»</w:t>
            </w:r>
          </w:p>
        </w:tc>
        <w:tc>
          <w:tcPr>
            <w:tcW w:w="3402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4536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(4872) </w:t>
            </w: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 xml:space="preserve">42-53-25,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(4872) </w:t>
            </w: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 xml:space="preserve">42-53-34,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 (4872) </w:t>
            </w: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>79-35-84</w:t>
            </w:r>
          </w:p>
        </w:tc>
      </w:tr>
      <w:tr w:rsidR="00023992" w:rsidRPr="00023992" w:rsidTr="00023992">
        <w:trPr>
          <w:trHeight w:val="546"/>
        </w:trPr>
        <w:tc>
          <w:tcPr>
            <w:tcW w:w="498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164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>АО «Тулатеплосеть»</w:t>
            </w:r>
          </w:p>
        </w:tc>
        <w:tc>
          <w:tcPr>
            <w:tcW w:w="3402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4536" w:type="dxa"/>
          </w:tcPr>
          <w:p w:rsid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(4872) </w:t>
            </w: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 xml:space="preserve">42-53-23, </w:t>
            </w:r>
          </w:p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(4872) </w:t>
            </w: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>42-53-21</w:t>
            </w:r>
          </w:p>
        </w:tc>
      </w:tr>
      <w:tr w:rsidR="00023992" w:rsidRPr="00023992" w:rsidTr="00023992">
        <w:tc>
          <w:tcPr>
            <w:tcW w:w="498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164" w:type="dxa"/>
          </w:tcPr>
          <w:p w:rsidR="00023992" w:rsidRPr="00023992" w:rsidRDefault="00023992" w:rsidP="009A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>Ленинск</w:t>
            </w:r>
            <w:r w:rsidR="009A57DB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РЭС</w:t>
            </w: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 xml:space="preserve"> (Ленинская зона участка ОТУ распределительной сети ДС ЦУС)</w:t>
            </w:r>
          </w:p>
        </w:tc>
        <w:tc>
          <w:tcPr>
            <w:tcW w:w="3402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4536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>8 (4872) 47-88-09</w:t>
            </w:r>
          </w:p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>8 (4872) 47-88-10</w:t>
            </w:r>
          </w:p>
        </w:tc>
      </w:tr>
      <w:tr w:rsidR="00023992" w:rsidRPr="00023992" w:rsidTr="00023992">
        <w:trPr>
          <w:trHeight w:val="799"/>
        </w:trPr>
        <w:tc>
          <w:tcPr>
            <w:tcW w:w="498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164" w:type="dxa"/>
          </w:tcPr>
          <w:p w:rsidR="00023992" w:rsidRDefault="00023992" w:rsidP="0002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>ТГЭС</w:t>
            </w: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 xml:space="preserve"> (Участок ОТУ городской сети ДС ЦУС)</w:t>
            </w:r>
          </w:p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4536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>8 (4872) 47-88-16</w:t>
            </w:r>
          </w:p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>8 (4872) 47-88-17</w:t>
            </w:r>
          </w:p>
        </w:tc>
      </w:tr>
      <w:tr w:rsidR="00023992" w:rsidRPr="00023992" w:rsidTr="00023992">
        <w:trPr>
          <w:trHeight w:val="525"/>
        </w:trPr>
        <w:tc>
          <w:tcPr>
            <w:tcW w:w="498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164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b/>
                <w:sz w:val="28"/>
                <w:szCs w:val="28"/>
              </w:rPr>
              <w:t>АО «Тулагоргаз»</w:t>
            </w:r>
          </w:p>
        </w:tc>
        <w:tc>
          <w:tcPr>
            <w:tcW w:w="3402" w:type="dxa"/>
          </w:tcPr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4536" w:type="dxa"/>
          </w:tcPr>
          <w:p w:rsid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(4872) </w:t>
            </w: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>25-36-04,</w:t>
            </w:r>
            <w:r w:rsidRPr="00023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23992" w:rsidRPr="00023992" w:rsidRDefault="00023992" w:rsidP="0002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004</w:t>
            </w:r>
            <w:r w:rsidRPr="00023992">
              <w:rPr>
                <w:rFonts w:ascii="Times New Roman" w:hAnsi="Times New Roman" w:cs="Times New Roman"/>
                <w:sz w:val="28"/>
                <w:szCs w:val="28"/>
              </w:rPr>
              <w:t>, 104</w:t>
            </w:r>
          </w:p>
        </w:tc>
      </w:tr>
    </w:tbl>
    <w:p w:rsidR="00023992" w:rsidRDefault="00023992">
      <w:bookmarkStart w:id="0" w:name="_GoBack"/>
      <w:bookmarkEnd w:id="0"/>
    </w:p>
    <w:sectPr w:rsidR="00023992" w:rsidSect="00023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A2"/>
    <w:rsid w:val="00023992"/>
    <w:rsid w:val="004A0AA2"/>
    <w:rsid w:val="0066340A"/>
    <w:rsid w:val="009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68C0"/>
  <w15:chartTrackingRefBased/>
  <w15:docId w15:val="{C388FAF1-19E4-4A63-A5CF-6A932546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Людмила Николаевна</dc:creator>
  <cp:keywords/>
  <dc:description/>
  <cp:lastModifiedBy>Короткова Людмила Николаевна</cp:lastModifiedBy>
  <cp:revision>3</cp:revision>
  <dcterms:created xsi:type="dcterms:W3CDTF">2024-12-18T09:30:00Z</dcterms:created>
  <dcterms:modified xsi:type="dcterms:W3CDTF">2024-12-18T11:21:00Z</dcterms:modified>
</cp:coreProperties>
</file>