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8" w:rsidRPr="00575F67" w:rsidRDefault="002F4FF8">
      <w:pPr>
        <w:jc w:val="center"/>
        <w:rPr>
          <w:rFonts w:ascii="PT Astra Serif" w:hAnsi="PT Astra Serif"/>
          <w:b/>
          <w:sz w:val="28"/>
          <w:szCs w:val="28"/>
        </w:rPr>
      </w:pPr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41675">
        <w:rPr>
          <w:rFonts w:ascii="PT Astra Serif" w:hAnsi="PT Astra Serif"/>
          <w:b/>
          <w:sz w:val="28"/>
          <w:szCs w:val="28"/>
        </w:rPr>
        <w:t>собственность</w:t>
      </w:r>
      <w:r w:rsidRPr="00575F67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2F4FF8" w:rsidRPr="00741675" w:rsidRDefault="00142203" w:rsidP="00741675">
      <w:pPr>
        <w:jc w:val="center"/>
        <w:rPr>
          <w:rFonts w:ascii="PT Astra Serif" w:hAnsi="PT Astra Serif"/>
          <w:b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площадью </w:t>
      </w:r>
      <w:r w:rsidR="00741675">
        <w:rPr>
          <w:rFonts w:ascii="PT Astra Serif" w:hAnsi="PT Astra Serif"/>
          <w:b/>
          <w:sz w:val="28"/>
          <w:szCs w:val="28"/>
        </w:rPr>
        <w:t>459 кв. м, ведение садоводства</w:t>
      </w:r>
      <w:r w:rsidRPr="00575F67">
        <w:rPr>
          <w:rFonts w:ascii="PT Astra Serif" w:hAnsi="PT Astra Serif"/>
          <w:b/>
          <w:sz w:val="28"/>
          <w:szCs w:val="28"/>
        </w:rPr>
        <w:t xml:space="preserve">, местоположение: </w:t>
      </w:r>
      <w:r w:rsidR="00CC2279" w:rsidRPr="00575F67">
        <w:rPr>
          <w:rFonts w:ascii="PT Astra Serif" w:hAnsi="PT Astra Serif"/>
          <w:b/>
          <w:sz w:val="28"/>
          <w:szCs w:val="28"/>
        </w:rPr>
        <w:t>Тульская область</w:t>
      </w:r>
      <w:r w:rsidRPr="00575F67">
        <w:rPr>
          <w:rFonts w:ascii="PT Astra Serif" w:hAnsi="PT Astra Serif"/>
          <w:b/>
          <w:sz w:val="28"/>
          <w:szCs w:val="28"/>
        </w:rPr>
        <w:t xml:space="preserve">, </w:t>
      </w:r>
      <w:r w:rsidR="00741675">
        <w:rPr>
          <w:rFonts w:ascii="PT Astra Serif" w:hAnsi="PT Astra Serif"/>
          <w:b/>
          <w:sz w:val="28"/>
          <w:szCs w:val="28"/>
        </w:rPr>
        <w:t xml:space="preserve">Ленинский район, </w:t>
      </w:r>
      <w:r w:rsidR="00741675" w:rsidRPr="00741675">
        <w:rPr>
          <w:rFonts w:ascii="PT Astra Serif" w:hAnsi="PT Astra Serif"/>
          <w:b/>
          <w:sz w:val="28"/>
          <w:szCs w:val="28"/>
        </w:rPr>
        <w:t>@87637</w:t>
      </w:r>
    </w:p>
    <w:p w:rsidR="0001215B" w:rsidRPr="0001215B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CC2279" w:rsidRPr="00575F67">
        <w:rPr>
          <w:rFonts w:ascii="PT Astra Serif" w:hAnsi="PT Astra Serif"/>
          <w:sz w:val="28"/>
          <w:szCs w:val="28"/>
        </w:rPr>
        <w:t>комитет</w:t>
      </w:r>
      <w:r w:rsidRPr="00575F67">
        <w:rPr>
          <w:rFonts w:ascii="PT Astra Serif" w:hAnsi="PT Astra Serif"/>
          <w:sz w:val="28"/>
          <w:szCs w:val="28"/>
        </w:rPr>
        <w:t xml:space="preserve"> имущественных и земельных отношений </w:t>
      </w:r>
      <w:r w:rsidR="00CC2279" w:rsidRPr="00575F67">
        <w:rPr>
          <w:rFonts w:ascii="PT Astra Serif" w:hAnsi="PT Astra Serif"/>
          <w:sz w:val="28"/>
          <w:szCs w:val="28"/>
        </w:rPr>
        <w:t>администрации города Тулы</w:t>
      </w:r>
      <w:r w:rsidRPr="00575F67">
        <w:rPr>
          <w:rFonts w:ascii="PT Astra Serif" w:hAnsi="PT Astra Serif"/>
          <w:sz w:val="28"/>
          <w:szCs w:val="28"/>
        </w:rPr>
        <w:t xml:space="preserve"> сообщает о </w:t>
      </w:r>
      <w:r w:rsidR="008A0824">
        <w:rPr>
          <w:rFonts w:ascii="PT Astra Serif" w:hAnsi="PT Astra Serif"/>
          <w:sz w:val="28"/>
          <w:szCs w:val="28"/>
        </w:rPr>
        <w:t xml:space="preserve">возможности </w:t>
      </w:r>
      <w:r w:rsidRPr="00575F67">
        <w:rPr>
          <w:rFonts w:ascii="PT Astra Serif" w:hAnsi="PT Astra Serif"/>
          <w:sz w:val="28"/>
          <w:szCs w:val="28"/>
        </w:rPr>
        <w:t>предоставлени</w:t>
      </w:r>
      <w:r w:rsidR="008A0824">
        <w:rPr>
          <w:rFonts w:ascii="PT Astra Serif" w:hAnsi="PT Astra Serif"/>
          <w:sz w:val="28"/>
          <w:szCs w:val="28"/>
        </w:rPr>
        <w:t>я</w:t>
      </w:r>
      <w:r w:rsidRPr="00575F67">
        <w:rPr>
          <w:rFonts w:ascii="PT Astra Serif" w:hAnsi="PT Astra Serif"/>
          <w:sz w:val="28"/>
          <w:szCs w:val="28"/>
        </w:rPr>
        <w:t xml:space="preserve"> в </w:t>
      </w:r>
      <w:r w:rsidR="00741675">
        <w:rPr>
          <w:rFonts w:ascii="PT Astra Serif" w:hAnsi="PT Astra Serif"/>
          <w:sz w:val="28"/>
          <w:szCs w:val="28"/>
        </w:rPr>
        <w:t>собственность</w:t>
      </w:r>
      <w:r w:rsidRPr="00575F67">
        <w:rPr>
          <w:rFonts w:ascii="PT Astra Serif" w:hAnsi="PT Astra Serif"/>
          <w:sz w:val="28"/>
          <w:szCs w:val="28"/>
        </w:rPr>
        <w:t xml:space="preserve"> земельного участка площадью</w:t>
      </w:r>
      <w:r w:rsidR="008E68F9">
        <w:rPr>
          <w:rFonts w:ascii="PT Astra Serif" w:hAnsi="PT Astra Serif"/>
          <w:sz w:val="28"/>
          <w:szCs w:val="28"/>
        </w:rPr>
        <w:t xml:space="preserve"> </w:t>
      </w:r>
      <w:r w:rsidR="00741675">
        <w:rPr>
          <w:rFonts w:ascii="PT Astra Serif" w:hAnsi="PT Astra Serif"/>
          <w:sz w:val="28"/>
          <w:szCs w:val="28"/>
        </w:rPr>
        <w:t>459 кв. м.,</w:t>
      </w:r>
      <w:r w:rsidR="006E179D" w:rsidRPr="006E179D">
        <w:rPr>
          <w:rFonts w:ascii="PT Astra Serif" w:hAnsi="PT Astra Serif"/>
          <w:sz w:val="28"/>
          <w:szCs w:val="28"/>
        </w:rPr>
        <w:t xml:space="preserve"> </w:t>
      </w:r>
      <w:r w:rsidR="00741675">
        <w:rPr>
          <w:rFonts w:ascii="PT Astra Serif" w:hAnsi="PT Astra Serif"/>
          <w:sz w:val="28"/>
          <w:szCs w:val="28"/>
        </w:rPr>
        <w:t>ведение садоводства</w:t>
      </w:r>
      <w:r w:rsidRPr="006E179D">
        <w:rPr>
          <w:rFonts w:ascii="PT Astra Serif" w:hAnsi="PT Astra Serif"/>
          <w:sz w:val="28"/>
          <w:szCs w:val="28"/>
        </w:rPr>
        <w:t xml:space="preserve">, местоположение: </w:t>
      </w:r>
      <w:r w:rsidR="0001215B" w:rsidRPr="0001215B">
        <w:rPr>
          <w:rFonts w:ascii="PT Astra Serif" w:hAnsi="PT Astra Serif"/>
          <w:sz w:val="28"/>
          <w:szCs w:val="28"/>
        </w:rPr>
        <w:t>Тульская область, Ленинский район, @87637</w:t>
      </w:r>
      <w:r w:rsidR="0001215B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Земельный участок расположен в границе </w:t>
      </w:r>
      <w:proofErr w:type="spellStart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приаэродромной</w:t>
      </w:r>
      <w:proofErr w:type="spellEnd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363E40" w:rsidRPr="00FE0679" w:rsidRDefault="00E51A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Предлагаемая</w:t>
      </w:r>
      <w:r w:rsidR="00026983" w:rsidRPr="00FE0679">
        <w:rPr>
          <w:rFonts w:ascii="PT Astra Serif" w:hAnsi="PT Astra Serif"/>
          <w:sz w:val="28"/>
          <w:szCs w:val="28"/>
        </w:rPr>
        <w:t xml:space="preserve"> схем</w:t>
      </w:r>
      <w:r>
        <w:rPr>
          <w:rFonts w:ascii="PT Astra Serif" w:hAnsi="PT Astra Serif"/>
          <w:sz w:val="28"/>
          <w:szCs w:val="28"/>
        </w:rPr>
        <w:t>а</w:t>
      </w:r>
      <w:r w:rsidR="00026983" w:rsidRPr="00FE0679">
        <w:rPr>
          <w:rFonts w:ascii="PT Astra Serif" w:hAnsi="PT Astra Serif"/>
          <w:sz w:val="28"/>
          <w:szCs w:val="28"/>
        </w:rPr>
        <w:t xml:space="preserve"> расположения земельного участка, в соответствии с которой предсто</w:t>
      </w:r>
      <w:r>
        <w:rPr>
          <w:rFonts w:ascii="PT Astra Serif" w:hAnsi="PT Astra Serif"/>
          <w:sz w:val="28"/>
          <w:szCs w:val="28"/>
        </w:rPr>
        <w:t>ит образовать земельный участок, прилагается</w:t>
      </w:r>
      <w:r w:rsidR="00363E40" w:rsidRPr="00FE0679">
        <w:rPr>
          <w:rFonts w:ascii="PT Astra Serif" w:hAnsi="PT Astra Serif"/>
          <w:sz w:val="28"/>
          <w:szCs w:val="28"/>
        </w:rPr>
        <w:t>.</w:t>
      </w:r>
    </w:p>
    <w:p w:rsidR="002F4FF8" w:rsidRPr="00FE0679" w:rsidRDefault="00142203">
      <w:pPr>
        <w:ind w:firstLine="709"/>
        <w:jc w:val="both"/>
        <w:rPr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можно подать </w:t>
      </w:r>
      <w:r w:rsidR="00644B27" w:rsidRPr="00FE0679">
        <w:rPr>
          <w:rFonts w:ascii="PT Astra Serif" w:hAnsi="PT Astra Serif"/>
          <w:sz w:val="28"/>
          <w:szCs w:val="28"/>
        </w:rPr>
        <w:t xml:space="preserve">по адресу: </w:t>
      </w:r>
      <w:r w:rsidR="00644B27" w:rsidRPr="00FE0679">
        <w:rPr>
          <w:rFonts w:ascii="PT Astra Serif" w:hAnsi="PT Astra Serif"/>
          <w:sz w:val="28"/>
          <w:szCs w:val="28"/>
        </w:rPr>
        <w:br/>
        <w:t>г. Тула</w:t>
      </w:r>
      <w:r w:rsidR="005E57F3" w:rsidRPr="00FE0679">
        <w:rPr>
          <w:rFonts w:ascii="PT Astra Serif" w:hAnsi="PT Astra Serif"/>
          <w:sz w:val="28"/>
          <w:szCs w:val="28"/>
        </w:rPr>
        <w:t xml:space="preserve">, ул. Гоголевская, д. 73, </w:t>
      </w:r>
      <w:proofErr w:type="spellStart"/>
      <w:r w:rsidR="005E57F3" w:rsidRPr="00FE0679">
        <w:rPr>
          <w:rFonts w:ascii="PT Astra Serif" w:hAnsi="PT Astra Serif"/>
          <w:sz w:val="28"/>
          <w:szCs w:val="28"/>
        </w:rPr>
        <w:t>каб</w:t>
      </w:r>
      <w:proofErr w:type="spellEnd"/>
      <w:r w:rsidR="005E57F3" w:rsidRPr="00FE0679">
        <w:rPr>
          <w:rFonts w:ascii="PT Astra Serif" w:hAnsi="PT Astra Serif"/>
          <w:sz w:val="28"/>
          <w:szCs w:val="28"/>
        </w:rPr>
        <w:t xml:space="preserve">. </w:t>
      </w:r>
      <w:r w:rsidR="00C93335">
        <w:rPr>
          <w:rFonts w:ascii="PT Astra Serif" w:hAnsi="PT Astra Serif"/>
          <w:sz w:val="28"/>
          <w:szCs w:val="28"/>
        </w:rPr>
        <w:t>302</w:t>
      </w:r>
      <w:r w:rsidR="00026983" w:rsidRPr="00FE0679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В заявлении указываются: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дата и место публикации;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- </w:t>
      </w:r>
      <w:r w:rsidR="00E51ADD">
        <w:rPr>
          <w:rFonts w:ascii="PT Astra Serif" w:hAnsi="PT Astra Serif"/>
          <w:sz w:val="28"/>
          <w:szCs w:val="28"/>
        </w:rPr>
        <w:t>кадастровый/</w:t>
      </w:r>
      <w:r w:rsidR="008A0824" w:rsidRPr="00FE0679">
        <w:rPr>
          <w:rFonts w:ascii="PT Astra Serif" w:hAnsi="PT Astra Serif"/>
          <w:sz w:val="28"/>
          <w:szCs w:val="28"/>
        </w:rPr>
        <w:t xml:space="preserve">идентификационный номер </w:t>
      </w:r>
      <w:r w:rsidRPr="00FE0679">
        <w:rPr>
          <w:rFonts w:ascii="PT Astra Serif" w:hAnsi="PT Astra Serif"/>
          <w:sz w:val="28"/>
          <w:szCs w:val="28"/>
        </w:rPr>
        <w:t>земельного участка, его площадь, местоположение;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цель использования</w:t>
      </w:r>
      <w:r w:rsidRPr="00575F67">
        <w:rPr>
          <w:rFonts w:ascii="PT Astra Serif" w:hAnsi="PT Astra Serif"/>
          <w:sz w:val="28"/>
          <w:szCs w:val="28"/>
        </w:rPr>
        <w:t xml:space="preserve"> земельного участка;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Заявление подписывается собственноручно с расшифровкой подписи (фамилия, инициалы)</w:t>
      </w:r>
      <w:r w:rsidR="00644B27" w:rsidRPr="00575F67">
        <w:rPr>
          <w:rFonts w:ascii="PT Astra Serif" w:hAnsi="PT Astra Serif"/>
          <w:sz w:val="28"/>
          <w:szCs w:val="28"/>
        </w:rPr>
        <w:t>.</w:t>
      </w:r>
      <w:r w:rsidRPr="00575F67"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2F4F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51ADD" w:rsidRDefault="00E51ADD" w:rsidP="005C3B5A">
      <w:pPr>
        <w:jc w:val="both"/>
        <w:rPr>
          <w:rFonts w:ascii="PT Astra Serif" w:hAnsi="PT Astra Serif"/>
          <w:sz w:val="27"/>
          <w:szCs w:val="27"/>
        </w:rPr>
      </w:pPr>
    </w:p>
    <w:p w:rsidR="005C3B5A" w:rsidRDefault="005C3B5A">
      <w:pPr>
        <w:rPr>
          <w:b/>
          <w:bCs/>
        </w:rPr>
        <w:sectPr w:rsidR="005C3B5A" w:rsidSect="005C3B5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E51ADD" w:rsidRDefault="0001215B">
      <w:pPr>
        <w:rPr>
          <w:b/>
          <w:bCs/>
        </w:rPr>
      </w:pPr>
      <w:r w:rsidRPr="0001215B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6BE9BA7A" wp14:editId="1359ECD7">
            <wp:extent cx="4474724" cy="59404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8718" cy="595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5E7B3CD" wp14:editId="53188724">
            <wp:extent cx="4591394" cy="5856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5873" cy="587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5C4">
        <w:rPr>
          <w:rFonts w:ascii="Calibri" w:eastAsia="Calibri" w:hAnsi="Calibri"/>
          <w:noProof/>
          <w:sz w:val="22"/>
          <w:szCs w:val="22"/>
        </w:rPr>
        <w:t xml:space="preserve"> </w:t>
      </w:r>
    </w:p>
    <w:sectPr w:rsidR="00E51ADD" w:rsidSect="005C3B5A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8"/>
    <w:rsid w:val="0001215B"/>
    <w:rsid w:val="00026983"/>
    <w:rsid w:val="000D6022"/>
    <w:rsid w:val="000E13BB"/>
    <w:rsid w:val="00142203"/>
    <w:rsid w:val="002B16BA"/>
    <w:rsid w:val="002F4FF8"/>
    <w:rsid w:val="00363E40"/>
    <w:rsid w:val="003B34BE"/>
    <w:rsid w:val="00575F67"/>
    <w:rsid w:val="005C3B5A"/>
    <w:rsid w:val="005E57F3"/>
    <w:rsid w:val="00644B27"/>
    <w:rsid w:val="006E179D"/>
    <w:rsid w:val="00741675"/>
    <w:rsid w:val="008A0824"/>
    <w:rsid w:val="008E68F9"/>
    <w:rsid w:val="00B43889"/>
    <w:rsid w:val="00C36366"/>
    <w:rsid w:val="00C93335"/>
    <w:rsid w:val="00CC2279"/>
    <w:rsid w:val="00D525C4"/>
    <w:rsid w:val="00E51ADD"/>
    <w:rsid w:val="00FD7FB2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0D5A"/>
  <w15:docId w15:val="{9F2BE205-77D4-4D0D-9708-04D2821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C20E-C311-4894-A5E6-F23333FD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Курохтина Ольга Александровна</cp:lastModifiedBy>
  <cp:revision>13</cp:revision>
  <cp:lastPrinted>2024-02-07T11:05:00Z</cp:lastPrinted>
  <dcterms:created xsi:type="dcterms:W3CDTF">2024-02-05T12:27:00Z</dcterms:created>
  <dcterms:modified xsi:type="dcterms:W3CDTF">2025-02-17T08:30:00Z</dcterms:modified>
  <dc:language>ru-RU</dc:language>
</cp:coreProperties>
</file>