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B4073" w14:textId="436316E1" w:rsidR="0063531C" w:rsidRDefault="0063531C" w:rsidP="0063531C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E6156B">
        <w:rPr>
          <w:rFonts w:ascii="PT Astra Serif" w:hAnsi="PT Astra Serif"/>
          <w:b/>
          <w:sz w:val="28"/>
          <w:szCs w:val="28"/>
        </w:rPr>
        <w:t>Информация для размещения на официальном сайте администрации муниципального образования город Тула</w:t>
      </w:r>
    </w:p>
    <w:p w14:paraId="0EA4612A" w14:textId="3F1EF47D" w:rsidR="0063531C" w:rsidRDefault="0063531C" w:rsidP="0063531C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1963368" w14:textId="77777777" w:rsidR="0063531C" w:rsidRDefault="0063531C" w:rsidP="0063531C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53FD45C" w14:textId="0B246787" w:rsidR="0063531C" w:rsidRDefault="0063531C" w:rsidP="0063531C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531C">
        <w:rPr>
          <w:rFonts w:ascii="PT Astra Serif" w:hAnsi="PT Astra Serif"/>
          <w:sz w:val="28"/>
          <w:szCs w:val="28"/>
        </w:rPr>
        <w:t xml:space="preserve">В соответствии с письмом Управления Россельхознадзора по городу Москва, Московской и Тульской областям установлены многочисленные случаи возникновения массовых отравлений граждан в 2023-2024 годах после посещения организаций общественного питания, осуществляющих деятельность без регистрации в компонентах ФГИС «ВетИС», отсутствие которой позволяет использовать сырье животного происхождения, полученное без ветеринарных сопроводительных документов (небезопасное в ветеринарном отношении). </w:t>
      </w:r>
    </w:p>
    <w:p w14:paraId="29AC59E0" w14:textId="7FE83A95" w:rsidR="0063531C" w:rsidRDefault="0063531C" w:rsidP="0063531C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3531C">
        <w:rPr>
          <w:rFonts w:ascii="PT Astra Serif" w:hAnsi="PT Astra Serif"/>
          <w:sz w:val="28"/>
          <w:szCs w:val="28"/>
        </w:rPr>
        <w:t>Регистрация в компоненте «Цербер» ФГИС «Вет</w:t>
      </w:r>
      <w:r>
        <w:rPr>
          <w:rFonts w:ascii="PT Astra Serif" w:hAnsi="PT Astra Serif"/>
          <w:sz w:val="28"/>
          <w:szCs w:val="28"/>
          <w:lang w:val="ru-RU"/>
        </w:rPr>
        <w:t>И</w:t>
      </w:r>
      <w:r w:rsidRPr="0063531C">
        <w:rPr>
          <w:rFonts w:ascii="PT Astra Serif" w:hAnsi="PT Astra Serif"/>
          <w:sz w:val="28"/>
          <w:szCs w:val="28"/>
        </w:rPr>
        <w:t>С» необходима для упрощения и ускорения процессов, связанных с ветеринарным контролем. Система способствует повышению качества и безопасности продукции животного происхождения, а также обеспечивает эффективное взаимодействие между различными участниками ветеринарной отрасли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14:paraId="0FC0A9E9" w14:textId="02AA01CF" w:rsidR="001B2A50" w:rsidRDefault="0063531C" w:rsidP="0063531C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531C">
        <w:rPr>
          <w:rFonts w:ascii="PT Astra Serif" w:hAnsi="PT Astra Serif"/>
          <w:sz w:val="28"/>
          <w:szCs w:val="28"/>
        </w:rPr>
        <w:t>Учитывая изложенное, информир</w:t>
      </w:r>
      <w:r>
        <w:rPr>
          <w:rFonts w:ascii="PT Astra Serif" w:hAnsi="PT Astra Serif"/>
          <w:sz w:val="28"/>
          <w:szCs w:val="28"/>
          <w:lang w:val="ru-RU"/>
        </w:rPr>
        <w:t>уем</w:t>
      </w:r>
      <w:r w:rsidRPr="0063531C">
        <w:rPr>
          <w:rFonts w:ascii="PT Astra Serif" w:hAnsi="PT Astra Serif"/>
          <w:sz w:val="28"/>
          <w:szCs w:val="28"/>
        </w:rPr>
        <w:t xml:space="preserve"> организации общественного питания, расположенные на территории муниципального образования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PT Astra Serif" w:hAnsi="PT Astra Serif"/>
          <w:sz w:val="28"/>
          <w:szCs w:val="28"/>
          <w:lang w:val="ru-RU"/>
        </w:rPr>
        <w:t>город Тула</w:t>
      </w:r>
      <w:r w:rsidRPr="0063531C">
        <w:rPr>
          <w:rFonts w:ascii="PT Astra Serif" w:hAnsi="PT Astra Serif"/>
          <w:sz w:val="28"/>
          <w:szCs w:val="28"/>
        </w:rPr>
        <w:t>, о необходимости регистрации в компоненте «Цербер» ФГИС «ВетИС».</w:t>
      </w:r>
    </w:p>
    <w:p w14:paraId="7A577CA6" w14:textId="0955EA0A" w:rsidR="0063531C" w:rsidRDefault="0063531C" w:rsidP="0063531C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2CAC805" w14:textId="77777777" w:rsidR="0063531C" w:rsidRDefault="0063531C" w:rsidP="0063531C">
      <w:pPr>
        <w:spacing w:line="240" w:lineRule="auto"/>
        <w:ind w:firstLine="709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Управление экономического развития </w:t>
      </w:r>
    </w:p>
    <w:p w14:paraId="40002D51" w14:textId="04E1501B" w:rsidR="0063531C" w:rsidRPr="0063531C" w:rsidRDefault="0063531C" w:rsidP="0063531C">
      <w:pPr>
        <w:spacing w:line="240" w:lineRule="auto"/>
        <w:ind w:firstLine="709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администрации города Тулы</w:t>
      </w:r>
    </w:p>
    <w:sectPr w:rsidR="0063531C" w:rsidRPr="0063531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F31A1" w14:textId="77777777" w:rsidR="00CD5667" w:rsidRDefault="00CD5667" w:rsidP="006B7557">
      <w:pPr>
        <w:spacing w:line="240" w:lineRule="auto"/>
      </w:pPr>
      <w:r>
        <w:separator/>
      </w:r>
    </w:p>
  </w:endnote>
  <w:endnote w:type="continuationSeparator" w:id="0">
    <w:p w14:paraId="76BE9214" w14:textId="77777777" w:rsidR="00CD5667" w:rsidRDefault="00CD5667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8F28A" w14:textId="77777777" w:rsidR="00CD5667" w:rsidRDefault="00CD5667" w:rsidP="006B7557">
      <w:pPr>
        <w:spacing w:line="240" w:lineRule="auto"/>
      </w:pPr>
      <w:r>
        <w:separator/>
      </w:r>
    </w:p>
  </w:footnote>
  <w:footnote w:type="continuationSeparator" w:id="0">
    <w:p w14:paraId="1AC45A96" w14:textId="77777777" w:rsidR="00CD5667" w:rsidRDefault="00CD5667" w:rsidP="006B75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C3140"/>
    <w:rsid w:val="001E58D6"/>
    <w:rsid w:val="001E7D96"/>
    <w:rsid w:val="00241FDB"/>
    <w:rsid w:val="002A37B5"/>
    <w:rsid w:val="00304B9F"/>
    <w:rsid w:val="003130DC"/>
    <w:rsid w:val="00347082"/>
    <w:rsid w:val="00382209"/>
    <w:rsid w:val="003B21FC"/>
    <w:rsid w:val="003E7D43"/>
    <w:rsid w:val="00411C64"/>
    <w:rsid w:val="00457842"/>
    <w:rsid w:val="00472938"/>
    <w:rsid w:val="00483DFC"/>
    <w:rsid w:val="00485280"/>
    <w:rsid w:val="004D4206"/>
    <w:rsid w:val="004F2FBD"/>
    <w:rsid w:val="00501859"/>
    <w:rsid w:val="00513772"/>
    <w:rsid w:val="005203C9"/>
    <w:rsid w:val="00577FC3"/>
    <w:rsid w:val="00585469"/>
    <w:rsid w:val="005A5104"/>
    <w:rsid w:val="005C6E21"/>
    <w:rsid w:val="005F3EDE"/>
    <w:rsid w:val="006122F4"/>
    <w:rsid w:val="0063531C"/>
    <w:rsid w:val="0069732D"/>
    <w:rsid w:val="006A16EE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77209"/>
    <w:rsid w:val="007C0781"/>
    <w:rsid w:val="007D622F"/>
    <w:rsid w:val="007D7BC9"/>
    <w:rsid w:val="00834D15"/>
    <w:rsid w:val="0084588E"/>
    <w:rsid w:val="008A7D6A"/>
    <w:rsid w:val="008B4BF7"/>
    <w:rsid w:val="008E5C69"/>
    <w:rsid w:val="00936DC3"/>
    <w:rsid w:val="00974674"/>
    <w:rsid w:val="0098636F"/>
    <w:rsid w:val="009B6CE2"/>
    <w:rsid w:val="009D32D4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B372D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5667"/>
    <w:rsid w:val="00CD7EE4"/>
    <w:rsid w:val="00CE44AC"/>
    <w:rsid w:val="00D07012"/>
    <w:rsid w:val="00D25346"/>
    <w:rsid w:val="00D543E8"/>
    <w:rsid w:val="00DD1E4C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C1A57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49076-BA5E-4539-AC71-E2EB912A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Колесников Дмитрий Николаевич</cp:lastModifiedBy>
  <cp:revision>27</cp:revision>
  <dcterms:created xsi:type="dcterms:W3CDTF">2024-09-23T09:00:00Z</dcterms:created>
  <dcterms:modified xsi:type="dcterms:W3CDTF">2025-06-16T12:39:00Z</dcterms:modified>
</cp:coreProperties>
</file>