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E4" w:rsidRPr="0087315E" w:rsidRDefault="009460E4" w:rsidP="0087315E">
      <w:pPr>
        <w:shd w:val="clear" w:color="auto" w:fill="FFFFFF"/>
        <w:spacing w:after="0" w:line="240" w:lineRule="auto"/>
        <w:outlineLvl w:val="2"/>
        <w:rPr>
          <w:rFonts w:ascii="PT Astra Serif" w:eastAsia="Times New Roman" w:hAnsi="PT Astra Serif" w:cs="Times New Roman"/>
          <w:b/>
          <w:bCs/>
          <w:color w:val="3B3B3B"/>
          <w:sz w:val="28"/>
          <w:szCs w:val="28"/>
          <w:lang w:eastAsia="ru-RU"/>
        </w:rPr>
      </w:pPr>
    </w:p>
    <w:p w:rsidR="009460E4" w:rsidRPr="0087315E" w:rsidRDefault="009460E4" w:rsidP="00951791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3B3B3B"/>
          <w:sz w:val="28"/>
          <w:szCs w:val="28"/>
          <w:lang w:eastAsia="ru-RU"/>
        </w:rPr>
      </w:pPr>
    </w:p>
    <w:p w:rsidR="00951791" w:rsidRPr="0087315E" w:rsidRDefault="00951791" w:rsidP="00951791">
      <w:pPr>
        <w:shd w:val="clear" w:color="auto" w:fill="FFFFFF"/>
        <w:spacing w:after="0" w:line="240" w:lineRule="auto"/>
        <w:jc w:val="center"/>
        <w:outlineLvl w:val="2"/>
        <w:rPr>
          <w:rFonts w:ascii="PT Astra Serif" w:eastAsia="Times New Roman" w:hAnsi="PT Astra Serif" w:cs="Times New Roman"/>
          <w:b/>
          <w:bCs/>
          <w:color w:val="3B3B3B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b/>
          <w:bCs/>
          <w:color w:val="3B3B3B"/>
          <w:sz w:val="28"/>
          <w:szCs w:val="28"/>
          <w:lang w:eastAsia="ru-RU"/>
        </w:rPr>
        <w:t xml:space="preserve">В </w:t>
      </w:r>
      <w:r w:rsidR="00E61020" w:rsidRPr="0087315E">
        <w:rPr>
          <w:rFonts w:ascii="PT Astra Serif" w:eastAsia="Times New Roman" w:hAnsi="PT Astra Serif" w:cs="Times New Roman"/>
          <w:b/>
          <w:bCs/>
          <w:color w:val="3B3B3B"/>
          <w:sz w:val="28"/>
          <w:szCs w:val="28"/>
          <w:lang w:eastAsia="ru-RU"/>
        </w:rPr>
        <w:t>Туле стартует прием заявок на предоставление муниципальных грантов для реализации молодёжных проектов</w:t>
      </w:r>
    </w:p>
    <w:p w:rsidR="00951791" w:rsidRPr="0087315E" w:rsidRDefault="00951791" w:rsidP="00E61020">
      <w:pPr>
        <w:shd w:val="clear" w:color="auto" w:fill="FFFFFF"/>
        <w:spacing w:after="0" w:line="240" w:lineRule="auto"/>
        <w:outlineLvl w:val="2"/>
        <w:rPr>
          <w:rFonts w:ascii="PT Astra Serif" w:eastAsia="Times New Roman" w:hAnsi="PT Astra Serif" w:cs="Times New Roman"/>
          <w:b/>
          <w:bCs/>
          <w:color w:val="3B3B3B"/>
          <w:sz w:val="28"/>
          <w:szCs w:val="28"/>
          <w:lang w:eastAsia="ru-RU"/>
        </w:rPr>
      </w:pPr>
    </w:p>
    <w:p w:rsidR="00E61020" w:rsidRPr="0087315E" w:rsidRDefault="00E61020" w:rsidP="002229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С 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18 сентября по 17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октября 202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4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 года открыт прием заявок на участие в конкурсе по предоставлению грантов молодежи для реализации социально значимых проектов в муниципальном образовании город Тула. </w:t>
      </w:r>
    </w:p>
    <w:p w:rsidR="00E61020" w:rsidRPr="0087315E" w:rsidRDefault="00E61020" w:rsidP="002229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Общее финансирование конкурса на предоставление му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ниципальных грантов составляет 1 0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00 000 рублей, а единовременно на реализацию одного проекта можно выиграть до 300 000 рублей.</w:t>
      </w:r>
    </w:p>
    <w:p w:rsidR="00E61020" w:rsidRPr="0087315E" w:rsidRDefault="00E61020" w:rsidP="002229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Заявку на грант можно подать по следующим направлениям: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гражданско</w:t>
      </w:r>
      <w:proofErr w:type="spellEnd"/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- патриотическое воспитание молодежи;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молодежный туризм;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здоровый образ жизни;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межкультурные коммуникации молодежи;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вожатское мастерство;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молодежное самоуправление;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творчество;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добровольчество;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молодежные медиа;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профориентация молодежи;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неформальное образование.</w:t>
      </w:r>
    </w:p>
    <w:p w:rsidR="00E61020" w:rsidRPr="0087315E" w:rsidRDefault="00E61020" w:rsidP="0022298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Право на получение муниципального гранта имеют граждане Российской Федерации, отвечающие одновременно следующим</w:t>
      </w:r>
      <w:r w:rsidR="00DA5F5E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165152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требованиям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>- возраст от 14 до 35 лет (определяется на момент подачи заявки на участие в конкурсе);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>- зарегистрирован на территории муниципального образования город Тула;</w:t>
      </w:r>
    </w:p>
    <w:p w:rsidR="00E61020" w:rsidRPr="0087315E" w:rsidRDefault="00DA5F5E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E61020"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>не имеет просроченную задолженность по возврату в бюджет муниципального образования город Тула субсидий, предоставленных в том числе в соответствии с иными правовыми актами;</w:t>
      </w:r>
    </w:p>
    <w:p w:rsidR="00E61020" w:rsidRPr="0087315E" w:rsidRDefault="00E61020" w:rsidP="00951791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- </w:t>
      </w:r>
      <w:r w:rsidR="00BC2106"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>не имеет неисполненную</w:t>
      </w:r>
      <w:r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обязанность по уплате налогов, сборов, </w:t>
      </w:r>
      <w:r w:rsidR="00BC2106"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>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9460E4"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61020" w:rsidRPr="0087315E" w:rsidRDefault="00165152" w:rsidP="007667F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Остальные требования, </w:t>
      </w:r>
      <w:r w:rsidR="004268DA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 также 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порядок подачи заявок, п</w:t>
      </w:r>
      <w:r w:rsidR="00E61020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ере</w:t>
      </w:r>
      <w:r w:rsidR="004268DA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чень предоставляемых документов, правила рассмотрения и оценки заявок </w:t>
      </w:r>
      <w:r w:rsidR="00E61020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указан</w:t>
      </w:r>
      <w:r w:rsidR="004268DA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ы в П</w:t>
      </w:r>
      <w:r w:rsidR="00E61020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оложении о предоставлении грантов.</w:t>
      </w:r>
    </w:p>
    <w:p w:rsidR="00E61020" w:rsidRPr="0087315E" w:rsidRDefault="00E61020" w:rsidP="007667F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Заполненную заявку можно подать в </w:t>
      </w:r>
      <w:r w:rsidR="002E1EBB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период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18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сентября по 1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7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октября</w:t>
      </w:r>
      <w:r w:rsidR="00165152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 09.00 до 18.00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по адресу: пр-т Ленина, д. 20, МБУ «ММЦ «Родина», 3 этаж, кабинет 17. Контактное лицо 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Васина Ольга Андреевна, тел.: 36-50-24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E61020" w:rsidRPr="0087315E" w:rsidRDefault="00E61020" w:rsidP="00165152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На все возникающие вопросы по теме социального проектирования и своего проекта вам ответят в 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отделе 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развития молодежного самоуправления по адресу: </w:t>
      </w:r>
      <w:r w:rsidR="00B93FCC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пр-т Ленина, д. 20</w:t>
      </w:r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</w:t>
      </w:r>
      <w:r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тел: </w:t>
      </w:r>
      <w:r w:rsidR="003E7055" w:rsidRPr="00C47487">
        <w:rPr>
          <w:rFonts w:ascii="PT Astra Serif" w:hAnsi="PT Astra Serif"/>
          <w:sz w:val="28"/>
          <w:szCs w:val="28"/>
        </w:rPr>
        <w:t>8-920-752-58-06</w:t>
      </w:r>
      <w:r w:rsidR="003E705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3E7055">
        <w:rPr>
          <w:rFonts w:ascii="PT Astra Serif" w:hAnsi="PT Astra Serif"/>
          <w:sz w:val="28"/>
          <w:szCs w:val="28"/>
        </w:rPr>
        <w:t>Нозадзе</w:t>
      </w:r>
      <w:proofErr w:type="spellEnd"/>
      <w:r w:rsidR="003E70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E7055">
        <w:rPr>
          <w:rFonts w:ascii="PT Astra Serif" w:hAnsi="PT Astra Serif"/>
          <w:sz w:val="28"/>
          <w:szCs w:val="28"/>
        </w:rPr>
        <w:t>Гурген</w:t>
      </w:r>
      <w:proofErr w:type="spellEnd"/>
      <w:r w:rsidR="003E705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E7055">
        <w:rPr>
          <w:rFonts w:ascii="PT Astra Serif" w:hAnsi="PT Astra Serif"/>
          <w:sz w:val="28"/>
          <w:szCs w:val="28"/>
        </w:rPr>
        <w:t>Тенгизович</w:t>
      </w:r>
      <w:proofErr w:type="spellEnd"/>
      <w:r w:rsidR="003E7055">
        <w:rPr>
          <w:rFonts w:ascii="PT Astra Serif" w:hAnsi="PT Astra Serif"/>
          <w:sz w:val="28"/>
          <w:szCs w:val="28"/>
        </w:rPr>
        <w:t>)</w:t>
      </w:r>
      <w:r w:rsidRPr="008731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9460E4"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группа </w:t>
      </w:r>
      <w:proofErr w:type="spellStart"/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: </w:t>
      </w:r>
      <w:hyperlink r:id="rId5" w:history="1">
        <w:r w:rsidRPr="0087315E">
          <w:rPr>
            <w:rFonts w:ascii="PT Astra Serif" w:eastAsia="Times New Roman" w:hAnsi="PT Astra Serif" w:cs="Times New Roman"/>
            <w:color w:val="0088CC"/>
            <w:sz w:val="28"/>
            <w:szCs w:val="28"/>
            <w:u w:val="single"/>
            <w:lang w:eastAsia="ru-RU"/>
          </w:rPr>
          <w:t>https://vk.com/cysm71</w:t>
        </w:r>
      </w:hyperlink>
      <w:r w:rsidRPr="0087315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165152" w:rsidRPr="00AC14B0" w:rsidRDefault="00165152" w:rsidP="00AC14B0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7315E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По</w:t>
      </w:r>
      <w:r w:rsidR="0087315E" w:rsidRPr="0087315E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дробнее о конкурсе можно узнать, перейдя по ссылке:</w:t>
      </w:r>
      <w:r w:rsidRPr="0087315E"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  <w:t> </w:t>
      </w:r>
      <w:hyperlink r:id="rId6" w:history="1">
        <w:r w:rsidR="00AC14B0" w:rsidRPr="0000283B">
          <w:rPr>
            <w:rStyle w:val="a3"/>
            <w:rFonts w:ascii="PT Astra Serif" w:hAnsi="PT Astra Serif"/>
            <w:sz w:val="28"/>
            <w:szCs w:val="28"/>
            <w:lang w:eastAsia="ru-RU"/>
          </w:rPr>
          <w:t>https://tulacity.gosuslugi.ru/deyatelnost/napravleniya-deyatelnosti/semeynaya-i-molodezhnaya-politika/munitsipalnye-granty-dlya-molodezhi/2024-god-mgm/</w:t>
        </w:r>
      </w:hyperlink>
      <w:r w:rsidR="00AC14B0">
        <w:rPr>
          <w:rFonts w:ascii="PT Astra Serif" w:hAnsi="PT Astra Serif"/>
          <w:sz w:val="28"/>
          <w:szCs w:val="28"/>
          <w:lang w:eastAsia="ru-RU"/>
        </w:rPr>
        <w:t>.</w:t>
      </w:r>
      <w:bookmarkStart w:id="0" w:name="_GoBack"/>
      <w:bookmarkEnd w:id="0"/>
    </w:p>
    <w:sectPr w:rsidR="00165152" w:rsidRPr="00AC14B0" w:rsidSect="0087315E"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C6E"/>
    <w:multiLevelType w:val="multilevel"/>
    <w:tmpl w:val="B17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9E"/>
    <w:rsid w:val="00165152"/>
    <w:rsid w:val="001C58E9"/>
    <w:rsid w:val="0022298E"/>
    <w:rsid w:val="002E1EBB"/>
    <w:rsid w:val="0035706E"/>
    <w:rsid w:val="003E7055"/>
    <w:rsid w:val="004268DA"/>
    <w:rsid w:val="00701BD7"/>
    <w:rsid w:val="007667F4"/>
    <w:rsid w:val="0087315E"/>
    <w:rsid w:val="00926FCE"/>
    <w:rsid w:val="009460E4"/>
    <w:rsid w:val="00951791"/>
    <w:rsid w:val="00A11582"/>
    <w:rsid w:val="00A66C6C"/>
    <w:rsid w:val="00AC14B0"/>
    <w:rsid w:val="00AE1C9E"/>
    <w:rsid w:val="00B93FCC"/>
    <w:rsid w:val="00BC2106"/>
    <w:rsid w:val="00DA5F5E"/>
    <w:rsid w:val="00E12402"/>
    <w:rsid w:val="00E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3DBBA"/>
  <w15:chartTrackingRefBased/>
  <w15:docId w15:val="{6CE8D3CB-F6EC-4C4D-83F6-D63DEC7F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lacity.gosuslugi.ru/deyatelnost/napravleniya-deyatelnosti/semeynaya-i-molodezhnaya-politika/munitsipalnye-granty-dlya-molodezhi/2024-god-mgm/" TargetMode="External"/><Relationship Id="rId5" Type="http://schemas.openxmlformats.org/officeDocument/2006/relationships/hyperlink" Target="https://vk.com/cysm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Юлия Сергевна</dc:creator>
  <cp:keywords/>
  <dc:description/>
  <cp:lastModifiedBy>Васина Ольга Андреевна</cp:lastModifiedBy>
  <cp:revision>14</cp:revision>
  <dcterms:created xsi:type="dcterms:W3CDTF">2022-08-15T10:32:00Z</dcterms:created>
  <dcterms:modified xsi:type="dcterms:W3CDTF">2024-09-09T06:32:00Z</dcterms:modified>
</cp:coreProperties>
</file>