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9" w:rsidRPr="00811369" w:rsidRDefault="001A2B19" w:rsidP="00811369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>АДМИНИСТРАЦИЯ ГОРОДА ТУЛЫ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Pr="00811369" w:rsidRDefault="00CA0C2C" w:rsidP="00811369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РАСПОРЯЖЕНИЕ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  <w:r w:rsidRPr="00811369">
        <w:rPr>
          <w:rFonts w:ascii="PT Astra Serif" w:hAnsi="PT Astra Serif"/>
          <w:szCs w:val="28"/>
        </w:rPr>
        <w:t xml:space="preserve">от </w:t>
      </w:r>
      <w:r w:rsidR="00CA0C2C">
        <w:rPr>
          <w:rFonts w:ascii="PT Astra Serif" w:hAnsi="PT Astra Serif"/>
          <w:szCs w:val="28"/>
        </w:rPr>
        <w:t>21</w:t>
      </w:r>
      <w:r w:rsidRPr="00811369">
        <w:rPr>
          <w:rFonts w:ascii="PT Astra Serif" w:hAnsi="PT Astra Serif"/>
          <w:szCs w:val="28"/>
        </w:rPr>
        <w:t xml:space="preserve"> </w:t>
      </w:r>
      <w:r w:rsidR="005D2523">
        <w:rPr>
          <w:rFonts w:ascii="PT Astra Serif" w:hAnsi="PT Astra Serif"/>
          <w:szCs w:val="28"/>
        </w:rPr>
        <w:t>мая</w:t>
      </w:r>
      <w:r w:rsidRPr="00811369">
        <w:rPr>
          <w:rFonts w:ascii="PT Astra Serif" w:hAnsi="PT Astra Serif"/>
          <w:szCs w:val="28"/>
        </w:rPr>
        <w:t xml:space="preserve"> </w:t>
      </w:r>
      <w:r w:rsidR="005D2523">
        <w:rPr>
          <w:rFonts w:ascii="PT Astra Serif" w:hAnsi="PT Astra Serif"/>
          <w:szCs w:val="28"/>
        </w:rPr>
        <w:t>2014</w:t>
      </w:r>
      <w:r w:rsidRPr="00811369">
        <w:rPr>
          <w:rFonts w:ascii="PT Astra Serif" w:hAnsi="PT Astra Serif"/>
          <w:szCs w:val="28"/>
        </w:rPr>
        <w:t xml:space="preserve"> г. N </w:t>
      </w:r>
      <w:r w:rsidR="00CA0C2C">
        <w:rPr>
          <w:rFonts w:ascii="PT Astra Serif" w:hAnsi="PT Astra Serif"/>
          <w:szCs w:val="28"/>
        </w:rPr>
        <w:t>1/</w:t>
      </w:r>
      <w:r w:rsidR="005D2523">
        <w:rPr>
          <w:rFonts w:ascii="PT Astra Serif" w:hAnsi="PT Astra Serif"/>
          <w:szCs w:val="28"/>
        </w:rPr>
        <w:t>162</w:t>
      </w:r>
      <w:r w:rsidR="00CA0C2C">
        <w:rPr>
          <w:rFonts w:ascii="PT Astra Serif" w:hAnsi="PT Astra Serif"/>
          <w:szCs w:val="28"/>
        </w:rPr>
        <w:t>-р</w:t>
      </w:r>
    </w:p>
    <w:p w:rsidR="001A2B19" w:rsidRPr="00811369" w:rsidRDefault="001A2B19" w:rsidP="00811369">
      <w:pPr>
        <w:pStyle w:val="ConsPlusTitle"/>
        <w:jc w:val="center"/>
        <w:rPr>
          <w:rFonts w:ascii="PT Astra Serif" w:hAnsi="PT Astra Serif"/>
          <w:szCs w:val="28"/>
        </w:rPr>
      </w:pPr>
    </w:p>
    <w:p w:rsidR="001A2B19" w:rsidRDefault="005D2523" w:rsidP="005D2523">
      <w:pPr>
        <w:pStyle w:val="ConsPlusTitle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 ЗАПОЛНЕНИИ ФОРМЫ СПРАВОК О ДОХОДАХ, </w:t>
      </w:r>
      <w:r>
        <w:rPr>
          <w:rFonts w:ascii="PT Astra Serif" w:hAnsi="PT Astra Serif"/>
          <w:szCs w:val="28"/>
        </w:rPr>
        <w:br/>
        <w:t>ОБ ИМУЩЕСТВЕ И ОБЯЗАТЕЛЬСТВАХ ИМУЩЕСТВЕННОГО ХАРАКТЕРА ГРАЖДАНАМИ, ПР</w:t>
      </w:r>
      <w:r w:rsidR="00877738">
        <w:rPr>
          <w:rFonts w:ascii="PT Astra Serif" w:hAnsi="PT Astra Serif"/>
          <w:szCs w:val="28"/>
        </w:rPr>
        <w:t>Е</w:t>
      </w:r>
      <w:r>
        <w:rPr>
          <w:rFonts w:ascii="PT Astra Serif" w:hAnsi="PT Astra Serif"/>
          <w:szCs w:val="28"/>
        </w:rPr>
        <w:t xml:space="preserve">ТЕНДУЮЩИМИ НА ЗАМЕЩЕНИЕ ДОЛЖНОСТЕЙ МУНИЦИПАЛЬНОЙ СЛУЖБЫ </w:t>
      </w:r>
      <w:r w:rsidR="00877738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В АДМИНИСТРАЦИИ </w:t>
      </w:r>
      <w:r w:rsidR="00240FA9">
        <w:rPr>
          <w:rFonts w:ascii="PT Astra Serif" w:hAnsi="PT Astra Serif"/>
          <w:szCs w:val="28"/>
        </w:rPr>
        <w:t>ГОРОДА ТУЛЫ И МУНИ</w:t>
      </w:r>
      <w:r>
        <w:rPr>
          <w:rFonts w:ascii="PT Astra Serif" w:hAnsi="PT Astra Serif"/>
          <w:szCs w:val="28"/>
        </w:rPr>
        <w:t>ЦИПАЛЬНЫМИ СЛУЖАЩИМИ АДМ</w:t>
      </w:r>
      <w:r w:rsidR="00877738">
        <w:rPr>
          <w:rFonts w:ascii="PT Astra Serif" w:hAnsi="PT Astra Serif"/>
          <w:szCs w:val="28"/>
        </w:rPr>
        <w:t>И</w:t>
      </w:r>
      <w:r>
        <w:rPr>
          <w:rFonts w:ascii="PT Astra Serif" w:hAnsi="PT Astra Serif"/>
          <w:szCs w:val="28"/>
        </w:rPr>
        <w:t>НИСТРАЦИИ ГОРОДА ТУЛЫ</w:t>
      </w:r>
    </w:p>
    <w:p w:rsidR="005D2523" w:rsidRPr="005D2523" w:rsidRDefault="005D2523" w:rsidP="005D2523">
      <w:pPr>
        <w:pStyle w:val="ConsPlusTitle"/>
        <w:jc w:val="center"/>
        <w:rPr>
          <w:rFonts w:ascii="PT Astra Serif" w:hAnsi="PT Astra Serif"/>
          <w:b w:val="0"/>
          <w:szCs w:val="28"/>
        </w:rPr>
      </w:pPr>
      <w:r w:rsidRPr="005D2523">
        <w:rPr>
          <w:rFonts w:ascii="PT Astra Serif" w:hAnsi="PT Astra Serif"/>
          <w:b w:val="0"/>
          <w:szCs w:val="28"/>
        </w:rPr>
        <w:t xml:space="preserve">(в ред. </w:t>
      </w:r>
      <w:r>
        <w:rPr>
          <w:rFonts w:ascii="PT Astra Serif" w:hAnsi="PT Astra Serif"/>
          <w:b w:val="0"/>
          <w:szCs w:val="28"/>
        </w:rPr>
        <w:t>распоряжения администрации г. Тулы</w:t>
      </w:r>
      <w:r w:rsidRPr="005D2523">
        <w:rPr>
          <w:rFonts w:ascii="PT Astra Serif" w:hAnsi="PT Astra Serif"/>
          <w:b w:val="0"/>
          <w:szCs w:val="28"/>
        </w:rPr>
        <w:t xml:space="preserve"> от 28.09.2018 № 1/328-р)</w:t>
      </w:r>
    </w:p>
    <w:p w:rsidR="00811369" w:rsidRPr="00811369" w:rsidRDefault="00811369" w:rsidP="00811369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:rsidR="002A3577" w:rsidRPr="002A3577" w:rsidRDefault="002A3577" w:rsidP="002A3577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В целях реализации Федеральных законов от 25.12.2008 №273-ФЗ «О противодействии коррупции», от 02.03.2007 №25-ФЗ «О муниципальной службе в Российской Федерации», Указа Президента Российской Федерации от 18.05.2009 №559 «О представлении гражданами, претендующими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на замещение должностей федеральной государственной службы,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и федеральными государственными служащими сведений о доходах,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об имуществе, и обязательствах имущественного характера», постановления губернатора Тульской области от 10.11.2009 г. N 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>и обязательствах имущественного характера»,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Тула:</w:t>
      </w:r>
    </w:p>
    <w:p w:rsidR="002A3577" w:rsidRPr="002A3577" w:rsidRDefault="002A3577" w:rsidP="002A3577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1. Осуществлять заполнение формы справок о доходах, об имуществе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и обязательствах имущественного характера гражданами, претендующими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на замещение должностей муниципальной службы в администрации города Тулы и муниципальными служащими администрации города Тулы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с использованием </w:t>
      </w:r>
      <w:r w:rsidR="00877738" w:rsidRP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специального программного обеспечения «Справки БК», размещенного на официальном сайте Президента Российской Федерации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="00877738" w:rsidRP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t>и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>.</w:t>
      </w:r>
    </w:p>
    <w:p w:rsidR="002A3577" w:rsidRPr="002A3577" w:rsidRDefault="002A3577" w:rsidP="002A3577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 xml:space="preserve">2. Контроль за исполнением настоящего распоряжения возложить </w:t>
      </w:r>
      <w:r w:rsidR="00877738">
        <w:rPr>
          <w:rFonts w:ascii="PT Astra Serif" w:eastAsiaTheme="minorHAnsi" w:hAnsi="PT Astra Serif" w:cs="TimesNewRomanPSMT"/>
          <w:b w:val="0"/>
          <w:szCs w:val="28"/>
          <w:lang w:eastAsia="en-US"/>
        </w:rPr>
        <w:br/>
      </w: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>на руководителя аппарата администрации города Тулы Хамешину Н.Н.</w:t>
      </w:r>
    </w:p>
    <w:p w:rsidR="001E075E" w:rsidRDefault="002A3577" w:rsidP="002A3577">
      <w:pPr>
        <w:pStyle w:val="ConsPlusTitle"/>
        <w:ind w:firstLine="708"/>
        <w:jc w:val="both"/>
        <w:rPr>
          <w:rFonts w:ascii="PT Astra Serif" w:eastAsiaTheme="minorHAnsi" w:hAnsi="PT Astra Serif" w:cs="TimesNewRomanPSMT"/>
          <w:b w:val="0"/>
          <w:szCs w:val="28"/>
          <w:lang w:eastAsia="en-US"/>
        </w:rPr>
      </w:pPr>
      <w:r w:rsidRPr="002A3577">
        <w:rPr>
          <w:rFonts w:ascii="PT Astra Serif" w:eastAsiaTheme="minorHAnsi" w:hAnsi="PT Astra Serif" w:cs="TimesNewRomanPSMT"/>
          <w:b w:val="0"/>
          <w:szCs w:val="28"/>
          <w:lang w:eastAsia="en-US"/>
        </w:rPr>
        <w:t>3. Распоряжение вступает в силу со дня подписания.</w:t>
      </w:r>
    </w:p>
    <w:p w:rsidR="002A3577" w:rsidRPr="008A5700" w:rsidRDefault="002A3577" w:rsidP="002A3577">
      <w:pPr>
        <w:pStyle w:val="ConsPlusTitle"/>
        <w:ind w:firstLine="708"/>
        <w:jc w:val="both"/>
        <w:rPr>
          <w:rFonts w:ascii="PT Astra Serif" w:hAnsi="PT Astra Serif"/>
          <w:b w:val="0"/>
          <w:szCs w:val="28"/>
        </w:rPr>
      </w:pPr>
    </w:p>
    <w:p w:rsidR="006A5321" w:rsidRPr="00B45A14" w:rsidRDefault="006A5321" w:rsidP="006A5321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6A5321" w:rsidRPr="002A3577" w:rsidRDefault="002A3577" w:rsidP="006A5321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Е.В.АВИЛОВ</w:t>
      </w:r>
    </w:p>
    <w:p w:rsidR="0013586C" w:rsidRPr="0013586C" w:rsidRDefault="0013586C" w:rsidP="0013586C">
      <w:pPr>
        <w:autoSpaceDE w:val="0"/>
        <w:autoSpaceDN w:val="0"/>
        <w:adjustRightInd w:val="0"/>
        <w:ind w:right="0"/>
        <w:jc w:val="right"/>
        <w:rPr>
          <w:rFonts w:ascii="PT Astra Serif" w:hAnsi="PT Astra Serif" w:cs="TimesNewRomanPSMT"/>
          <w:szCs w:val="28"/>
        </w:rPr>
      </w:pPr>
    </w:p>
    <w:p w:rsidR="0055772E" w:rsidRPr="0013586C" w:rsidRDefault="0055772E" w:rsidP="007954A0">
      <w:pPr>
        <w:autoSpaceDE w:val="0"/>
        <w:autoSpaceDN w:val="0"/>
        <w:adjustRightInd w:val="0"/>
        <w:ind w:right="0"/>
        <w:rPr>
          <w:rFonts w:ascii="PT Astra Serif" w:hAnsi="PT Astra Serif" w:cs="TimesNewRomanPSMT"/>
          <w:szCs w:val="28"/>
        </w:rPr>
      </w:pPr>
      <w:bookmarkStart w:id="0" w:name="_GoBack"/>
      <w:bookmarkEnd w:id="0"/>
    </w:p>
    <w:sectPr w:rsidR="0055772E" w:rsidRPr="001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A6DF5"/>
    <w:rsid w:val="000B20B1"/>
    <w:rsid w:val="000C2336"/>
    <w:rsid w:val="0013586C"/>
    <w:rsid w:val="00141D17"/>
    <w:rsid w:val="001A2B19"/>
    <w:rsid w:val="001B481D"/>
    <w:rsid w:val="001E075E"/>
    <w:rsid w:val="00240FA9"/>
    <w:rsid w:val="00266A3F"/>
    <w:rsid w:val="002A3577"/>
    <w:rsid w:val="003736FD"/>
    <w:rsid w:val="004C515B"/>
    <w:rsid w:val="0055772E"/>
    <w:rsid w:val="005D2523"/>
    <w:rsid w:val="006A5321"/>
    <w:rsid w:val="006E05B9"/>
    <w:rsid w:val="00725384"/>
    <w:rsid w:val="007931A4"/>
    <w:rsid w:val="007954A0"/>
    <w:rsid w:val="00811369"/>
    <w:rsid w:val="008567B3"/>
    <w:rsid w:val="00877738"/>
    <w:rsid w:val="0088390D"/>
    <w:rsid w:val="008A5700"/>
    <w:rsid w:val="009642CE"/>
    <w:rsid w:val="00AB0119"/>
    <w:rsid w:val="00B83A56"/>
    <w:rsid w:val="00BC71C7"/>
    <w:rsid w:val="00C2427E"/>
    <w:rsid w:val="00CA0C2C"/>
    <w:rsid w:val="00CB7BC4"/>
    <w:rsid w:val="00D33188"/>
    <w:rsid w:val="00D404E1"/>
    <w:rsid w:val="00E35EEB"/>
    <w:rsid w:val="00E36EE0"/>
    <w:rsid w:val="00E448E6"/>
    <w:rsid w:val="00E846FC"/>
    <w:rsid w:val="00F858FC"/>
    <w:rsid w:val="00F859A2"/>
    <w:rsid w:val="00FA0078"/>
    <w:rsid w:val="00FC0261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C50F-364D-476B-9EB1-4DA878D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B19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6A5321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B481D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9</cp:revision>
  <dcterms:created xsi:type="dcterms:W3CDTF">2023-10-17T07:48:00Z</dcterms:created>
  <dcterms:modified xsi:type="dcterms:W3CDTF">2023-10-18T11:05:00Z</dcterms:modified>
</cp:coreProperties>
</file>