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15" w:rsidRPr="0061423A" w:rsidRDefault="00F64311" w:rsidP="0061423A">
      <w:pPr>
        <w:jc w:val="both"/>
        <w:rPr>
          <w:rFonts w:hint="eastAsia"/>
          <w:sz w:val="22"/>
          <w:szCs w:val="22"/>
        </w:rPr>
      </w:pPr>
      <w:bookmarkStart w:id="0" w:name="_GoBack"/>
      <w:bookmarkEnd w:id="0"/>
      <w:r>
        <w:t xml:space="preserve">Администрация муниципального образования </w:t>
      </w:r>
      <w:r w:rsidR="00B9006B">
        <w:t xml:space="preserve">городской округ </w:t>
      </w:r>
      <w:r>
        <w:t xml:space="preserve">город </w:t>
      </w:r>
      <w:r w:rsidR="00B9006B">
        <w:t>Тула</w:t>
      </w:r>
      <w:r>
        <w:t xml:space="preserve"> информирует о том, что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 - </w:t>
      </w:r>
      <w:r w:rsidR="0061423A">
        <w:rPr>
          <w:sz w:val="22"/>
          <w:szCs w:val="22"/>
        </w:rPr>
        <w:t>71:30:</w:t>
      </w:r>
      <w:r w:rsidR="006E15D0">
        <w:rPr>
          <w:sz w:val="22"/>
          <w:szCs w:val="22"/>
        </w:rPr>
        <w:t>090404, 71:30:090403</w:t>
      </w:r>
      <w:r w:rsidR="00F57D69">
        <w:rPr>
          <w:sz w:val="22"/>
          <w:szCs w:val="22"/>
        </w:rPr>
        <w:t>, 71:30:090301, 71:30:090306, 71:30:</w:t>
      </w:r>
      <w:r w:rsidR="00294B55">
        <w:rPr>
          <w:sz w:val="22"/>
          <w:szCs w:val="22"/>
        </w:rPr>
        <w:t>090302</w:t>
      </w:r>
      <w:r w:rsidR="0061423A">
        <w:t xml:space="preserve"> </w:t>
      </w:r>
      <w:r>
        <w:t xml:space="preserve">состоится </w:t>
      </w:r>
      <w:r w:rsidR="006E15D0">
        <w:rPr>
          <w:b/>
          <w:bCs/>
        </w:rPr>
        <w:t>2</w:t>
      </w:r>
      <w:r w:rsidR="006063C8">
        <w:rPr>
          <w:b/>
          <w:bCs/>
        </w:rPr>
        <w:t xml:space="preserve"> июл</w:t>
      </w:r>
      <w:r>
        <w:rPr>
          <w:b/>
          <w:bCs/>
        </w:rPr>
        <w:t xml:space="preserve">я 2025 года.  </w:t>
      </w:r>
    </w:p>
    <w:p w:rsidR="00E41C15" w:rsidRDefault="00E41C15">
      <w:pPr>
        <w:rPr>
          <w:rFonts w:hint="eastAsia"/>
        </w:rPr>
      </w:pPr>
    </w:p>
    <w:tbl>
      <w:tblPr>
        <w:tblW w:w="10461" w:type="dxa"/>
        <w:tblInd w:w="-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99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205"/>
        <w:gridCol w:w="510"/>
        <w:gridCol w:w="142"/>
      </w:tblGrid>
      <w:tr w:rsidR="00E41C15">
        <w:tc>
          <w:tcPr>
            <w:tcW w:w="10461" w:type="dxa"/>
            <w:gridSpan w:val="3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E41C15" w:rsidRDefault="00F64311">
            <w:pPr>
              <w:spacing w:before="20" w:after="20"/>
              <w:ind w:left="113" w:right="113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41C15">
        <w:tc>
          <w:tcPr>
            <w:tcW w:w="10461" w:type="dxa"/>
            <w:gridSpan w:val="3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bottom"/>
          </w:tcPr>
          <w:p w:rsidR="00E41C15" w:rsidRDefault="00F64311">
            <w:pPr>
              <w:spacing w:before="20"/>
              <w:ind w:left="170" w:right="170" w:firstLine="567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41C15">
        <w:tc>
          <w:tcPr>
            <w:tcW w:w="3572" w:type="dxa"/>
            <w:gridSpan w:val="18"/>
            <w:tcBorders>
              <w:left w:val="double" w:sz="4" w:space="0" w:color="000000"/>
            </w:tcBorders>
            <w:vAlign w:val="bottom"/>
          </w:tcPr>
          <w:p w:rsidR="00E41C15" w:rsidRDefault="00F64311">
            <w:pPr>
              <w:ind w:left="17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6237" w:type="dxa"/>
            <w:gridSpan w:val="13"/>
            <w:tcBorders>
              <w:bottom w:val="sing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E41C15">
        <w:tc>
          <w:tcPr>
            <w:tcW w:w="3232" w:type="dxa"/>
            <w:gridSpan w:val="17"/>
            <w:tcBorders>
              <w:left w:val="double" w:sz="4" w:space="0" w:color="000000"/>
            </w:tcBorders>
            <w:vAlign w:val="bottom"/>
          </w:tcPr>
          <w:p w:rsidR="00E41C15" w:rsidRDefault="00F64311">
            <w:pPr>
              <w:ind w:left="17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577" w:type="dxa"/>
            <w:gridSpan w:val="14"/>
            <w:tcBorders>
              <w:bottom w:val="single" w:sz="4" w:space="0" w:color="000000"/>
            </w:tcBorders>
            <w:vAlign w:val="bottom"/>
          </w:tcPr>
          <w:p w:rsidR="00E41C15" w:rsidRDefault="00F64311" w:rsidP="00004FBB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</w:t>
            </w:r>
            <w:r w:rsidR="00004FBB">
              <w:rPr>
                <w:sz w:val="22"/>
                <w:szCs w:val="22"/>
              </w:rPr>
              <w:t>Тула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E41C15">
        <w:tc>
          <w:tcPr>
            <w:tcW w:w="2155" w:type="dxa"/>
            <w:gridSpan w:val="9"/>
            <w:tcBorders>
              <w:left w:val="double" w:sz="4" w:space="0" w:color="000000"/>
            </w:tcBorders>
            <w:vAlign w:val="bottom"/>
          </w:tcPr>
          <w:p w:rsidR="00E41C15" w:rsidRDefault="00F64311">
            <w:pPr>
              <w:ind w:left="17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населенные пункты</w:t>
            </w:r>
          </w:p>
        </w:tc>
        <w:tc>
          <w:tcPr>
            <w:tcW w:w="7654" w:type="dxa"/>
            <w:gridSpan w:val="22"/>
            <w:tcBorders>
              <w:bottom w:val="single" w:sz="4" w:space="0" w:color="000000"/>
            </w:tcBorders>
            <w:vAlign w:val="bottom"/>
          </w:tcPr>
          <w:p w:rsidR="00E41C15" w:rsidRDefault="00F64311" w:rsidP="00004FBB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</w:t>
            </w:r>
            <w:r w:rsidR="00004FBB">
              <w:rPr>
                <w:sz w:val="22"/>
                <w:szCs w:val="22"/>
              </w:rPr>
              <w:t>Тула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E41C15"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E41C15" w:rsidRDefault="00F64311">
            <w:pPr>
              <w:spacing w:before="40"/>
              <w:ind w:left="170" w:right="17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№ кадастровых кварталов (нескольких смежных кадастровых кварталов):</w:t>
            </w:r>
            <w:r>
              <w:rPr>
                <w:sz w:val="22"/>
                <w:szCs w:val="22"/>
              </w:rPr>
              <w:br/>
            </w:r>
          </w:p>
        </w:tc>
      </w:tr>
      <w:tr w:rsidR="00E41C15"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 w:rsidR="00E41C15" w:rsidRDefault="00E41C1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49" w:type="dxa"/>
            <w:gridSpan w:val="30"/>
            <w:vAlign w:val="bottom"/>
          </w:tcPr>
          <w:p w:rsidR="00E41C15" w:rsidRDefault="00294B55" w:rsidP="00821C1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71:30:090404, 71:30:090403, 71:30:090301, 71:30:090306, 71:30:090302</w:t>
            </w:r>
          </w:p>
        </w:tc>
        <w:tc>
          <w:tcPr>
            <w:tcW w:w="142" w:type="dxa"/>
            <w:tcBorders>
              <w:right w:val="double" w:sz="4" w:space="0" w:color="000000"/>
            </w:tcBorders>
            <w:vAlign w:val="bottom"/>
          </w:tcPr>
          <w:p w:rsidR="00E41C15" w:rsidRDefault="00E41C1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41C15"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E41C15" w:rsidRDefault="00F64311">
            <w:pPr>
              <w:spacing w:after="20"/>
              <w:ind w:left="170" w:right="170"/>
              <w:rPr>
                <w:rFonts w:hint="eastAsia"/>
              </w:rPr>
            </w:pPr>
            <w:r>
              <w:rPr>
                <w:sz w:val="22"/>
                <w:szCs w:val="22"/>
              </w:rPr>
              <w:t>в соответствии со статьёй 42.12 ФЗ №221 от 24.07.2007 "О кадастровой деятельности"</w:t>
            </w:r>
          </w:p>
        </w:tc>
      </w:tr>
      <w:tr w:rsidR="00E41C15"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E41C15" w:rsidRDefault="00F64311" w:rsidP="006063C8">
            <w:pPr>
              <w:ind w:left="170" w:right="170" w:firstLine="567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Тульская область, г. </w:t>
            </w:r>
            <w:r w:rsidR="006063C8">
              <w:rPr>
                <w:sz w:val="22"/>
                <w:szCs w:val="22"/>
              </w:rPr>
              <w:t>Тула</w:t>
            </w:r>
            <w:r>
              <w:rPr>
                <w:sz w:val="22"/>
                <w:szCs w:val="22"/>
              </w:rPr>
              <w:t xml:space="preserve">, ул. </w:t>
            </w:r>
            <w:r w:rsidR="006063C8">
              <w:rPr>
                <w:sz w:val="22"/>
                <w:szCs w:val="22"/>
              </w:rPr>
              <w:t xml:space="preserve">Гоголевская, д. 73, </w:t>
            </w:r>
            <w:proofErr w:type="spellStart"/>
            <w:r w:rsidR="006063C8">
              <w:rPr>
                <w:sz w:val="22"/>
                <w:szCs w:val="22"/>
              </w:rPr>
              <w:t>ка</w:t>
            </w:r>
            <w:r w:rsidR="00B9006B">
              <w:rPr>
                <w:sz w:val="22"/>
                <w:szCs w:val="22"/>
              </w:rPr>
              <w:t>б</w:t>
            </w:r>
            <w:proofErr w:type="spellEnd"/>
            <w:r w:rsidR="006063C8">
              <w:rPr>
                <w:sz w:val="22"/>
                <w:szCs w:val="22"/>
              </w:rPr>
              <w:t>. 311</w:t>
            </w:r>
          </w:p>
        </w:tc>
      </w:tr>
      <w:tr w:rsidR="00E41C15"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E41C15" w:rsidRDefault="00F64311">
            <w:pPr>
              <w:ind w:left="170" w:right="17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2"/>
                <w:szCs w:val="22"/>
              </w:rPr>
              <w:br/>
            </w:r>
          </w:p>
        </w:tc>
      </w:tr>
      <w:tr w:rsidR="00E41C15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 w:rsidR="00E41C15" w:rsidRDefault="00E41C1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0" w:type="dxa"/>
            <w:gridSpan w:val="25"/>
            <w:tcBorders>
              <w:bottom w:val="single" w:sz="4" w:space="0" w:color="000000"/>
            </w:tcBorders>
            <w:vAlign w:val="bottom"/>
          </w:tcPr>
          <w:p w:rsidR="00E41C15" w:rsidRDefault="00F6431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</w:t>
            </w:r>
          </w:p>
          <w:p w:rsidR="00E41C15" w:rsidRDefault="00F64311" w:rsidP="00B45ED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город </w:t>
            </w:r>
            <w:r w:rsidR="00B45EDA">
              <w:rPr>
                <w:sz w:val="22"/>
                <w:szCs w:val="22"/>
              </w:rPr>
              <w:t>Тула</w:t>
            </w:r>
          </w:p>
        </w:tc>
        <w:tc>
          <w:tcPr>
            <w:tcW w:w="113" w:type="dxa"/>
            <w:gridSpan w:val="2"/>
            <w:vAlign w:val="bottom"/>
          </w:tcPr>
          <w:p w:rsidR="00E41C15" w:rsidRDefault="00E41C1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6" w:type="dxa"/>
            <w:gridSpan w:val="2"/>
            <w:tcBorders>
              <w:bottom w:val="single" w:sz="4" w:space="0" w:color="000000"/>
            </w:tcBorders>
            <w:vAlign w:val="bottom"/>
          </w:tcPr>
          <w:p w:rsidR="00E41C15" w:rsidRPr="00B45EDA" w:rsidRDefault="00F64311" w:rsidP="00B45EDA">
            <w:pPr>
              <w:keepNext/>
              <w:jc w:val="center"/>
              <w:rPr>
                <w:rFonts w:ascii="PT Astra Serif" w:eastAsia="Times New Roman" w:hAnsi="PT Astra Serif" w:cs="Times New Roman"/>
                <w:kern w:val="0"/>
                <w:lang w:val="en-US" w:bidi="ar-SA"/>
              </w:rPr>
            </w:pPr>
            <w:r>
              <w:rPr>
                <w:sz w:val="22"/>
                <w:szCs w:val="22"/>
              </w:rPr>
              <w:t>https://</w:t>
            </w:r>
            <w:r w:rsidR="00B45EDA">
              <w:rPr>
                <w:sz w:val="22"/>
                <w:szCs w:val="22"/>
              </w:rPr>
              <w:t xml:space="preserve"> </w:t>
            </w:r>
            <w:r w:rsidR="00B45EDA" w:rsidRPr="00B45EDA">
              <w:rPr>
                <w:rFonts w:ascii="PT Astra Serif" w:eastAsia="Times New Roman" w:hAnsi="PT Astra Serif" w:cs="PT Astra Serif"/>
                <w:bCs/>
                <w:color w:val="000000"/>
                <w:kern w:val="0"/>
                <w:sz w:val="20"/>
                <w:szCs w:val="20"/>
                <w:lang w:val="en-US" w:bidi="ar-SA"/>
              </w:rPr>
              <w:t>tulacity.gosuslugi.ru</w:t>
            </w:r>
            <w:r w:rsidRPr="00B45EDA">
              <w:rPr>
                <w:sz w:val="22"/>
                <w:szCs w:val="22"/>
              </w:rPr>
              <w:t>/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</w:p>
        </w:tc>
      </w:tr>
      <w:tr w:rsidR="00E41C15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25"/>
          </w:tcPr>
          <w:p w:rsidR="00E41C15" w:rsidRDefault="00E41C15">
            <w:pPr>
              <w:snapToGrid w:val="0"/>
              <w:jc w:val="center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3856" w:type="dxa"/>
            <w:gridSpan w:val="2"/>
          </w:tcPr>
          <w:p w:rsidR="00E41C15" w:rsidRDefault="00E41C15">
            <w:pPr>
              <w:snapToGrid w:val="0"/>
              <w:jc w:val="center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</w:tr>
      <w:tr w:rsidR="00E41C15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25"/>
            <w:tcBorders>
              <w:bottom w:val="single" w:sz="4" w:space="0" w:color="000000"/>
            </w:tcBorders>
            <w:vAlign w:val="bottom"/>
          </w:tcPr>
          <w:p w:rsidR="00E41C15" w:rsidRDefault="00F6431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имущественных и </w:t>
            </w:r>
          </w:p>
          <w:p w:rsidR="00E41C15" w:rsidRDefault="00F6431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земельных отношений Тульской области </w:t>
            </w:r>
          </w:p>
        </w:tc>
        <w:tc>
          <w:tcPr>
            <w:tcW w:w="113" w:type="dxa"/>
            <w:gridSpan w:val="2"/>
            <w:vAlign w:val="bottom"/>
          </w:tcPr>
          <w:p w:rsidR="00E41C15" w:rsidRDefault="00E41C1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6" w:type="dxa"/>
            <w:gridSpan w:val="2"/>
            <w:tcBorders>
              <w:bottom w:val="single" w:sz="4" w:space="0" w:color="000000"/>
            </w:tcBorders>
            <w:vAlign w:val="bottom"/>
          </w:tcPr>
          <w:p w:rsidR="00E41C15" w:rsidRDefault="00F6431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https://mizo.tularegion.ru/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</w:p>
        </w:tc>
      </w:tr>
      <w:tr w:rsidR="00E41C15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25"/>
          </w:tcPr>
          <w:p w:rsidR="00E41C15" w:rsidRDefault="00E41C15">
            <w:pPr>
              <w:snapToGrid w:val="0"/>
              <w:ind w:left="57" w:right="57"/>
              <w:jc w:val="center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3856" w:type="dxa"/>
            <w:gridSpan w:val="2"/>
          </w:tcPr>
          <w:p w:rsidR="00E41C15" w:rsidRDefault="00E41C15">
            <w:pPr>
              <w:snapToGrid w:val="0"/>
              <w:jc w:val="center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</w:tr>
      <w:tr w:rsidR="00E41C15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25"/>
            <w:tcBorders>
              <w:bottom w:val="single" w:sz="4" w:space="0" w:color="000000"/>
            </w:tcBorders>
            <w:vAlign w:val="bottom"/>
          </w:tcPr>
          <w:p w:rsidR="00E41C15" w:rsidRDefault="00F64311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E41C15" w:rsidRDefault="00F64311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Росреестра</w:t>
            </w:r>
            <w:proofErr w:type="spellEnd"/>
            <w:r>
              <w:rPr>
                <w:sz w:val="22"/>
                <w:szCs w:val="22"/>
              </w:rPr>
              <w:t xml:space="preserve"> по Тульской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E41C15" w:rsidRDefault="00E41C1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56" w:type="dxa"/>
            <w:gridSpan w:val="2"/>
            <w:tcBorders>
              <w:bottom w:val="single" w:sz="4" w:space="0" w:color="000000"/>
            </w:tcBorders>
            <w:vAlign w:val="bottom"/>
          </w:tcPr>
          <w:p w:rsidR="00E41C15" w:rsidRDefault="00F6431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https://rosreestr.ru/site/about/struct/territorialnye-organy/upravlenie-rosreestra-po-tulskoy-oblasti/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 w:rsidR="00E41C15" w:rsidRDefault="00F6431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E41C15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25"/>
          </w:tcPr>
          <w:p w:rsidR="00E41C15" w:rsidRDefault="00E41C15">
            <w:pPr>
              <w:snapToGrid w:val="0"/>
              <w:jc w:val="center"/>
              <w:rPr>
                <w:rFonts w:hint="eastAsia"/>
                <w:i/>
                <w:iCs/>
                <w:sz w:val="22"/>
                <w:szCs w:val="22"/>
                <w:shd w:val="clear" w:color="auto" w:fill="FF0000"/>
              </w:rPr>
            </w:pPr>
          </w:p>
        </w:tc>
        <w:tc>
          <w:tcPr>
            <w:tcW w:w="113" w:type="dxa"/>
            <w:gridSpan w:val="2"/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  <w:shd w:val="clear" w:color="auto" w:fill="FF0000"/>
              </w:rPr>
            </w:pPr>
          </w:p>
        </w:tc>
        <w:tc>
          <w:tcPr>
            <w:tcW w:w="3856" w:type="dxa"/>
            <w:gridSpan w:val="2"/>
          </w:tcPr>
          <w:p w:rsidR="00E41C15" w:rsidRDefault="00E41C15">
            <w:pPr>
              <w:snapToGrid w:val="0"/>
              <w:jc w:val="center"/>
              <w:rPr>
                <w:rFonts w:hint="eastAsia"/>
                <w:i/>
                <w:iCs/>
                <w:sz w:val="22"/>
                <w:szCs w:val="22"/>
                <w:shd w:val="clear" w:color="auto" w:fill="FF0000"/>
              </w:rPr>
            </w:pP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</w:tcPr>
          <w:p w:rsidR="00E41C15" w:rsidRDefault="00E41C15">
            <w:pPr>
              <w:snapToGrid w:val="0"/>
              <w:rPr>
                <w:rFonts w:hint="eastAsia"/>
                <w:i/>
                <w:iCs/>
                <w:sz w:val="22"/>
                <w:szCs w:val="22"/>
                <w:shd w:val="clear" w:color="auto" w:fill="FF0000"/>
              </w:rPr>
            </w:pPr>
          </w:p>
        </w:tc>
      </w:tr>
      <w:tr w:rsidR="00E41C15">
        <w:trPr>
          <w:cantSplit/>
        </w:trPr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E41C15" w:rsidRDefault="00F64311">
            <w:pPr>
              <w:keepLines/>
              <w:ind w:left="170" w:right="170" w:firstLine="567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2"/>
                <w:szCs w:val="22"/>
              </w:rPr>
              <w:br/>
            </w:r>
          </w:p>
        </w:tc>
      </w:tr>
      <w:tr w:rsidR="00B223A2"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49" w:type="dxa"/>
            <w:gridSpan w:val="30"/>
            <w:tcBorders>
              <w:bottom w:val="single" w:sz="4" w:space="0" w:color="000000"/>
            </w:tcBorders>
            <w:vAlign w:val="bottom"/>
          </w:tcPr>
          <w:p w:rsidR="00B223A2" w:rsidRDefault="00294B55" w:rsidP="00B223A2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71:30:090404, 71:30:090403, 71:30:090301, 71:30:090306, 71:30:090302</w:t>
            </w:r>
          </w:p>
        </w:tc>
        <w:tc>
          <w:tcPr>
            <w:tcW w:w="142" w:type="dxa"/>
            <w:tcBorders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B223A2">
        <w:tc>
          <w:tcPr>
            <w:tcW w:w="2438" w:type="dxa"/>
            <w:gridSpan w:val="13"/>
            <w:tcBorders>
              <w:left w:val="double" w:sz="4" w:space="0" w:color="000000"/>
            </w:tcBorders>
            <w:vAlign w:val="bottom"/>
          </w:tcPr>
          <w:p w:rsidR="00B223A2" w:rsidRDefault="00B223A2" w:rsidP="00B223A2">
            <w:pPr>
              <w:ind w:left="17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881" w:type="dxa"/>
            <w:gridSpan w:val="19"/>
            <w:tcBorders>
              <w:bottom w:val="single" w:sz="4" w:space="0" w:color="000000"/>
            </w:tcBorders>
            <w:vAlign w:val="bottom"/>
          </w:tcPr>
          <w:p w:rsidR="00B223A2" w:rsidRDefault="00B223A2" w:rsidP="00E122E1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Тульская область, г. </w:t>
            </w:r>
            <w:r w:rsidR="00E122E1">
              <w:rPr>
                <w:sz w:val="22"/>
                <w:szCs w:val="22"/>
              </w:rPr>
              <w:t>Тула</w:t>
            </w:r>
            <w:r>
              <w:rPr>
                <w:sz w:val="22"/>
                <w:szCs w:val="22"/>
              </w:rPr>
              <w:t xml:space="preserve">, ул. </w:t>
            </w:r>
            <w:r w:rsidR="00E122E1">
              <w:rPr>
                <w:sz w:val="22"/>
                <w:szCs w:val="22"/>
              </w:rPr>
              <w:t>Тургеневская, д. 67</w:t>
            </w:r>
            <w:r>
              <w:rPr>
                <w:sz w:val="22"/>
                <w:szCs w:val="22"/>
              </w:rPr>
              <w:t>,</w:t>
            </w:r>
            <w:r w:rsidR="00E122E1">
              <w:rPr>
                <w:sz w:val="22"/>
                <w:szCs w:val="22"/>
              </w:rPr>
              <w:t xml:space="preserve"> 4 этаж, </w:t>
            </w:r>
            <w:r>
              <w:rPr>
                <w:sz w:val="22"/>
                <w:szCs w:val="22"/>
              </w:rPr>
              <w:t>зал</w:t>
            </w:r>
            <w:r w:rsidR="00E122E1">
              <w:rPr>
                <w:sz w:val="22"/>
                <w:szCs w:val="22"/>
              </w:rPr>
              <w:t xml:space="preserve"> заседаний</w:t>
            </w:r>
          </w:p>
        </w:tc>
        <w:tc>
          <w:tcPr>
            <w:tcW w:w="142" w:type="dxa"/>
            <w:tcBorders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B223A2">
        <w:tc>
          <w:tcPr>
            <w:tcW w:w="142" w:type="dxa"/>
            <w:tcBorders>
              <w:left w:val="double" w:sz="4" w:space="0" w:color="000000"/>
            </w:tcBorders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B223A2" w:rsidRDefault="00B223A2" w:rsidP="00B223A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294B55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" w:type="dxa"/>
            <w:gridSpan w:val="2"/>
            <w:vAlign w:val="bottom"/>
          </w:tcPr>
          <w:p w:rsidR="00B223A2" w:rsidRDefault="00B223A2" w:rsidP="00B223A2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bottom w:val="single" w:sz="4" w:space="0" w:color="000000"/>
            </w:tcBorders>
            <w:vAlign w:val="bottom"/>
          </w:tcPr>
          <w:p w:rsidR="00B223A2" w:rsidRDefault="00E122E1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B223A2"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37" w:type="dxa"/>
            <w:gridSpan w:val="4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39" w:type="dxa"/>
            <w:gridSpan w:val="4"/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65" w:type="dxa"/>
            <w:gridSpan w:val="3"/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4961" w:type="dxa"/>
            <w:gridSpan w:val="8"/>
            <w:tcBorders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ind w:lef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минут.</w:t>
            </w:r>
          </w:p>
        </w:tc>
      </w:tr>
      <w:tr w:rsidR="00B223A2">
        <w:trPr>
          <w:cantSplit/>
        </w:trPr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keepLines/>
              <w:spacing w:before="20" w:after="20"/>
              <w:ind w:left="170" w:right="170" w:firstLine="567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223A2">
        <w:trPr>
          <w:cantSplit/>
        </w:trPr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keepLines/>
              <w:spacing w:before="20"/>
              <w:ind w:left="170" w:right="170" w:firstLine="567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223A2">
        <w:tc>
          <w:tcPr>
            <w:tcW w:w="340" w:type="dxa"/>
            <w:gridSpan w:val="3"/>
            <w:tcBorders>
              <w:left w:val="double" w:sz="4" w:space="0" w:color="000000"/>
            </w:tcBorders>
            <w:vAlign w:val="bottom"/>
          </w:tcPr>
          <w:p w:rsidR="00B223A2" w:rsidRDefault="00B223A2" w:rsidP="00B223A2">
            <w:pPr>
              <w:ind w:left="17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99" w:type="dxa"/>
            <w:vAlign w:val="bottom"/>
          </w:tcPr>
          <w:p w:rsidR="00B223A2" w:rsidRDefault="00B223A2" w:rsidP="00B223A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7" w:type="dxa"/>
            <w:gridSpan w:val="2"/>
            <w:vAlign w:val="bottom"/>
          </w:tcPr>
          <w:p w:rsidR="00B223A2" w:rsidRDefault="00B223A2" w:rsidP="00B223A2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4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  <w:r w:rsidR="00B223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gridSpan w:val="2"/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62" w:type="dxa"/>
            <w:gridSpan w:val="4"/>
            <w:vAlign w:val="bottom"/>
          </w:tcPr>
          <w:p w:rsidR="00B223A2" w:rsidRDefault="00B223A2" w:rsidP="00B223A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г. по 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" w:type="dxa"/>
            <w:vAlign w:val="bottom"/>
          </w:tcPr>
          <w:p w:rsidR="00B223A2" w:rsidRDefault="00B223A2" w:rsidP="00B223A2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B223A2"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gridSpan w:val="2"/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57" w:type="dxa"/>
            <w:gridSpan w:val="3"/>
            <w:tcBorders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ind w:left="57"/>
              <w:rPr>
                <w:rFonts w:hint="eastAsia"/>
              </w:rPr>
            </w:pP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</w:p>
        </w:tc>
      </w:tr>
      <w:tr w:rsidR="00B223A2">
        <w:tc>
          <w:tcPr>
            <w:tcW w:w="340" w:type="dxa"/>
            <w:gridSpan w:val="3"/>
            <w:tcBorders>
              <w:left w:val="double" w:sz="4" w:space="0" w:color="000000"/>
            </w:tcBorders>
            <w:vAlign w:val="bottom"/>
          </w:tcPr>
          <w:p w:rsidR="00B223A2" w:rsidRDefault="00B223A2" w:rsidP="00B223A2">
            <w:pPr>
              <w:ind w:left="17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99" w:type="dxa"/>
            <w:vAlign w:val="bottom"/>
          </w:tcPr>
          <w:p w:rsidR="00B223A2" w:rsidRDefault="00B223A2" w:rsidP="00B223A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" w:type="dxa"/>
            <w:gridSpan w:val="2"/>
            <w:vAlign w:val="bottom"/>
          </w:tcPr>
          <w:p w:rsidR="00B223A2" w:rsidRDefault="00B223A2" w:rsidP="00B223A2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4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B223A2"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gridSpan w:val="2"/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62" w:type="dxa"/>
            <w:gridSpan w:val="4"/>
            <w:vAlign w:val="bottom"/>
          </w:tcPr>
          <w:p w:rsidR="00B223A2" w:rsidRDefault="00B223A2" w:rsidP="00B223A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г. по 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23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" w:type="dxa"/>
            <w:vAlign w:val="bottom"/>
          </w:tcPr>
          <w:p w:rsidR="00B223A2" w:rsidRDefault="00B223A2" w:rsidP="00B223A2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bottom w:val="single" w:sz="4" w:space="0" w:color="000000"/>
            </w:tcBorders>
            <w:vAlign w:val="bottom"/>
          </w:tcPr>
          <w:p w:rsidR="00B223A2" w:rsidRDefault="005C74C9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13" w:type="dxa"/>
            <w:gridSpan w:val="2"/>
            <w:vAlign w:val="bottom"/>
          </w:tcPr>
          <w:p w:rsidR="00B223A2" w:rsidRDefault="00B223A2" w:rsidP="00B223A2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000000"/>
            </w:tcBorders>
            <w:vAlign w:val="bottom"/>
          </w:tcPr>
          <w:p w:rsidR="00B223A2" w:rsidRDefault="00B223A2" w:rsidP="00B223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57" w:type="dxa"/>
            <w:gridSpan w:val="3"/>
            <w:tcBorders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ind w:lef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B223A2">
        <w:trPr>
          <w:cantSplit/>
        </w:trPr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keepLines/>
              <w:ind w:left="170" w:right="170" w:firstLine="567"/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2"/>
                <w:szCs w:val="22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223A2">
        <w:tc>
          <w:tcPr>
            <w:tcW w:w="10461" w:type="dxa"/>
            <w:gridSpan w:val="3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B223A2" w:rsidRDefault="00B223A2" w:rsidP="00B223A2">
            <w:pPr>
              <w:keepLines/>
              <w:ind w:left="170" w:right="170" w:firstLine="567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41C15" w:rsidRDefault="00E41C15">
      <w:pPr>
        <w:jc w:val="center"/>
        <w:rPr>
          <w:rFonts w:hint="eastAsia"/>
          <w:b/>
          <w:sz w:val="22"/>
          <w:szCs w:val="22"/>
        </w:rPr>
      </w:pPr>
    </w:p>
    <w:sectPr w:rsidR="00E41C15">
      <w:pgSz w:w="11906" w:h="16838"/>
      <w:pgMar w:top="1134" w:right="34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15"/>
    <w:rsid w:val="00004FBB"/>
    <w:rsid w:val="00294B55"/>
    <w:rsid w:val="0037755A"/>
    <w:rsid w:val="003945CA"/>
    <w:rsid w:val="003D6DC2"/>
    <w:rsid w:val="00541ABE"/>
    <w:rsid w:val="005C74C9"/>
    <w:rsid w:val="006063C8"/>
    <w:rsid w:val="0061423A"/>
    <w:rsid w:val="006E15D0"/>
    <w:rsid w:val="00821C18"/>
    <w:rsid w:val="00B223A2"/>
    <w:rsid w:val="00B45EDA"/>
    <w:rsid w:val="00B9006B"/>
    <w:rsid w:val="00BB16C9"/>
    <w:rsid w:val="00BD4D7B"/>
    <w:rsid w:val="00D92EEB"/>
    <w:rsid w:val="00E122E1"/>
    <w:rsid w:val="00E41C15"/>
    <w:rsid w:val="00F57D69"/>
    <w:rsid w:val="00F6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65DB9-3501-4C7F-AC97-A61A3BA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3D6DC2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DC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Альбина Николаевна</dc:creator>
  <dc:description/>
  <cp:lastModifiedBy>Арапова Наталья Владимировна</cp:lastModifiedBy>
  <cp:revision>2</cp:revision>
  <cp:lastPrinted>2025-06-06T09:01:00Z</cp:lastPrinted>
  <dcterms:created xsi:type="dcterms:W3CDTF">2025-06-06T13:25:00Z</dcterms:created>
  <dcterms:modified xsi:type="dcterms:W3CDTF">2025-06-06T13:25:00Z</dcterms:modified>
  <dc:language>ru-RU</dc:language>
</cp:coreProperties>
</file>