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69" w:rsidRPr="00B23F69" w:rsidRDefault="005A5E67" w:rsidP="00B23F69">
      <w:pPr>
        <w:pStyle w:val="40"/>
        <w:shd w:val="clear" w:color="auto" w:fill="auto"/>
        <w:spacing w:after="120" w:line="240" w:lineRule="auto"/>
        <w:ind w:right="23"/>
        <w:rPr>
          <w:rStyle w:val="41"/>
          <w:b/>
          <w:bCs/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>Должностная инструк</w:t>
      </w:r>
      <w:r w:rsidR="00B23F69" w:rsidRPr="00B23F69">
        <w:rPr>
          <w:rStyle w:val="41"/>
          <w:b/>
          <w:bCs/>
          <w:sz w:val="28"/>
          <w:szCs w:val="28"/>
        </w:rPr>
        <w:t>ция</w:t>
      </w:r>
      <w:r w:rsidRPr="00B23F69">
        <w:rPr>
          <w:rStyle w:val="41"/>
          <w:b/>
          <w:bCs/>
          <w:sz w:val="28"/>
          <w:szCs w:val="28"/>
        </w:rPr>
        <w:t xml:space="preserve"> </w:t>
      </w:r>
    </w:p>
    <w:p w:rsidR="00183C02" w:rsidRPr="00B23F69" w:rsidRDefault="005A5E67" w:rsidP="00B23F69">
      <w:pPr>
        <w:pStyle w:val="40"/>
        <w:shd w:val="clear" w:color="auto" w:fill="auto"/>
        <w:spacing w:after="120" w:line="240" w:lineRule="auto"/>
        <w:ind w:right="23"/>
        <w:rPr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 xml:space="preserve">по должности муниципальной службы </w:t>
      </w:r>
      <w:r w:rsidRPr="00B23F69">
        <w:rPr>
          <w:rStyle w:val="41"/>
          <w:b/>
          <w:bCs/>
          <w:sz w:val="28"/>
          <w:szCs w:val="28"/>
        </w:rPr>
        <w:t>консультанта отдела по распоряжению земельными участками, связанными со строительством комитета имущественных и земельных отношений администрации города Тулы</w:t>
      </w:r>
    </w:p>
    <w:p w:rsidR="00183C02" w:rsidRPr="00B23F69" w:rsidRDefault="005A5E67" w:rsidP="00B23F69">
      <w:pPr>
        <w:pStyle w:val="40"/>
        <w:numPr>
          <w:ilvl w:val="0"/>
          <w:numId w:val="1"/>
        </w:numPr>
        <w:shd w:val="clear" w:color="auto" w:fill="auto"/>
        <w:tabs>
          <w:tab w:val="left" w:pos="3790"/>
        </w:tabs>
        <w:spacing w:after="120" w:line="240" w:lineRule="auto"/>
        <w:ind w:left="3440"/>
        <w:jc w:val="both"/>
        <w:rPr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>Общие положения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2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консультанта отдела по распоряжению земельными участками, связанными со строительством комитета имущественных и земельных отношений администрации</w:t>
      </w:r>
      <w:r w:rsidRPr="00B23F69">
        <w:rPr>
          <w:rStyle w:val="1"/>
          <w:sz w:val="28"/>
          <w:szCs w:val="28"/>
        </w:rPr>
        <w:t xml:space="preserve"> города Тулы (далее - консультант отдела по распоряжению земельными участками, связанными со строительством).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2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Должность консультанта отдела по распоряжению земе</w:t>
      </w:r>
      <w:r w:rsidR="00B23F69" w:rsidRPr="00B23F69">
        <w:rPr>
          <w:rStyle w:val="1"/>
          <w:sz w:val="28"/>
          <w:szCs w:val="28"/>
        </w:rPr>
        <w:t xml:space="preserve">льными участками, связанными со </w:t>
      </w:r>
      <w:r w:rsidRPr="00B23F69">
        <w:rPr>
          <w:rStyle w:val="1"/>
          <w:sz w:val="28"/>
          <w:szCs w:val="28"/>
        </w:rPr>
        <w:t>строительством</w:t>
      </w:r>
      <w:r w:rsidR="00B23F69" w:rsidRPr="00B23F69">
        <w:rPr>
          <w:rStyle w:val="1"/>
          <w:sz w:val="28"/>
          <w:szCs w:val="28"/>
        </w:rPr>
        <w:t>,</w:t>
      </w:r>
      <w:r w:rsidRPr="00B23F69">
        <w:rPr>
          <w:rStyle w:val="1"/>
          <w:sz w:val="28"/>
          <w:szCs w:val="28"/>
        </w:rPr>
        <w:t xml:space="preserve"> является ведущей должностью муниципальной службы</w:t>
      </w:r>
      <w:r w:rsidRPr="00B23F69">
        <w:rPr>
          <w:rStyle w:val="1"/>
          <w:sz w:val="28"/>
          <w:szCs w:val="28"/>
        </w:rPr>
        <w:t>.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2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Служащий, замещающий должность консультанта отдела по распоряжению земельными участками, связанными со строительством</w:t>
      </w:r>
      <w:r w:rsidR="00B23F69" w:rsidRPr="00B23F69">
        <w:rPr>
          <w:rStyle w:val="1"/>
          <w:sz w:val="28"/>
          <w:szCs w:val="28"/>
        </w:rPr>
        <w:t>,</w:t>
      </w:r>
      <w:r w:rsidRPr="00B23F69">
        <w:rPr>
          <w:rStyle w:val="1"/>
          <w:sz w:val="28"/>
          <w:szCs w:val="28"/>
        </w:rPr>
        <w:t xml:space="preserve"> является муниципальным служащим муниципального образования город Тула.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</w:t>
      </w:r>
      <w:r w:rsidRPr="00B23F69">
        <w:rPr>
          <w:rStyle w:val="1"/>
          <w:sz w:val="28"/>
          <w:szCs w:val="28"/>
        </w:rPr>
        <w:tab/>
        <w:t>от</w:t>
      </w:r>
      <w:r w:rsidR="00B23F69" w:rsidRPr="00B23F69">
        <w:rPr>
          <w:rStyle w:val="1"/>
          <w:sz w:val="28"/>
          <w:szCs w:val="28"/>
        </w:rPr>
        <w:t>дела</w:t>
      </w:r>
      <w:r w:rsidR="00B23F69" w:rsidRPr="00B23F69">
        <w:rPr>
          <w:rStyle w:val="1"/>
          <w:sz w:val="28"/>
          <w:szCs w:val="28"/>
        </w:rPr>
        <w:tab/>
        <w:t>по</w:t>
      </w:r>
      <w:r w:rsidR="00B23F69" w:rsidRPr="00B23F69">
        <w:rPr>
          <w:rStyle w:val="1"/>
          <w:sz w:val="28"/>
          <w:szCs w:val="28"/>
        </w:rPr>
        <w:tab/>
        <w:t xml:space="preserve">распоряжению земельными </w:t>
      </w:r>
      <w:r w:rsidRPr="00B23F69">
        <w:rPr>
          <w:rStyle w:val="1"/>
          <w:sz w:val="28"/>
          <w:szCs w:val="28"/>
        </w:rPr>
        <w:t>участками,</w:t>
      </w:r>
      <w:r w:rsidR="00B23F69" w:rsidRPr="00B23F69">
        <w:rPr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>связанн</w:t>
      </w:r>
      <w:r w:rsidRPr="00B23F69">
        <w:rPr>
          <w:rStyle w:val="1"/>
          <w:sz w:val="28"/>
          <w:szCs w:val="28"/>
        </w:rPr>
        <w:t>ыми со строительством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председателя комитета имущественных и земел</w:t>
      </w:r>
      <w:r w:rsidRPr="00B23F69">
        <w:rPr>
          <w:rStyle w:val="1"/>
          <w:sz w:val="28"/>
          <w:szCs w:val="28"/>
        </w:rPr>
        <w:t>ьных отношений администрации города Тулы и согласованию с курирующим заместителем главы администрации города Тулы (руководителем аппарата администрации города Тулы) в порядке, установленном действующим законодательством.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</w:t>
      </w:r>
      <w:r w:rsidRPr="00B23F69">
        <w:rPr>
          <w:rStyle w:val="1"/>
          <w:sz w:val="28"/>
          <w:szCs w:val="28"/>
        </w:rPr>
        <w:tab/>
        <w:t>отдела</w:t>
      </w:r>
      <w:r w:rsidRPr="00B23F69">
        <w:rPr>
          <w:rStyle w:val="1"/>
          <w:sz w:val="28"/>
          <w:szCs w:val="28"/>
        </w:rPr>
        <w:tab/>
        <w:t>по</w:t>
      </w:r>
      <w:r w:rsidRPr="00B23F69">
        <w:rPr>
          <w:rStyle w:val="1"/>
          <w:sz w:val="28"/>
          <w:szCs w:val="28"/>
        </w:rPr>
        <w:tab/>
        <w:t>распоряжению</w:t>
      </w:r>
      <w:r w:rsidR="00B23F69" w:rsidRPr="00B23F69">
        <w:rPr>
          <w:rStyle w:val="1"/>
          <w:sz w:val="28"/>
          <w:szCs w:val="28"/>
        </w:rPr>
        <w:t xml:space="preserve"> земельными </w:t>
      </w:r>
      <w:r w:rsidRPr="00B23F69">
        <w:rPr>
          <w:rStyle w:val="1"/>
          <w:sz w:val="28"/>
          <w:szCs w:val="28"/>
        </w:rPr>
        <w:t>участками,</w:t>
      </w:r>
      <w:r w:rsidR="00B23F69" w:rsidRPr="00B23F69">
        <w:rPr>
          <w:sz w:val="28"/>
          <w:szCs w:val="28"/>
        </w:rPr>
        <w:t xml:space="preserve"> </w:t>
      </w:r>
      <w:r w:rsidR="00B23F69" w:rsidRPr="00B23F69">
        <w:rPr>
          <w:rStyle w:val="1"/>
          <w:sz w:val="28"/>
          <w:szCs w:val="28"/>
        </w:rPr>
        <w:t xml:space="preserve">связанными со строительством, в </w:t>
      </w:r>
      <w:r w:rsidRPr="00B23F69">
        <w:rPr>
          <w:rStyle w:val="1"/>
          <w:sz w:val="28"/>
          <w:szCs w:val="28"/>
        </w:rPr>
        <w:t>своей работе руководствуется Конституцией Российской Федерации, федеральными законами, указами Президента Российской Федерации и постановлениями Правительства</w:t>
      </w:r>
      <w:r w:rsidRPr="00B23F69">
        <w:rPr>
          <w:rStyle w:val="1"/>
          <w:sz w:val="28"/>
          <w:szCs w:val="28"/>
        </w:rPr>
        <w:tab/>
        <w:t>Российской</w:t>
      </w:r>
      <w:r w:rsidR="00B23F69" w:rsidRPr="00B23F69">
        <w:rPr>
          <w:rStyle w:val="1"/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 xml:space="preserve">Федерации, нормативными </w:t>
      </w:r>
      <w:r w:rsidRPr="00B23F69">
        <w:rPr>
          <w:rStyle w:val="1"/>
          <w:sz w:val="28"/>
          <w:szCs w:val="28"/>
        </w:rPr>
        <w:t>правовыми актами Российской Федерации, Тульской области, муниципальными правовыми актами муниципального образования город Тула, Уставом муниципального образования город Тула, правилами внутреннего распорядка администрации муниципального образования город</w:t>
      </w:r>
      <w:r w:rsidRPr="00B23F69">
        <w:rPr>
          <w:rStyle w:val="1"/>
          <w:sz w:val="28"/>
          <w:szCs w:val="28"/>
        </w:rPr>
        <w:tab/>
        <w:t>Т</w:t>
      </w:r>
      <w:r w:rsidRPr="00B23F69">
        <w:rPr>
          <w:rStyle w:val="1"/>
          <w:sz w:val="28"/>
          <w:szCs w:val="28"/>
        </w:rPr>
        <w:t>ула</w:t>
      </w:r>
      <w:r w:rsidRPr="00B23F69">
        <w:rPr>
          <w:rStyle w:val="1"/>
          <w:sz w:val="28"/>
          <w:szCs w:val="28"/>
        </w:rPr>
        <w:tab/>
        <w:t>и</w:t>
      </w:r>
      <w:r w:rsidRPr="00B23F69">
        <w:rPr>
          <w:rStyle w:val="1"/>
          <w:sz w:val="28"/>
          <w:szCs w:val="28"/>
        </w:rPr>
        <w:tab/>
        <w:t>её отраслевых (функциональных)</w:t>
      </w:r>
      <w:r w:rsidR="00B23F69" w:rsidRPr="00B23F69">
        <w:rPr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>и</w:t>
      </w:r>
      <w:r w:rsidRPr="00B23F69">
        <w:rPr>
          <w:rStyle w:val="1"/>
          <w:sz w:val="28"/>
          <w:szCs w:val="28"/>
        </w:rPr>
        <w:tab/>
        <w:t>территориальных органов,</w:t>
      </w:r>
      <w:r w:rsidR="00B23F69" w:rsidRPr="00B23F69">
        <w:rPr>
          <w:rStyle w:val="1"/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ab/>
        <w:t>Положением о комитете имущественных</w:t>
      </w:r>
      <w:r w:rsidR="00B23F69" w:rsidRPr="00B23F69">
        <w:rPr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>и земельных отношений администрации города Тулы и настоящей должностной инструкцией.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 от</w:t>
      </w:r>
      <w:r>
        <w:rPr>
          <w:rStyle w:val="1"/>
          <w:sz w:val="28"/>
          <w:szCs w:val="28"/>
        </w:rPr>
        <w:t>дела</w:t>
      </w:r>
      <w:r>
        <w:rPr>
          <w:rStyle w:val="1"/>
          <w:sz w:val="28"/>
          <w:szCs w:val="28"/>
        </w:rPr>
        <w:tab/>
        <w:t>по распоряжению</w:t>
      </w:r>
      <w:r>
        <w:rPr>
          <w:rStyle w:val="1"/>
          <w:sz w:val="28"/>
          <w:szCs w:val="28"/>
        </w:rPr>
        <w:tab/>
        <w:t xml:space="preserve">земельными </w:t>
      </w:r>
      <w:r w:rsidRPr="00B23F69">
        <w:rPr>
          <w:rStyle w:val="1"/>
          <w:sz w:val="28"/>
          <w:szCs w:val="28"/>
        </w:rPr>
        <w:t>участками,</w:t>
      </w:r>
      <w:r w:rsidR="00B23F69" w:rsidRPr="00B23F69">
        <w:rPr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>связанными с</w:t>
      </w:r>
      <w:r w:rsidRPr="00B23F69">
        <w:rPr>
          <w:rStyle w:val="1"/>
          <w:sz w:val="28"/>
          <w:szCs w:val="28"/>
        </w:rPr>
        <w:t>о строительством</w:t>
      </w:r>
      <w:r w:rsidR="00B23F69" w:rsidRPr="00B23F69">
        <w:rPr>
          <w:rStyle w:val="1"/>
          <w:sz w:val="28"/>
          <w:szCs w:val="28"/>
        </w:rPr>
        <w:t xml:space="preserve">, </w:t>
      </w:r>
      <w:r w:rsidRPr="00B23F69">
        <w:rPr>
          <w:rStyle w:val="1"/>
          <w:sz w:val="28"/>
          <w:szCs w:val="28"/>
        </w:rPr>
        <w:t>работает под непосредственным руководством начальника отдела по распоряжению земельными участками, связанными со</w:t>
      </w:r>
      <w:r w:rsidRPr="00B23F69">
        <w:rPr>
          <w:rStyle w:val="1"/>
          <w:sz w:val="28"/>
          <w:szCs w:val="28"/>
        </w:rPr>
        <w:tab/>
        <w:t>строительством комитета</w:t>
      </w:r>
      <w:r w:rsidRPr="00B23F69">
        <w:rPr>
          <w:rStyle w:val="1"/>
          <w:sz w:val="28"/>
          <w:szCs w:val="28"/>
        </w:rPr>
        <w:tab/>
        <w:t>имущественных и</w:t>
      </w:r>
      <w:r w:rsidRPr="00B23F69">
        <w:rPr>
          <w:rStyle w:val="1"/>
          <w:sz w:val="28"/>
          <w:szCs w:val="28"/>
        </w:rPr>
        <w:tab/>
        <w:t>земельных</w:t>
      </w:r>
      <w:r w:rsidRPr="00B23F69">
        <w:rPr>
          <w:rStyle w:val="1"/>
          <w:sz w:val="28"/>
          <w:szCs w:val="28"/>
        </w:rPr>
        <w:tab/>
        <w:t>отношений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администрации города Тулы.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 отдела</w:t>
      </w:r>
      <w:r w:rsidRPr="00B23F69">
        <w:rPr>
          <w:rStyle w:val="1"/>
          <w:sz w:val="28"/>
          <w:szCs w:val="28"/>
        </w:rPr>
        <w:tab/>
        <w:t>по распоряжению</w:t>
      </w:r>
      <w:r w:rsidRPr="00B23F69">
        <w:rPr>
          <w:rStyle w:val="1"/>
          <w:sz w:val="28"/>
          <w:szCs w:val="28"/>
        </w:rPr>
        <w:tab/>
      </w:r>
      <w:r w:rsidRPr="00B23F69">
        <w:rPr>
          <w:rStyle w:val="1"/>
          <w:sz w:val="28"/>
          <w:szCs w:val="28"/>
        </w:rPr>
        <w:t>земельными</w:t>
      </w:r>
      <w:r w:rsidRPr="00B23F69">
        <w:rPr>
          <w:rStyle w:val="1"/>
          <w:sz w:val="28"/>
          <w:szCs w:val="28"/>
        </w:rPr>
        <w:tab/>
        <w:t>участками,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связанными со строительством осуществляет свою деятельность на основании Положения о комитете имущественных и земельных отношений администрации города Тулы и настоящей инструкции.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В случае временного отсутствия консультанта отдела по</w:t>
      </w:r>
      <w:r w:rsidRPr="00B23F69">
        <w:rPr>
          <w:rStyle w:val="1"/>
          <w:sz w:val="28"/>
          <w:szCs w:val="28"/>
        </w:rPr>
        <w:t xml:space="preserve"> распоряжению земельными участками, связанными со строительством, в том числе по причине болезни, отпуска, командировки, его обязанности исполняет консультант отдела по распоряжению земельными участками, связанными со строительством.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Изменения и дополнени</w:t>
      </w:r>
      <w:r w:rsidRPr="00B23F69">
        <w:rPr>
          <w:rStyle w:val="1"/>
          <w:sz w:val="28"/>
          <w:szCs w:val="28"/>
        </w:rPr>
        <w:t>я в настоящую инструкцию вносятся в порядке,</w:t>
      </w:r>
      <w:r w:rsidRPr="00B23F69">
        <w:rPr>
          <w:rStyle w:val="1"/>
          <w:sz w:val="28"/>
          <w:szCs w:val="28"/>
        </w:rPr>
        <w:tab/>
        <w:t>предусмотренном</w:t>
      </w:r>
      <w:r w:rsidRPr="00B23F69">
        <w:rPr>
          <w:rStyle w:val="1"/>
          <w:sz w:val="28"/>
          <w:szCs w:val="28"/>
        </w:rPr>
        <w:tab/>
        <w:t>Порядком разработки и</w:t>
      </w:r>
      <w:r w:rsidRPr="00B23F69">
        <w:rPr>
          <w:rStyle w:val="1"/>
          <w:sz w:val="28"/>
          <w:szCs w:val="28"/>
        </w:rPr>
        <w:tab/>
        <w:t>утверждению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</w:t>
      </w:r>
      <w:r w:rsidRPr="00B23F69">
        <w:rPr>
          <w:rStyle w:val="1"/>
          <w:sz w:val="28"/>
          <w:szCs w:val="28"/>
        </w:rPr>
        <w:t>бразования город Тула.</w:t>
      </w:r>
    </w:p>
    <w:p w:rsidR="00183C02" w:rsidRPr="00B23F69" w:rsidRDefault="005A5E67" w:rsidP="00B23F6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37"/>
        </w:tabs>
        <w:spacing w:before="120" w:after="120" w:line="240" w:lineRule="auto"/>
        <w:ind w:left="2780"/>
        <w:rPr>
          <w:sz w:val="28"/>
          <w:szCs w:val="28"/>
        </w:rPr>
      </w:pPr>
      <w:bookmarkStart w:id="0" w:name="bookmark0"/>
      <w:r w:rsidRPr="00B23F69">
        <w:rPr>
          <w:rStyle w:val="12"/>
          <w:b/>
          <w:bCs/>
          <w:sz w:val="28"/>
          <w:szCs w:val="28"/>
        </w:rPr>
        <w:t>Квалификационные требования</w:t>
      </w:r>
      <w:bookmarkEnd w:id="0"/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Муниципальный служащий, замещающий должность консультанта отдела по</w:t>
      </w:r>
      <w:r w:rsidRPr="00B23F69">
        <w:rPr>
          <w:rStyle w:val="1"/>
          <w:sz w:val="28"/>
          <w:szCs w:val="28"/>
        </w:rPr>
        <w:tab/>
        <w:t>распоряжению</w:t>
      </w:r>
      <w:r w:rsidRPr="00B23F69">
        <w:rPr>
          <w:rStyle w:val="1"/>
          <w:sz w:val="28"/>
          <w:szCs w:val="28"/>
        </w:rPr>
        <w:tab/>
        <w:t>земельными участками,</w:t>
      </w:r>
      <w:r w:rsidRPr="00B23F69">
        <w:rPr>
          <w:rStyle w:val="1"/>
          <w:sz w:val="28"/>
          <w:szCs w:val="28"/>
        </w:rPr>
        <w:tab/>
        <w:t>связанными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 строительством должен иметь высшее образование. Требования к стажу не предусмотрены.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4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Муниципальный служащий, замещающий должность консультанта отдела по</w:t>
      </w:r>
      <w:r w:rsidRPr="00B23F69">
        <w:rPr>
          <w:rStyle w:val="1"/>
          <w:sz w:val="28"/>
          <w:szCs w:val="28"/>
        </w:rPr>
        <w:tab/>
        <w:t>распоряжению</w:t>
      </w:r>
      <w:r w:rsidRPr="00B23F69">
        <w:rPr>
          <w:rStyle w:val="1"/>
          <w:sz w:val="28"/>
          <w:szCs w:val="28"/>
        </w:rPr>
        <w:tab/>
        <w:t>земельными участками,</w:t>
      </w:r>
      <w:r w:rsidRPr="00B23F69">
        <w:rPr>
          <w:rStyle w:val="1"/>
          <w:sz w:val="28"/>
          <w:szCs w:val="28"/>
        </w:rPr>
        <w:tab/>
        <w:t>связанными</w:t>
      </w:r>
      <w:r w:rsidR="00B23F69" w:rsidRPr="00B23F69">
        <w:rPr>
          <w:rStyle w:val="1"/>
          <w:sz w:val="28"/>
          <w:szCs w:val="28"/>
        </w:rPr>
        <w:t xml:space="preserve"> со </w:t>
      </w:r>
      <w:r w:rsidRPr="00B23F69">
        <w:rPr>
          <w:rStyle w:val="1"/>
          <w:sz w:val="28"/>
          <w:szCs w:val="28"/>
        </w:rPr>
        <w:t>строительством, должен знать: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Конституцию Российской Федерации, Федеральные законы и законы Тульской области, указы Президента Российской </w:t>
      </w:r>
      <w:r w:rsidRPr="00B23F69">
        <w:rPr>
          <w:rStyle w:val="1"/>
          <w:sz w:val="28"/>
          <w:szCs w:val="28"/>
        </w:rPr>
        <w:t>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</w:t>
      </w:r>
      <w:r w:rsidRPr="00B23F69">
        <w:rPr>
          <w:rStyle w:val="1"/>
          <w:sz w:val="28"/>
          <w:szCs w:val="28"/>
        </w:rPr>
        <w:t>бязанностей, правам и ответственности, в том числе: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законодательство о муниципальной службе Российской Федерации и Тульской области;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Устав муниципального образования город Тула;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законодательные и иные нормативные правовые акты Российской Федерации и </w:t>
      </w:r>
      <w:r w:rsidRPr="00B23F69">
        <w:rPr>
          <w:rStyle w:val="1"/>
          <w:sz w:val="28"/>
          <w:szCs w:val="28"/>
        </w:rPr>
        <w:t>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положение о комитете имущественных и </w:t>
      </w:r>
      <w:r w:rsidRPr="00B23F69">
        <w:rPr>
          <w:rStyle w:val="1"/>
          <w:sz w:val="28"/>
          <w:szCs w:val="28"/>
        </w:rPr>
        <w:t>земельных отношений администрации города Тулы;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правила внутреннего трудового распорядка;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183C02" w:rsidRPr="00B23F69" w:rsidRDefault="005A5E67" w:rsidP="005A5E67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-78" w:firstLine="85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требования к служебному</w:t>
      </w:r>
      <w:r w:rsidRPr="00B23F69">
        <w:rPr>
          <w:rStyle w:val="1"/>
          <w:sz w:val="28"/>
          <w:szCs w:val="28"/>
        </w:rPr>
        <w:t>поведению; основы права и экономики;</w:t>
      </w:r>
    </w:p>
    <w:p w:rsidR="00183C02" w:rsidRPr="005A5E67" w:rsidRDefault="005A5E67" w:rsidP="005A5E67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задачи и функц</w:t>
      </w:r>
      <w:r w:rsidRPr="00B23F69">
        <w:rPr>
          <w:rStyle w:val="1"/>
          <w:sz w:val="28"/>
          <w:szCs w:val="28"/>
        </w:rPr>
        <w:t>ии органов местного самоуправления и отраслевых (функциональных) и территориальных органов администрации города Тулы; порядок подготовки, согласования и принятия муниципальных правовых</w:t>
      </w:r>
      <w:r>
        <w:rPr>
          <w:sz w:val="28"/>
          <w:szCs w:val="28"/>
        </w:rPr>
        <w:t xml:space="preserve"> </w:t>
      </w:r>
      <w:r w:rsidRPr="005A5E67">
        <w:rPr>
          <w:rStyle w:val="1"/>
          <w:sz w:val="28"/>
          <w:szCs w:val="28"/>
        </w:rPr>
        <w:t>актов;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основы информационного, документационного, финансового обеспечен</w:t>
      </w:r>
      <w:r w:rsidRPr="00B23F69">
        <w:rPr>
          <w:rStyle w:val="1"/>
          <w:sz w:val="28"/>
          <w:szCs w:val="28"/>
        </w:rPr>
        <w:t>ия сфер деятельности органа местного самоуправления, отраслевых (функциональных) и территориальных органов администрации города Тулы; аппаратное и программное обеспечение;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right="4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возможности и особенности применения современных информационно</w:t>
      </w:r>
      <w:r w:rsidRPr="00B23F69">
        <w:rPr>
          <w:rStyle w:val="1"/>
          <w:sz w:val="28"/>
          <w:szCs w:val="28"/>
        </w:rPr>
        <w:softHyphen/>
      </w:r>
      <w:r>
        <w:rPr>
          <w:rStyle w:val="1"/>
          <w:sz w:val="28"/>
          <w:szCs w:val="28"/>
        </w:rPr>
        <w:t>-</w:t>
      </w:r>
      <w:r w:rsidRPr="00B23F69">
        <w:rPr>
          <w:rStyle w:val="1"/>
          <w:sz w:val="28"/>
          <w:szCs w:val="28"/>
        </w:rPr>
        <w:t>коммуникационных техн</w:t>
      </w:r>
      <w:r w:rsidRPr="00B23F69">
        <w:rPr>
          <w:rStyle w:val="1"/>
          <w:sz w:val="28"/>
          <w:szCs w:val="28"/>
        </w:rPr>
        <w:t>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183C02" w:rsidRPr="00B23F69" w:rsidRDefault="005A5E67" w:rsidP="00B23F69">
      <w:pPr>
        <w:pStyle w:val="2"/>
        <w:numPr>
          <w:ilvl w:val="1"/>
          <w:numId w:val="3"/>
        </w:numPr>
        <w:shd w:val="clear" w:color="auto" w:fill="auto"/>
        <w:spacing w:before="120" w:after="120" w:line="240" w:lineRule="auto"/>
        <w:ind w:left="0" w:firstLine="851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общие вопросы в области обеспечения информационной безопасности.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tabs>
          <w:tab w:val="left" w:pos="1307"/>
        </w:tabs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Муниципальный служащий</w:t>
      </w:r>
      <w:r w:rsidRPr="00B23F69">
        <w:rPr>
          <w:rStyle w:val="1"/>
          <w:sz w:val="28"/>
          <w:szCs w:val="28"/>
        </w:rPr>
        <w:t>, замещающий должность консультанта отдела по распоряжению земельными участками, связанными со строительством, должен иметь навыки: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эффективной организации профессиональной деятельности во взаимосвязи с государственными органами и органами местного </w:t>
      </w:r>
      <w:r w:rsidRPr="00B23F69">
        <w:rPr>
          <w:rStyle w:val="1"/>
          <w:sz w:val="28"/>
          <w:szCs w:val="28"/>
        </w:rPr>
        <w:t>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ведения деловых переговоров и состав</w:t>
      </w:r>
      <w:r w:rsidR="00B23F69" w:rsidRPr="00B23F69">
        <w:rPr>
          <w:rStyle w:val="1"/>
          <w:sz w:val="28"/>
          <w:szCs w:val="28"/>
        </w:rPr>
        <w:t xml:space="preserve">ления делового письма; владения </w:t>
      </w:r>
      <w:r w:rsidRPr="00B23F69">
        <w:rPr>
          <w:rStyle w:val="1"/>
          <w:sz w:val="28"/>
          <w:szCs w:val="28"/>
        </w:rPr>
        <w:t>современными средствами, методами и технологией работ</w:t>
      </w:r>
      <w:r w:rsidRPr="00B23F69">
        <w:rPr>
          <w:rStyle w:val="1"/>
          <w:sz w:val="28"/>
          <w:szCs w:val="28"/>
        </w:rPr>
        <w:t>ы с информацией и документами;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организации личного труда и планирования рабочего времени; владения оргтехникой и средствами коммуникации; разработки предложений для последующего принятия управленческих решений по профилю деятельности;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организации взаимодей</w:t>
      </w:r>
      <w:r w:rsidRPr="00B23F69">
        <w:rPr>
          <w:rStyle w:val="1"/>
          <w:sz w:val="28"/>
          <w:szCs w:val="28"/>
        </w:rPr>
        <w:t>ствия со специалистами органов местного самоуправления;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разработки проектов законов и иных нормативных правовых актов по направлению деятельности;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составления и исполнения перспективных и текущих планов; аналитической, экспертной работы по профилю деятельн</w:t>
      </w:r>
      <w:r w:rsidRPr="00B23F69">
        <w:rPr>
          <w:rStyle w:val="1"/>
          <w:sz w:val="28"/>
          <w:szCs w:val="28"/>
        </w:rPr>
        <w:t>ости; ведения служебного документооборота, исполнения служебных документов;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подготовки проектов ответов на обращения организаций, граждан;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183C02" w:rsidRPr="00B23F69" w:rsidRDefault="005A5E67" w:rsidP="00B23F69">
      <w:pPr>
        <w:pStyle w:val="2"/>
        <w:shd w:val="clear" w:color="auto" w:fill="auto"/>
        <w:tabs>
          <w:tab w:val="left" w:pos="5468"/>
        </w:tabs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к</w:t>
      </w:r>
      <w:r w:rsidRPr="00B23F69">
        <w:rPr>
          <w:rStyle w:val="1"/>
          <w:sz w:val="28"/>
          <w:szCs w:val="28"/>
        </w:rPr>
        <w:t>оммуникативности и умения строить межличностные отношения;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</w:t>
      </w:r>
      <w:r w:rsidRPr="00B23F69">
        <w:rPr>
          <w:rStyle w:val="1"/>
          <w:sz w:val="28"/>
          <w:szCs w:val="28"/>
        </w:rPr>
        <w:tab/>
        <w:t>планировать профессиональную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д</w:t>
      </w:r>
      <w:r w:rsidRPr="00B23F69">
        <w:rPr>
          <w:rStyle w:val="1"/>
          <w:sz w:val="28"/>
          <w:szCs w:val="28"/>
        </w:rPr>
        <w:t>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left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работы с внутренними и периферийными устройствами компьютера; </w:t>
      </w:r>
      <w:r w:rsidRPr="00B23F69">
        <w:rPr>
          <w:rStyle w:val="1"/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740" w:right="4560"/>
        <w:jc w:val="left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работы в операционной системе; управления электронной почтой; работы в текстовом редакторе; работы с электронными таблицами;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740" w:right="960"/>
        <w:jc w:val="left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использования графических объектов в электронных д</w:t>
      </w:r>
      <w:r w:rsidRPr="00B23F69">
        <w:rPr>
          <w:rStyle w:val="1"/>
          <w:sz w:val="28"/>
          <w:szCs w:val="28"/>
        </w:rPr>
        <w:t>окументах; работы с базами данных.</w:t>
      </w:r>
    </w:p>
    <w:p w:rsidR="00183C02" w:rsidRPr="00B23F69" w:rsidRDefault="005A5E67" w:rsidP="00B23F69">
      <w:pPr>
        <w:pStyle w:val="40"/>
        <w:numPr>
          <w:ilvl w:val="0"/>
          <w:numId w:val="1"/>
        </w:numPr>
        <w:shd w:val="clear" w:color="auto" w:fill="auto"/>
        <w:tabs>
          <w:tab w:val="left" w:pos="3698"/>
        </w:tabs>
        <w:spacing w:after="120" w:line="240" w:lineRule="auto"/>
        <w:ind w:left="3160"/>
        <w:jc w:val="both"/>
        <w:rPr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>Должностные обязанности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tabs>
          <w:tab w:val="left" w:pos="1292"/>
        </w:tabs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Муниципальный служащий, замещающий должность консультанта отдела по распоряжению земельными участками, связанными со строительством, обязан: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предложения и проекты распоряжений админи</w:t>
      </w:r>
      <w:r w:rsidRPr="00B23F69">
        <w:rPr>
          <w:rStyle w:val="1"/>
          <w:sz w:val="28"/>
          <w:szCs w:val="28"/>
        </w:rPr>
        <w:t>страции города Тулы о предварительном согласовании предоставления земельных участков на территории муниципального образования город Тула, государственная собственность на которые не разграничена;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предложения и проекты распоряжений администра</w:t>
      </w:r>
      <w:r w:rsidRPr="00B23F69">
        <w:rPr>
          <w:rStyle w:val="1"/>
          <w:sz w:val="28"/>
          <w:szCs w:val="28"/>
        </w:rPr>
        <w:t>ции города Тулы об утверждении схем расположения земельных участков на кадастровом плане территории, об отказе в утверждении схем расположения земельных участков на кадастровом плане территории, о приостановлении рассмотрения поданного позднее заявления об</w:t>
      </w:r>
      <w:r w:rsidRPr="00B23F69">
        <w:rPr>
          <w:rStyle w:val="1"/>
          <w:sz w:val="28"/>
          <w:szCs w:val="28"/>
        </w:rPr>
        <w:t xml:space="preserve"> утверждении схемы расположения земельного участка на кадастровом плане территории;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проекты соглашений о перераспределении земель, находящихся в государственной собственности, и земельного участка, находящегося в частной собственности;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</w:t>
      </w:r>
      <w:r w:rsidRPr="00B23F69">
        <w:rPr>
          <w:rStyle w:val="1"/>
          <w:sz w:val="28"/>
          <w:szCs w:val="28"/>
        </w:rPr>
        <w:t>тавливать проекты договоров аренды, договоров купли-продажи земельных участков на территории муниципального образования г. Тула, государственная собственность на которые не разграничена;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отчётные и прогнозные данные по вопросам предоставлени</w:t>
      </w:r>
      <w:r w:rsidRPr="00B23F69">
        <w:rPr>
          <w:rStyle w:val="1"/>
          <w:sz w:val="28"/>
          <w:szCs w:val="28"/>
        </w:rPr>
        <w:t>я земельных участков на территории муниципального образования город Тула, государственная собственность на которые не разграничена;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разрабатывать проекты правовых актов администрации города Тулы по вопросам распоряжения земельными участками;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</w:t>
      </w:r>
      <w:r w:rsidRPr="00B23F69">
        <w:rPr>
          <w:rStyle w:val="1"/>
          <w:sz w:val="28"/>
          <w:szCs w:val="28"/>
        </w:rPr>
        <w:t xml:space="preserve"> проекты правовых актов администрации города Тулы по вопросам, связанным с предоставлением земельных участков;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обеспечивать регистрацию прав и прекращение прав на земельные участки, государственная собственность на которые не разграничена;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п</w:t>
      </w:r>
      <w:r w:rsidRPr="00B23F69">
        <w:rPr>
          <w:rStyle w:val="1"/>
          <w:sz w:val="28"/>
          <w:szCs w:val="28"/>
        </w:rPr>
        <w:t>убликации о приёме заявлений о предоставлении земельных участков на территории муниципального образования город Тула, государственная собственность на которые не разграничена, без проведения торгов;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своевременно и качественно рассматривать в установленном </w:t>
      </w:r>
      <w:r w:rsidRPr="00B23F69">
        <w:rPr>
          <w:rStyle w:val="1"/>
          <w:sz w:val="28"/>
          <w:szCs w:val="28"/>
        </w:rPr>
        <w:t>законодательством порядке обращения граждан и юридических лиц по вопросам предоставления земельных участков, государственная собственность на которые не разграничена, поступающих в том числе с использованием информационных систем, подготавливать и направля</w:t>
      </w:r>
      <w:r w:rsidRPr="00B23F69">
        <w:rPr>
          <w:rStyle w:val="1"/>
          <w:sz w:val="28"/>
          <w:szCs w:val="28"/>
        </w:rPr>
        <w:t>ть ответы на них;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участвовать в разработке и проведении единой политики в области земельных отношений;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защищать имущественные интересы города Тулы;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ответы и информацию на запросы органов прокуратуры и контрольно-счетной палаты муниципального</w:t>
      </w:r>
      <w:r w:rsidRPr="00B23F69">
        <w:rPr>
          <w:rStyle w:val="1"/>
          <w:sz w:val="28"/>
          <w:szCs w:val="28"/>
        </w:rPr>
        <w:t xml:space="preserve"> образования город Тула;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участвовать в учебных мероприятиях и осуществлять самообразование с целью поддержания необходимого для выполнения служебных обязанностей уровня теоретической подготовки;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осуществлять консультирование граждан, обратившихся в комитет</w:t>
      </w:r>
      <w:r w:rsidRPr="00B23F69">
        <w:rPr>
          <w:rStyle w:val="1"/>
          <w:sz w:val="28"/>
          <w:szCs w:val="28"/>
        </w:rPr>
        <w:t xml:space="preserve"> имущественных и земельных отношений администрации города Тулы с заявлениями или в устной форме по вопросам предоставления земельных участков;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подготавливать информацию для проведения приема граждан по личным вопросам руководителями администрации города Ту</w:t>
      </w:r>
      <w:r w:rsidRPr="00B23F69">
        <w:rPr>
          <w:rStyle w:val="1"/>
          <w:sz w:val="28"/>
          <w:szCs w:val="28"/>
        </w:rPr>
        <w:t>лы, главой администрации города Тулы, первым заместителем главы администрации города Тулы, председателем комитета имущественных и земельных отношений администрации города Тулы, заместителями председателя комитета имущественных и земельных отношений админис</w:t>
      </w:r>
      <w:r w:rsidRPr="00B23F69">
        <w:rPr>
          <w:rStyle w:val="1"/>
          <w:sz w:val="28"/>
          <w:szCs w:val="28"/>
        </w:rPr>
        <w:t>трации города Тулы;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участвовать в общегородских мероприятиях и мероприятиях, проводимых администрацией города Тулы, комитетом имущественных и земельных отношений администрации города Тулы;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соблюдать правила и меры противопожарной безопасности и производств</w:t>
      </w:r>
      <w:r w:rsidRPr="00B23F69">
        <w:rPr>
          <w:rStyle w:val="1"/>
          <w:sz w:val="28"/>
          <w:szCs w:val="28"/>
        </w:rPr>
        <w:t>енной санитарии;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соблюдать правила этики и служебного поведения муниципальных служащих, трудовое законодательство;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осуществлять иные задачи в соответствии с федеральным законодательством, законодательством Тульской области, и иными нормативно-правовыми акт</w:t>
      </w:r>
      <w:r w:rsidRPr="00B23F69">
        <w:rPr>
          <w:rStyle w:val="1"/>
          <w:sz w:val="28"/>
          <w:szCs w:val="28"/>
        </w:rPr>
        <w:t>ами Российской Федерации, Тульской области и муниципальными правовыми актами органов местного самоуправления муниципального образования город Тула, поручениями главы администрации города Тулы, первого заместителя главы администрации города Тулы, председате</w:t>
      </w:r>
      <w:r w:rsidRPr="00B23F69">
        <w:rPr>
          <w:rStyle w:val="1"/>
          <w:sz w:val="28"/>
          <w:szCs w:val="28"/>
        </w:rPr>
        <w:t>ля комитета имущественных и земельных отношений администрации города Тулы, заместителя председателя комитета имущественных и земельных отношений администрации города Тулы, начальника отдела по распоряжению земельными участками, связанными со строительством</w:t>
      </w:r>
      <w:r w:rsidRPr="00B23F69">
        <w:rPr>
          <w:rStyle w:val="1"/>
          <w:sz w:val="28"/>
          <w:szCs w:val="28"/>
        </w:rPr>
        <w:t xml:space="preserve"> комитета имущественных и земельных отношений администрации города Тулы;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не разглашать сведения, составляющие государственную, коммерческую и иную охраняемую федеральными законами тайну, а также сведения, ставшие ему известными в связи с исполнением должно</w:t>
      </w:r>
      <w:r w:rsidRPr="00B23F69">
        <w:rPr>
          <w:rStyle w:val="1"/>
          <w:sz w:val="28"/>
          <w:szCs w:val="28"/>
        </w:rPr>
        <w:t>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выполнять поручения руководства комитета имущественных и земельных отношений администрации города Тулы, относящиеся к </w:t>
      </w:r>
      <w:r w:rsidRPr="00B23F69">
        <w:rPr>
          <w:rStyle w:val="1"/>
          <w:sz w:val="28"/>
          <w:szCs w:val="28"/>
        </w:rPr>
        <w:t>установленным полномочиям;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доходах, сведения о расходах, и принадлежащем ему на праве собстве</w:t>
      </w:r>
      <w:r w:rsidRPr="00B23F69">
        <w:rPr>
          <w:rStyle w:val="1"/>
          <w:sz w:val="28"/>
          <w:szCs w:val="28"/>
        </w:rPr>
        <w:t>нности имуществе, являющихся объектами налогообложения, об обязательствах имущественного характера;</w:t>
      </w:r>
    </w:p>
    <w:p w:rsidR="00183C02" w:rsidRPr="00B23F69" w:rsidRDefault="005A5E67" w:rsidP="00B23F69">
      <w:pPr>
        <w:pStyle w:val="2"/>
        <w:shd w:val="clear" w:color="auto" w:fill="auto"/>
        <w:tabs>
          <w:tab w:val="left" w:pos="4344"/>
          <w:tab w:val="right" w:pos="9512"/>
        </w:tabs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соблюдать ограничения, выполнять обязательства, не нарушать запреты, установленные Федеральным</w:t>
      </w:r>
      <w:r w:rsidRPr="00B23F69">
        <w:rPr>
          <w:rStyle w:val="1"/>
          <w:sz w:val="28"/>
          <w:szCs w:val="28"/>
        </w:rPr>
        <w:tab/>
        <w:t>законом от 02.03.2007</w:t>
      </w:r>
      <w:r w:rsidRPr="00B23F69">
        <w:rPr>
          <w:rStyle w:val="1"/>
          <w:sz w:val="28"/>
          <w:szCs w:val="28"/>
        </w:rPr>
        <w:tab/>
      </w:r>
      <w:r w:rsidRPr="00B23F69">
        <w:rPr>
          <w:rStyle w:val="1"/>
          <w:sz w:val="28"/>
          <w:szCs w:val="28"/>
          <w:lang w:val="en-US" w:eastAsia="en-US" w:bidi="en-US"/>
        </w:rPr>
        <w:t>N</w:t>
      </w:r>
      <w:r w:rsidRPr="00B23F69">
        <w:rPr>
          <w:rStyle w:val="1"/>
          <w:sz w:val="28"/>
          <w:szCs w:val="28"/>
          <w:lang w:eastAsia="en-US" w:bidi="en-US"/>
        </w:rPr>
        <w:t xml:space="preserve">° </w:t>
      </w:r>
      <w:r w:rsidRPr="00B23F69">
        <w:rPr>
          <w:rStyle w:val="1"/>
          <w:sz w:val="28"/>
          <w:szCs w:val="28"/>
        </w:rPr>
        <w:t>25-ФЗ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«О муниципальной службе в </w:t>
      </w:r>
      <w:r w:rsidRPr="00B23F69">
        <w:rPr>
          <w:rStyle w:val="1"/>
          <w:sz w:val="28"/>
          <w:szCs w:val="28"/>
        </w:rPr>
        <w:t>Российской Федерации» и иными правовыми актами.</w:t>
      </w:r>
    </w:p>
    <w:p w:rsidR="00183C02" w:rsidRPr="00B23F69" w:rsidRDefault="005A5E67" w:rsidP="00B23F6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2"/>
        </w:tabs>
        <w:spacing w:before="120" w:after="120" w:line="240" w:lineRule="auto"/>
        <w:ind w:left="3560"/>
        <w:rPr>
          <w:sz w:val="28"/>
          <w:szCs w:val="28"/>
        </w:rPr>
      </w:pPr>
      <w:bookmarkStart w:id="1" w:name="bookmark1"/>
      <w:r w:rsidRPr="00B23F69">
        <w:rPr>
          <w:rStyle w:val="12"/>
          <w:b/>
          <w:bCs/>
          <w:sz w:val="28"/>
          <w:szCs w:val="28"/>
        </w:rPr>
        <w:t>Должностные права</w:t>
      </w:r>
      <w:bookmarkEnd w:id="1"/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Муниципальный служащий, замещающий должность консультанта отдела по распоряжению</w:t>
      </w:r>
      <w:r w:rsidRPr="00B23F69">
        <w:rPr>
          <w:rStyle w:val="1"/>
          <w:sz w:val="28"/>
          <w:szCs w:val="28"/>
        </w:rPr>
        <w:tab/>
        <w:t>земельными участками,</w:t>
      </w:r>
      <w:r w:rsidRPr="00B23F69">
        <w:rPr>
          <w:rStyle w:val="1"/>
          <w:sz w:val="28"/>
          <w:szCs w:val="28"/>
        </w:rPr>
        <w:tab/>
        <w:t>связанными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со строительством, имеет право: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представлять отдел по</w:t>
      </w:r>
      <w:r w:rsidRPr="00B23F69">
        <w:rPr>
          <w:rStyle w:val="1"/>
          <w:sz w:val="28"/>
          <w:szCs w:val="28"/>
        </w:rPr>
        <w:tab/>
        <w:t>распоряжению земельным</w:t>
      </w:r>
      <w:r w:rsidRPr="00B23F69">
        <w:rPr>
          <w:rStyle w:val="1"/>
          <w:sz w:val="28"/>
          <w:szCs w:val="28"/>
        </w:rPr>
        <w:t>и</w:t>
      </w:r>
      <w:r w:rsidRPr="00B23F69">
        <w:rPr>
          <w:rStyle w:val="1"/>
          <w:sz w:val="28"/>
          <w:szCs w:val="28"/>
        </w:rPr>
        <w:tab/>
        <w:t>участками,</w:t>
      </w:r>
    </w:p>
    <w:p w:rsidR="00183C02" w:rsidRPr="00B23F69" w:rsidRDefault="005A5E67" w:rsidP="00B23F69">
      <w:pPr>
        <w:pStyle w:val="2"/>
        <w:shd w:val="clear" w:color="auto" w:fill="auto"/>
        <w:tabs>
          <w:tab w:val="left" w:pos="4344"/>
          <w:tab w:val="center" w:pos="7894"/>
          <w:tab w:val="right" w:pos="9512"/>
        </w:tabs>
        <w:spacing w:before="120" w:after="120" w:line="240" w:lineRule="auto"/>
        <w:ind w:left="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связанными со строительством</w:t>
      </w:r>
      <w:r w:rsidRPr="00B23F69">
        <w:rPr>
          <w:rStyle w:val="1"/>
          <w:sz w:val="28"/>
          <w:szCs w:val="28"/>
        </w:rPr>
        <w:tab/>
        <w:t>комитета имущественных</w:t>
      </w:r>
      <w:r w:rsidRPr="00B23F69">
        <w:rPr>
          <w:rStyle w:val="1"/>
          <w:sz w:val="28"/>
          <w:szCs w:val="28"/>
        </w:rPr>
        <w:tab/>
        <w:t>и</w:t>
      </w:r>
      <w:r w:rsidRPr="00B23F69">
        <w:rPr>
          <w:rStyle w:val="1"/>
          <w:sz w:val="28"/>
          <w:szCs w:val="28"/>
        </w:rPr>
        <w:tab/>
        <w:t>земельных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отношений администрации города Тулы в пределах делегируемых полномочий в отраслевых (функциональных) территориальных органах администрации города Тулы, в организациях, учреждениях</w:t>
      </w:r>
      <w:r w:rsidRPr="00B23F69">
        <w:rPr>
          <w:rStyle w:val="1"/>
          <w:sz w:val="28"/>
          <w:szCs w:val="28"/>
        </w:rPr>
        <w:t xml:space="preserve"> и на предприятиях различных форм собственности;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запрашивать и получать</w:t>
      </w:r>
      <w:r w:rsidRPr="00B23F69">
        <w:rPr>
          <w:rStyle w:val="1"/>
          <w:sz w:val="28"/>
          <w:szCs w:val="28"/>
        </w:rPr>
        <w:tab/>
        <w:t>в установленном порядке</w:t>
      </w:r>
      <w:r w:rsidRPr="00B23F69">
        <w:rPr>
          <w:rStyle w:val="1"/>
          <w:sz w:val="28"/>
          <w:szCs w:val="28"/>
        </w:rPr>
        <w:tab/>
        <w:t>информацию</w:t>
      </w:r>
      <w:r w:rsidR="00B23F69" w:rsidRPr="00B23F69">
        <w:rPr>
          <w:sz w:val="28"/>
          <w:szCs w:val="28"/>
        </w:rPr>
        <w:t xml:space="preserve"> </w:t>
      </w:r>
      <w:r w:rsidRPr="00B23F69">
        <w:rPr>
          <w:rStyle w:val="1"/>
          <w:sz w:val="28"/>
          <w:szCs w:val="28"/>
        </w:rPr>
        <w:t>и материалы, необходимые для исполнения должностных обязанностей;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пользоваться информацией и документами, связанными с деятельностью отдела по распор</w:t>
      </w:r>
      <w:r w:rsidRPr="00B23F69">
        <w:rPr>
          <w:rStyle w:val="1"/>
          <w:sz w:val="28"/>
          <w:szCs w:val="28"/>
        </w:rPr>
        <w:t>яжению земельными участками, связанными со строительством комитета имущественных и земельных отношений администрации города Тулы;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0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вносить предложения по улучшению работы с распорядительными документами, вносить предложения по повышению эффективности работы</w:t>
      </w:r>
      <w:r w:rsidRPr="00B23F69">
        <w:rPr>
          <w:rStyle w:val="1"/>
          <w:sz w:val="28"/>
          <w:szCs w:val="28"/>
        </w:rPr>
        <w:t xml:space="preserve"> по управлению муниципальным имуществом;</w:t>
      </w:r>
    </w:p>
    <w:p w:rsidR="00183C02" w:rsidRPr="00B23F69" w:rsidRDefault="005A5E67" w:rsidP="00B23F69">
      <w:pPr>
        <w:pStyle w:val="2"/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>осуществлять иные права в соответствии с федеральным законодательством, законодательством Тульской области, и иными нормативно-правовыми актами Российской Федерации, Тульской области и муниципальными правовыми актам</w:t>
      </w:r>
      <w:r w:rsidRPr="00B23F69">
        <w:rPr>
          <w:rStyle w:val="1"/>
          <w:sz w:val="28"/>
          <w:szCs w:val="28"/>
        </w:rPr>
        <w:t xml:space="preserve">и органов местного самоуправления муниципального образования город Тула, поручениями главы администрации города Тулы, первого заместителя главы администрации города Тулы, председателя комитета имущественных и земельных отношений администрации города Тулы, </w:t>
      </w:r>
      <w:r w:rsidRPr="00B23F69">
        <w:rPr>
          <w:rStyle w:val="1"/>
          <w:sz w:val="28"/>
          <w:szCs w:val="28"/>
        </w:rPr>
        <w:t>заместителя председателя комитета имущественных и земельных отношений администрации города Тулы, начальника отдела по распоряжению земельными участками, связанными со строительством комитета имущественных и земельных отношений администрации города Тулы.</w:t>
      </w:r>
    </w:p>
    <w:p w:rsidR="00183C02" w:rsidRPr="00B23F69" w:rsidRDefault="005A5E67" w:rsidP="00B23F69">
      <w:pPr>
        <w:pStyle w:val="40"/>
        <w:numPr>
          <w:ilvl w:val="0"/>
          <w:numId w:val="1"/>
        </w:numPr>
        <w:shd w:val="clear" w:color="auto" w:fill="auto"/>
        <w:tabs>
          <w:tab w:val="left" w:pos="4337"/>
        </w:tabs>
        <w:spacing w:after="120" w:line="240" w:lineRule="auto"/>
        <w:ind w:left="3780"/>
        <w:jc w:val="both"/>
        <w:rPr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>Ответственность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Муниципальный служащий, замещающий должность консультанта отдела по распоряжению земельными участками, связанными со строительством, несет дисциплинарную ответственность за неисполнение (ненадлежащее исполнение) своих обязанностей.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За нес</w:t>
      </w:r>
      <w:r w:rsidRPr="00B23F69">
        <w:rPr>
          <w:rStyle w:val="1"/>
          <w:sz w:val="28"/>
          <w:szCs w:val="28"/>
        </w:rPr>
        <w:t>облюдение ограничений, предусмотренных статьёй 13 Федерального закона № 25-ФЗ «О муниципальной службе в Российской Федерации».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За ненадлежащее выполнение основных обязанностей муниципального служащего, предусмотренных ст. 12 Федерального закона №25-ФЗ «О </w:t>
      </w:r>
      <w:r w:rsidRPr="00B23F69">
        <w:rPr>
          <w:rStyle w:val="1"/>
          <w:sz w:val="28"/>
          <w:szCs w:val="28"/>
        </w:rPr>
        <w:t>муниципальной службе в Российской Федерации».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За несоблюдение запретов, связанных с муниципальной службой, предусмотренных ст. 14 Федерального закона № 25-ФЗ «О муниципальной службе в Российской Федерации».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За недостоверность и несвоевременность представ</w:t>
      </w:r>
      <w:r w:rsidRPr="00B23F69">
        <w:rPr>
          <w:rStyle w:val="1"/>
          <w:sz w:val="28"/>
          <w:szCs w:val="28"/>
        </w:rPr>
        <w:t>ления информаций, справок по направлениям своей деятельности.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За несохранность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 отдела по распоряжению земельными учас</w:t>
      </w:r>
      <w:r w:rsidRPr="00B23F69">
        <w:rPr>
          <w:rStyle w:val="1"/>
          <w:sz w:val="28"/>
          <w:szCs w:val="28"/>
        </w:rPr>
        <w:t>тками, связанными со строительством</w:t>
      </w:r>
      <w:r w:rsidR="00B23F69" w:rsidRPr="00B23F69">
        <w:rPr>
          <w:rStyle w:val="1"/>
          <w:sz w:val="28"/>
          <w:szCs w:val="28"/>
        </w:rPr>
        <w:t>,</w:t>
      </w:r>
      <w:r w:rsidRPr="00B23F69">
        <w:rPr>
          <w:rStyle w:val="1"/>
          <w:sz w:val="28"/>
          <w:szCs w:val="28"/>
        </w:rPr>
        <w:t xml:space="preserve">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183C02" w:rsidRPr="00B23F69" w:rsidRDefault="005A5E67" w:rsidP="00B23F69">
      <w:pPr>
        <w:pStyle w:val="2"/>
        <w:numPr>
          <w:ilvl w:val="1"/>
          <w:numId w:val="1"/>
        </w:numPr>
        <w:shd w:val="clear" w:color="auto" w:fill="auto"/>
        <w:spacing w:before="120" w:after="120" w:line="240" w:lineRule="auto"/>
        <w:ind w:left="20" w:right="40" w:firstLine="720"/>
        <w:jc w:val="both"/>
        <w:rPr>
          <w:sz w:val="28"/>
          <w:szCs w:val="28"/>
        </w:rPr>
      </w:pPr>
      <w:r w:rsidRPr="00B23F69">
        <w:rPr>
          <w:rStyle w:val="1"/>
          <w:sz w:val="28"/>
          <w:szCs w:val="28"/>
        </w:rPr>
        <w:t xml:space="preserve"> Консультант отдела по распоряжению земельными участками, связанн</w:t>
      </w:r>
      <w:r w:rsidRPr="00B23F69">
        <w:rPr>
          <w:rStyle w:val="1"/>
          <w:sz w:val="28"/>
          <w:szCs w:val="28"/>
        </w:rPr>
        <w:t>ыми со строительством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23F69" w:rsidRPr="00B23F69" w:rsidRDefault="005A5E67" w:rsidP="005A5E67">
      <w:pPr>
        <w:pStyle w:val="40"/>
        <w:numPr>
          <w:ilvl w:val="0"/>
          <w:numId w:val="1"/>
        </w:numPr>
        <w:shd w:val="clear" w:color="auto" w:fill="auto"/>
        <w:spacing w:after="120" w:line="240" w:lineRule="auto"/>
        <w:ind w:left="120" w:right="180" w:firstLine="1640"/>
        <w:rPr>
          <w:rStyle w:val="41"/>
          <w:b/>
          <w:bCs/>
          <w:sz w:val="28"/>
          <w:szCs w:val="28"/>
        </w:rPr>
      </w:pPr>
      <w:r w:rsidRPr="00B23F69">
        <w:rPr>
          <w:rStyle w:val="41"/>
          <w:b/>
          <w:bCs/>
          <w:sz w:val="28"/>
          <w:szCs w:val="28"/>
        </w:rPr>
        <w:t>Показатель эф</w:t>
      </w:r>
      <w:r w:rsidRPr="00B23F69">
        <w:rPr>
          <w:rStyle w:val="41"/>
          <w:b/>
          <w:bCs/>
          <w:sz w:val="28"/>
          <w:szCs w:val="28"/>
        </w:rPr>
        <w:t>фективности и результативности профессиональной служебной деятел</w:t>
      </w:r>
      <w:bookmarkStart w:id="2" w:name="_GoBack"/>
      <w:bookmarkEnd w:id="2"/>
      <w:r w:rsidRPr="00B23F69">
        <w:rPr>
          <w:rStyle w:val="41"/>
          <w:b/>
          <w:bCs/>
          <w:sz w:val="28"/>
          <w:szCs w:val="28"/>
        </w:rPr>
        <w:t>ьности муниципального служащего</w:t>
      </w:r>
    </w:p>
    <w:p w:rsidR="00B23F69" w:rsidRPr="00B23F69" w:rsidRDefault="00B23F69" w:rsidP="00B23F69">
      <w:pPr>
        <w:pStyle w:val="40"/>
        <w:shd w:val="clear" w:color="auto" w:fill="auto"/>
        <w:spacing w:after="120" w:line="240" w:lineRule="auto"/>
        <w:ind w:left="1760" w:right="180"/>
        <w:jc w:val="left"/>
        <w:rPr>
          <w:sz w:val="28"/>
          <w:szCs w:val="28"/>
        </w:rPr>
      </w:pPr>
    </w:p>
    <w:p w:rsidR="00183C02" w:rsidRPr="00B23F69" w:rsidRDefault="005A5E67" w:rsidP="00B23F69">
      <w:pPr>
        <w:pStyle w:val="40"/>
        <w:shd w:val="clear" w:color="auto" w:fill="auto"/>
        <w:spacing w:after="120" w:line="240" w:lineRule="auto"/>
        <w:ind w:right="180" w:firstLine="851"/>
        <w:jc w:val="both"/>
        <w:rPr>
          <w:b w:val="0"/>
          <w:sz w:val="28"/>
          <w:szCs w:val="28"/>
        </w:rPr>
      </w:pPr>
      <w:r w:rsidRPr="00B23F69">
        <w:rPr>
          <w:rStyle w:val="1"/>
          <w:b w:val="0"/>
          <w:sz w:val="28"/>
          <w:szCs w:val="28"/>
        </w:rPr>
        <w:t>Показатели эффективности и результативности профессиональной служебной деятельности служащего, занимающего должность муниципальной службы, устанавливаются расп</w:t>
      </w:r>
      <w:r w:rsidRPr="00B23F69">
        <w:rPr>
          <w:rStyle w:val="1"/>
          <w:b w:val="0"/>
          <w:sz w:val="28"/>
          <w:szCs w:val="28"/>
        </w:rPr>
        <w:t>орядительным актом администрации города Тулы.</w:t>
      </w:r>
    </w:p>
    <w:sectPr w:rsidR="00183C02" w:rsidRPr="00B23F69" w:rsidSect="00B23F69">
      <w:type w:val="continuous"/>
      <w:pgSz w:w="11909" w:h="16838"/>
      <w:pgMar w:top="1194" w:right="1158" w:bottom="752" w:left="11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69" w:rsidRDefault="00B23F69">
      <w:r>
        <w:separator/>
      </w:r>
    </w:p>
  </w:endnote>
  <w:endnote w:type="continuationSeparator" w:id="0">
    <w:p w:rsidR="00B23F69" w:rsidRDefault="00B2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69" w:rsidRDefault="00B23F69"/>
  </w:footnote>
  <w:footnote w:type="continuationSeparator" w:id="0">
    <w:p w:rsidR="00B23F69" w:rsidRDefault="00B23F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3F87"/>
    <w:multiLevelType w:val="hybridMultilevel"/>
    <w:tmpl w:val="5B4CC5E8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E3CA5A1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0B9B"/>
    <w:multiLevelType w:val="hybridMultilevel"/>
    <w:tmpl w:val="DC4270FE"/>
    <w:lvl w:ilvl="0" w:tplc="0D12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76A94"/>
    <w:multiLevelType w:val="multilevel"/>
    <w:tmpl w:val="1486A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2"/>
    <w:rsid w:val="00183C02"/>
    <w:rsid w:val="005A5E67"/>
    <w:rsid w:val="00B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49E8F"/>
  <w15:docId w15:val="{997F3509-3D78-428F-B7F1-7D62E76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i/>
      <w:iCs/>
      <w:spacing w:val="2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Горелкина Наталья Александровна</dc:creator>
  <cp:lastModifiedBy>Горелкина Наталья Александровна</cp:lastModifiedBy>
  <cp:revision>1</cp:revision>
  <dcterms:created xsi:type="dcterms:W3CDTF">2024-09-26T15:41:00Z</dcterms:created>
  <dcterms:modified xsi:type="dcterms:W3CDTF">2024-09-26T15:53:00Z</dcterms:modified>
</cp:coreProperties>
</file>