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FF8" w:rsidRDefault="00B358D5" w:rsidP="00B358D5">
      <w:pPr>
        <w:spacing w:after="0" w:line="279" w:lineRule="auto"/>
        <w:ind w:left="0" w:right="5" w:firstLine="0"/>
        <w:jc w:val="center"/>
      </w:pPr>
      <w:r>
        <w:t xml:space="preserve">Должностная инструкция </w:t>
      </w:r>
      <w:r w:rsidR="00FB24A1">
        <w:t>по должности муниципальной службы</w:t>
      </w:r>
    </w:p>
    <w:p w:rsidR="00BD0FF8" w:rsidRDefault="00FB24A1" w:rsidP="00B358D5">
      <w:pPr>
        <w:ind w:left="0" w:right="525" w:firstLine="0"/>
        <w:jc w:val="center"/>
      </w:pPr>
      <w:r>
        <w:t>начальника отдела финансового контроля финансового управления администрации города Тулы</w:t>
      </w:r>
    </w:p>
    <w:p w:rsidR="00BD0FF8" w:rsidRDefault="00FB24A1">
      <w:pPr>
        <w:spacing w:after="33" w:line="259" w:lineRule="auto"/>
        <w:ind w:left="66" w:right="0" w:firstLine="0"/>
        <w:jc w:val="center"/>
      </w:pPr>
      <w:r>
        <w:t xml:space="preserve"> </w:t>
      </w:r>
    </w:p>
    <w:p w:rsidR="00BD0FF8" w:rsidRPr="00B358D5" w:rsidRDefault="00FB24A1" w:rsidP="00B358D5">
      <w:pPr>
        <w:pStyle w:val="1"/>
        <w:ind w:left="0" w:firstLine="0"/>
        <w:jc w:val="center"/>
        <w:rPr>
          <w:b w:val="0"/>
        </w:rPr>
      </w:pPr>
      <w:r w:rsidRPr="00B358D5">
        <w:rPr>
          <w:b w:val="0"/>
        </w:rPr>
        <w:t>Общие положения</w:t>
      </w:r>
    </w:p>
    <w:p w:rsidR="00BD0FF8" w:rsidRDefault="00FB24A1">
      <w:pPr>
        <w:ind w:left="-15" w:right="0"/>
      </w:pPr>
      <w:r>
        <w:t xml:space="preserve">1.1. Настоящая должностная инструкция определяет квалификационные </w:t>
      </w:r>
      <w:r>
        <w:t xml:space="preserve">требования, должностные обязанности, права и ответственность начальника отдела финансового контроля финансового управления администрации города Тулы. </w:t>
      </w:r>
    </w:p>
    <w:p w:rsidR="00BD0FF8" w:rsidRDefault="00FB24A1">
      <w:pPr>
        <w:spacing w:after="2" w:line="276" w:lineRule="auto"/>
        <w:ind w:left="-15" w:right="0" w:firstLine="698"/>
        <w:jc w:val="left"/>
      </w:pPr>
      <w:r>
        <w:t>1.2. Должность начальника отдела финансового контроля финансового управления администрации города Тулы (д</w:t>
      </w:r>
      <w:r>
        <w:t xml:space="preserve">алее - начальник отдела) является главной должностью муниципальной службы. </w:t>
      </w:r>
    </w:p>
    <w:p w:rsidR="00BD0FF8" w:rsidRDefault="00FB24A1">
      <w:pPr>
        <w:ind w:left="-15" w:right="0"/>
      </w:pPr>
      <w:r>
        <w:t xml:space="preserve">Служащий, замещающий должность начальника отдела, является муниципальным служащим муниципального образования город Тула. </w:t>
      </w:r>
    </w:p>
    <w:p w:rsidR="00BD0FF8" w:rsidRDefault="00FB24A1">
      <w:pPr>
        <w:ind w:left="-15" w:right="0"/>
      </w:pPr>
      <w:r>
        <w:t>1.3. Начальник отдела назначается и освобождается от должн</w:t>
      </w:r>
      <w:r>
        <w:t>ости главой администрации города Тулы или должностным лицом, уполномоченным исполнять обязанности представителя нанимателя (работодателя), по представлению начальника финансового управления администрации города Тулы и согласованию с курирующим заместителем</w:t>
      </w:r>
      <w:r>
        <w:t xml:space="preserve"> в порядке, установленном законодательством. </w:t>
      </w:r>
    </w:p>
    <w:p w:rsidR="00BD0FF8" w:rsidRDefault="00FB24A1">
      <w:pPr>
        <w:spacing w:after="39"/>
        <w:ind w:left="708" w:right="0" w:firstLine="0"/>
      </w:pPr>
      <w:r>
        <w:t xml:space="preserve">1.4. Начальник отдела в своей работе руководствуется: </w:t>
      </w:r>
    </w:p>
    <w:p w:rsidR="00BD0FF8" w:rsidRDefault="00FB24A1" w:rsidP="00B358D5">
      <w:pPr>
        <w:numPr>
          <w:ilvl w:val="0"/>
          <w:numId w:val="1"/>
        </w:numPr>
        <w:ind w:left="0" w:right="0" w:firstLine="709"/>
      </w:pPr>
      <w:r>
        <w:t xml:space="preserve">правовыми знаниями основ Конституции Российской Федерации, </w:t>
      </w:r>
    </w:p>
    <w:p w:rsidR="00BD0FF8" w:rsidRDefault="00FB24A1" w:rsidP="00B358D5">
      <w:pPr>
        <w:numPr>
          <w:ilvl w:val="0"/>
          <w:numId w:val="1"/>
        </w:numPr>
        <w:spacing w:after="36"/>
        <w:ind w:left="0" w:right="0" w:firstLine="709"/>
      </w:pPr>
      <w:r>
        <w:t xml:space="preserve">федеральными законами и законами Тульской области, Указами Президента </w:t>
      </w:r>
      <w:r>
        <w:t>Российской Федерации и п</w:t>
      </w:r>
      <w:r>
        <w:t xml:space="preserve">остановлениями Правительства Российской Федерации, нормативными правовыми актами муниципального образования город Тула, иными нормативными правовыми актами в сфере муниципальной службы и трудового законодательства; </w:t>
      </w:r>
    </w:p>
    <w:p w:rsidR="00BD0FF8" w:rsidRDefault="00FB24A1" w:rsidP="00B358D5">
      <w:pPr>
        <w:numPr>
          <w:ilvl w:val="0"/>
          <w:numId w:val="1"/>
        </w:numPr>
        <w:ind w:left="0" w:right="0" w:firstLine="709"/>
      </w:pPr>
      <w:r>
        <w:t>Бюджетным и Налоговым кодексами Российск</w:t>
      </w:r>
      <w:r>
        <w:t xml:space="preserve">ой Федерации, </w:t>
      </w:r>
      <w:r>
        <w:t xml:space="preserve">исходя из области и вида своей профессиональной служебной деятельности; </w:t>
      </w:r>
    </w:p>
    <w:p w:rsidR="00BD0FF8" w:rsidRDefault="00FB24A1" w:rsidP="00B358D5">
      <w:pPr>
        <w:numPr>
          <w:ilvl w:val="0"/>
          <w:numId w:val="1"/>
        </w:numPr>
        <w:ind w:left="0" w:right="0" w:firstLine="709"/>
      </w:pPr>
      <w:r>
        <w:t xml:space="preserve">Уставом муниципального образования город Тула;  </w:t>
      </w:r>
    </w:p>
    <w:p w:rsidR="00BD0FF8" w:rsidRDefault="00FB24A1" w:rsidP="00B358D5">
      <w:pPr>
        <w:numPr>
          <w:ilvl w:val="0"/>
          <w:numId w:val="1"/>
        </w:numPr>
        <w:ind w:left="0" w:right="0" w:firstLine="709"/>
      </w:pPr>
      <w:r>
        <w:t xml:space="preserve">правилами внутреннего трудового распорядка; </w:t>
      </w:r>
    </w:p>
    <w:p w:rsidR="00BD0FF8" w:rsidRDefault="00FB24A1" w:rsidP="00B358D5">
      <w:pPr>
        <w:numPr>
          <w:ilvl w:val="0"/>
          <w:numId w:val="1"/>
        </w:numPr>
        <w:spacing w:after="36"/>
        <w:ind w:left="0" w:right="0" w:firstLine="709"/>
      </w:pPr>
      <w:r>
        <w:t xml:space="preserve">положением о финансовом управлении администрации города Тулы; </w:t>
      </w:r>
    </w:p>
    <w:p w:rsidR="00BD0FF8" w:rsidRDefault="00FB24A1" w:rsidP="00B358D5">
      <w:pPr>
        <w:numPr>
          <w:ilvl w:val="0"/>
          <w:numId w:val="1"/>
        </w:numPr>
        <w:ind w:left="0" w:right="0" w:firstLine="709"/>
      </w:pPr>
      <w:r>
        <w:t xml:space="preserve">положением об отделе финансового контроля финансового управления администрации города Тулы; </w:t>
      </w:r>
    </w:p>
    <w:p w:rsidR="00BD0FF8" w:rsidRDefault="00FB24A1" w:rsidP="00B358D5">
      <w:pPr>
        <w:numPr>
          <w:ilvl w:val="0"/>
          <w:numId w:val="1"/>
        </w:numPr>
        <w:ind w:left="0" w:right="0" w:firstLine="709"/>
      </w:pPr>
      <w:r>
        <w:t xml:space="preserve">настоящей должностной инструкцией. </w:t>
      </w:r>
    </w:p>
    <w:p w:rsidR="00BD0FF8" w:rsidRDefault="00FB24A1" w:rsidP="00B358D5">
      <w:pPr>
        <w:numPr>
          <w:ilvl w:val="1"/>
          <w:numId w:val="2"/>
        </w:numPr>
        <w:ind w:left="0" w:right="0" w:firstLine="709"/>
      </w:pPr>
      <w:r>
        <w:t xml:space="preserve">Начальник отдела работает под непосредственным руководством начальника финансового управления администрации города Тулы. </w:t>
      </w:r>
    </w:p>
    <w:p w:rsidR="00BD0FF8" w:rsidRDefault="00FB24A1" w:rsidP="00B358D5">
      <w:pPr>
        <w:numPr>
          <w:ilvl w:val="1"/>
          <w:numId w:val="2"/>
        </w:numPr>
        <w:ind w:left="0" w:right="0" w:firstLine="709"/>
      </w:pPr>
      <w:r>
        <w:t>Начал</w:t>
      </w:r>
      <w:r>
        <w:t xml:space="preserve">ьник отдела осуществляет свою деятельность на основании положения о финансовом управлении администрации города Тулы и настоящей инструкции. </w:t>
      </w:r>
    </w:p>
    <w:p w:rsidR="00BD0FF8" w:rsidRDefault="00FB24A1" w:rsidP="00B358D5">
      <w:pPr>
        <w:numPr>
          <w:ilvl w:val="1"/>
          <w:numId w:val="2"/>
        </w:numPr>
        <w:ind w:left="0" w:right="0" w:firstLine="709"/>
      </w:pPr>
      <w:r>
        <w:t xml:space="preserve">В случае временного отсутствия начальника отдела, в том числе </w:t>
      </w:r>
    </w:p>
    <w:p w:rsidR="00BD0FF8" w:rsidRDefault="00FB24A1" w:rsidP="00B358D5">
      <w:pPr>
        <w:ind w:left="0" w:right="0" w:firstLine="709"/>
      </w:pPr>
      <w:r>
        <w:t>по причине болезни, отпуска, командировки, его обяза</w:t>
      </w:r>
      <w:r>
        <w:t xml:space="preserve">нности исполняет заместитель начальника отдела финансового контроля финансового управления администрации города Тулы. </w:t>
      </w:r>
    </w:p>
    <w:p w:rsidR="00BD0FF8" w:rsidRDefault="00FB24A1" w:rsidP="00B358D5">
      <w:pPr>
        <w:numPr>
          <w:ilvl w:val="1"/>
          <w:numId w:val="2"/>
        </w:numPr>
        <w:ind w:left="0" w:right="0" w:firstLine="709"/>
      </w:pPr>
      <w:r>
        <w:t>Изменения и дополнения в настоящую инструкцию вносятся в порядке, предусмотренном Порядком разработки и утверждению должностных инструкци</w:t>
      </w:r>
      <w:r>
        <w:t xml:space="preserve">й муниципальных служащих и работников, занимающих должности, не отнесенные к должностям муниципальной службы, администрации муниципального образования город Тула. </w:t>
      </w:r>
    </w:p>
    <w:p w:rsidR="00BD0FF8" w:rsidRDefault="00FB24A1">
      <w:pPr>
        <w:spacing w:after="34" w:line="259" w:lineRule="auto"/>
        <w:ind w:left="708" w:right="0" w:firstLine="0"/>
        <w:jc w:val="left"/>
      </w:pPr>
      <w:r>
        <w:t xml:space="preserve"> </w:t>
      </w:r>
    </w:p>
    <w:p w:rsidR="00BD0FF8" w:rsidRDefault="00FB24A1" w:rsidP="00B358D5">
      <w:pPr>
        <w:pStyle w:val="1"/>
        <w:ind w:left="0" w:firstLine="0"/>
        <w:jc w:val="center"/>
        <w:rPr>
          <w:b w:val="0"/>
        </w:rPr>
      </w:pPr>
      <w:r w:rsidRPr="00B358D5">
        <w:rPr>
          <w:b w:val="0"/>
        </w:rPr>
        <w:t>Квалификационные требования</w:t>
      </w:r>
    </w:p>
    <w:p w:rsidR="00FB24A1" w:rsidRPr="00FB24A1" w:rsidRDefault="00FB24A1" w:rsidP="00FB24A1"/>
    <w:p w:rsidR="00BD0FF8" w:rsidRDefault="00FB24A1">
      <w:pPr>
        <w:ind w:left="-15" w:right="0"/>
      </w:pPr>
      <w:r>
        <w:t xml:space="preserve">2.1. Муниципальный служащий, замещающий должность начальника </w:t>
      </w:r>
      <w:r>
        <w:t xml:space="preserve">отдела, должен иметь высшее образование не ниже уровня </w:t>
      </w:r>
      <w:proofErr w:type="spellStart"/>
      <w:r>
        <w:t>специалитета</w:t>
      </w:r>
      <w:proofErr w:type="spellEnd"/>
      <w:r>
        <w:t xml:space="preserve">, магистратуры, стаж муниципальной службы или стаж работы по специальности, направлению подготовки не менее двух лет. </w:t>
      </w:r>
    </w:p>
    <w:p w:rsidR="00BD0FF8" w:rsidRDefault="00FB24A1">
      <w:pPr>
        <w:ind w:left="-15" w:right="0"/>
      </w:pPr>
      <w:r>
        <w:t>2.2. Муниципальный служащий, замещающий должность начальника отдела, д</w:t>
      </w:r>
      <w:r>
        <w:t xml:space="preserve">олжен знать: </w:t>
      </w:r>
    </w:p>
    <w:p w:rsidR="00BD0FF8" w:rsidRDefault="00FB24A1">
      <w:pPr>
        <w:ind w:left="708" w:right="0" w:firstLine="0"/>
      </w:pPr>
      <w:r>
        <w:t xml:space="preserve">Конституцию Российской Федерации, федеральные законы и законы </w:t>
      </w:r>
    </w:p>
    <w:p w:rsidR="00BD0FF8" w:rsidRDefault="00FB24A1">
      <w:pPr>
        <w:ind w:left="-15" w:right="0"/>
      </w:pPr>
      <w:r>
        <w:t xml:space="preserve">Тульской области, указы Президента Российской Федерации и постановления Правительства Российской Федерации, иные нормативные правовые акты, </w:t>
      </w:r>
      <w:r>
        <w:t xml:space="preserve">регулирующие соответствующие сферы деятельности, применительно к исполнению своих должностных обязанностей, правам и ответственности, в том числе: </w:t>
      </w:r>
    </w:p>
    <w:p w:rsidR="00BD0FF8" w:rsidRDefault="00FB24A1" w:rsidP="00FB24A1">
      <w:pPr>
        <w:pStyle w:val="a7"/>
        <w:numPr>
          <w:ilvl w:val="0"/>
          <w:numId w:val="7"/>
        </w:numPr>
        <w:ind w:left="0" w:right="0" w:firstLine="709"/>
      </w:pPr>
      <w:r>
        <w:t xml:space="preserve">законодательство о муниципальной службе Российской Федерации и </w:t>
      </w:r>
      <w:r>
        <w:t xml:space="preserve">Тульской области; </w:t>
      </w:r>
    </w:p>
    <w:p w:rsidR="00BD0FF8" w:rsidRDefault="00FB24A1" w:rsidP="00B358D5">
      <w:pPr>
        <w:pStyle w:val="a7"/>
        <w:numPr>
          <w:ilvl w:val="0"/>
          <w:numId w:val="7"/>
        </w:numPr>
        <w:ind w:left="0" w:right="0" w:firstLine="709"/>
      </w:pPr>
      <w:r>
        <w:t>Устав муниципального обра</w:t>
      </w:r>
      <w:r>
        <w:t>зования город Тула; законодательные и иные нормативные правовые акты Российской Федерации и Тульской области, муниципальные правовые акты муниципального образования город Тула, регламентирующие статус, структуру, компетенцию, порядок организации и деятельн</w:t>
      </w:r>
      <w:r>
        <w:t xml:space="preserve">ости представительных и исполнительно-распорядительных органов местного самоуправления; </w:t>
      </w:r>
    </w:p>
    <w:p w:rsidR="00BD0FF8" w:rsidRDefault="00FB24A1" w:rsidP="00B358D5">
      <w:pPr>
        <w:pStyle w:val="a7"/>
        <w:numPr>
          <w:ilvl w:val="0"/>
          <w:numId w:val="7"/>
        </w:numPr>
        <w:ind w:left="0" w:right="0" w:firstLine="709"/>
      </w:pPr>
      <w:r>
        <w:t xml:space="preserve">Бюджетный кодекс Российской Федерации; </w:t>
      </w:r>
    </w:p>
    <w:p w:rsidR="00BD0FF8" w:rsidRDefault="00FB24A1" w:rsidP="00B358D5">
      <w:pPr>
        <w:pStyle w:val="a7"/>
        <w:numPr>
          <w:ilvl w:val="0"/>
          <w:numId w:val="7"/>
        </w:numPr>
        <w:ind w:left="0" w:right="0" w:firstLine="709"/>
      </w:pPr>
      <w:r>
        <w:t xml:space="preserve">Кодекс Российской Федерации об административных правонарушениях; </w:t>
      </w:r>
    </w:p>
    <w:p w:rsidR="00BD0FF8" w:rsidRDefault="00FB24A1" w:rsidP="00B358D5">
      <w:pPr>
        <w:pStyle w:val="a7"/>
        <w:numPr>
          <w:ilvl w:val="0"/>
          <w:numId w:val="7"/>
        </w:numPr>
        <w:ind w:left="0" w:right="0" w:firstLine="709"/>
      </w:pPr>
      <w:r>
        <w:t>Федеральный закон от 12 января 1996 года № 7-ФЗ «О некоммерче</w:t>
      </w:r>
      <w:r>
        <w:t xml:space="preserve">ских организациях»; </w:t>
      </w:r>
    </w:p>
    <w:p w:rsidR="00BD0FF8" w:rsidRDefault="00FB24A1" w:rsidP="00B358D5">
      <w:pPr>
        <w:pStyle w:val="a7"/>
        <w:numPr>
          <w:ilvl w:val="0"/>
          <w:numId w:val="7"/>
        </w:numPr>
        <w:ind w:left="0" w:right="0" w:firstLine="709"/>
      </w:pPr>
      <w:r>
        <w:t xml:space="preserve">Федеральный законом от 2 мая 2006 года № 59-ФЗ «О порядке рассмотрения обращений граждан Российской Федерации»; </w:t>
      </w:r>
    </w:p>
    <w:p w:rsidR="00BD0FF8" w:rsidRDefault="00FB24A1" w:rsidP="00FB24A1">
      <w:pPr>
        <w:pStyle w:val="a7"/>
        <w:numPr>
          <w:ilvl w:val="0"/>
          <w:numId w:val="7"/>
        </w:numPr>
        <w:ind w:left="0" w:right="0" w:firstLine="709"/>
      </w:pPr>
      <w:r>
        <w:t xml:space="preserve">Федеральный закон от 14 ноября 2002 года № 161-ФЗ «О </w:t>
      </w:r>
      <w:r>
        <w:t xml:space="preserve">государственных и муниципальных предприятиях»; </w:t>
      </w:r>
    </w:p>
    <w:p w:rsidR="00BD0FF8" w:rsidRDefault="00FB24A1" w:rsidP="00B358D5">
      <w:pPr>
        <w:pStyle w:val="a7"/>
        <w:numPr>
          <w:ilvl w:val="0"/>
          <w:numId w:val="7"/>
        </w:numPr>
        <w:ind w:left="0" w:right="0" w:firstLine="709"/>
      </w:pPr>
      <w:r>
        <w:t>Федеральный закон от</w:t>
      </w:r>
      <w:r>
        <w:t xml:space="preserve"> 3 ноября 2006 года № 174-ФЗ «Об автономных учреждениях»; </w:t>
      </w:r>
    </w:p>
    <w:p w:rsidR="00B358D5" w:rsidRDefault="00FB24A1" w:rsidP="00B358D5">
      <w:pPr>
        <w:pStyle w:val="a7"/>
        <w:numPr>
          <w:ilvl w:val="0"/>
          <w:numId w:val="7"/>
        </w:numPr>
        <w:ind w:left="0" w:right="0" w:firstLine="709"/>
      </w:pPr>
      <w:r>
        <w:t xml:space="preserve">Федеральный закон от 6 декабря 2011 года №402-ФЗ «О бухгалтерском учете»; </w:t>
      </w:r>
    </w:p>
    <w:p w:rsidR="00B358D5" w:rsidRDefault="00FB24A1" w:rsidP="00B358D5">
      <w:pPr>
        <w:pStyle w:val="a7"/>
        <w:numPr>
          <w:ilvl w:val="0"/>
          <w:numId w:val="7"/>
        </w:numPr>
        <w:ind w:left="0" w:right="0" w:firstLine="709"/>
      </w:pPr>
      <w:r>
        <w:t>положение о финансовом управлении администрации города Тулы;</w:t>
      </w:r>
    </w:p>
    <w:p w:rsidR="00BD0FF8" w:rsidRDefault="00FB24A1" w:rsidP="00B358D5">
      <w:pPr>
        <w:pStyle w:val="a7"/>
        <w:numPr>
          <w:ilvl w:val="0"/>
          <w:numId w:val="7"/>
        </w:numPr>
        <w:ind w:left="0" w:right="0" w:firstLine="709"/>
      </w:pPr>
      <w:r>
        <w:t xml:space="preserve">правила внутреннего трудового распорядка; </w:t>
      </w:r>
    </w:p>
    <w:p w:rsidR="00BD0FF8" w:rsidRDefault="00FB24A1" w:rsidP="00B358D5">
      <w:pPr>
        <w:pStyle w:val="a7"/>
        <w:numPr>
          <w:ilvl w:val="0"/>
          <w:numId w:val="7"/>
        </w:numPr>
        <w:ind w:left="0" w:right="0" w:firstLine="709"/>
      </w:pPr>
      <w:r>
        <w:t>правила документооб</w:t>
      </w:r>
      <w:r>
        <w:t xml:space="preserve">орота и работы со служебной информацией, </w:t>
      </w:r>
    </w:p>
    <w:p w:rsidR="00B358D5" w:rsidRDefault="00FB24A1" w:rsidP="00B358D5">
      <w:pPr>
        <w:pStyle w:val="a7"/>
        <w:numPr>
          <w:ilvl w:val="0"/>
          <w:numId w:val="7"/>
        </w:numPr>
        <w:ind w:left="0" w:right="0" w:firstLine="709"/>
      </w:pPr>
      <w:r>
        <w:t xml:space="preserve">инструкцию по делопроизводству; </w:t>
      </w:r>
    </w:p>
    <w:p w:rsidR="00B358D5" w:rsidRDefault="00FB24A1" w:rsidP="00B358D5">
      <w:pPr>
        <w:pStyle w:val="a7"/>
        <w:numPr>
          <w:ilvl w:val="0"/>
          <w:numId w:val="7"/>
        </w:numPr>
        <w:ind w:left="0" w:right="0" w:firstLine="709"/>
      </w:pPr>
      <w:r>
        <w:t xml:space="preserve">требования к служебному поведению; </w:t>
      </w:r>
    </w:p>
    <w:p w:rsidR="00BD0FF8" w:rsidRDefault="00FB24A1" w:rsidP="00B358D5">
      <w:pPr>
        <w:pStyle w:val="a7"/>
        <w:numPr>
          <w:ilvl w:val="0"/>
          <w:numId w:val="7"/>
        </w:numPr>
        <w:ind w:left="0" w:right="0" w:firstLine="709"/>
      </w:pPr>
      <w:r>
        <w:t xml:space="preserve">задачи и функции органа местного самоуправления и отраслевых </w:t>
      </w:r>
    </w:p>
    <w:p w:rsidR="00B358D5" w:rsidRDefault="00FB24A1" w:rsidP="00B358D5">
      <w:pPr>
        <w:pStyle w:val="a7"/>
        <w:numPr>
          <w:ilvl w:val="0"/>
          <w:numId w:val="7"/>
        </w:numPr>
        <w:ind w:left="0" w:right="0" w:firstLine="709"/>
      </w:pPr>
      <w:r>
        <w:t xml:space="preserve">(функциональных) и территориальных органов администрации города Тулы; </w:t>
      </w:r>
    </w:p>
    <w:p w:rsidR="00B358D5" w:rsidRDefault="00FB24A1" w:rsidP="00B358D5">
      <w:pPr>
        <w:pStyle w:val="a7"/>
        <w:numPr>
          <w:ilvl w:val="0"/>
          <w:numId w:val="7"/>
        </w:numPr>
        <w:ind w:left="0" w:right="0" w:firstLine="709"/>
      </w:pPr>
      <w:r>
        <w:t>основы государс</w:t>
      </w:r>
      <w:r>
        <w:t xml:space="preserve">твенного и муниципального управления; </w:t>
      </w:r>
    </w:p>
    <w:p w:rsidR="00BD0FF8" w:rsidRDefault="00FB24A1" w:rsidP="00B358D5">
      <w:pPr>
        <w:pStyle w:val="a7"/>
        <w:numPr>
          <w:ilvl w:val="0"/>
          <w:numId w:val="7"/>
        </w:numPr>
        <w:ind w:left="0" w:right="0" w:firstLine="709"/>
      </w:pPr>
      <w:r>
        <w:t xml:space="preserve">документы, </w:t>
      </w:r>
      <w:r>
        <w:tab/>
        <w:t>опред</w:t>
      </w:r>
      <w:r w:rsidR="00B358D5">
        <w:t xml:space="preserve">еляющие </w:t>
      </w:r>
      <w:r w:rsidR="00B358D5">
        <w:tab/>
        <w:t xml:space="preserve">перспективы </w:t>
      </w:r>
      <w:r w:rsidR="00B358D5">
        <w:tab/>
        <w:t xml:space="preserve">развития </w:t>
      </w:r>
      <w:r>
        <w:t xml:space="preserve">Российской </w:t>
      </w:r>
      <w:r>
        <w:t xml:space="preserve">Федерации, Тульской области и муниципального образования; основы права и экономики, социально-политические аспекты </w:t>
      </w:r>
      <w:proofErr w:type="gramStart"/>
      <w:r>
        <w:t xml:space="preserve">развития </w:t>
      </w:r>
      <w:r w:rsidR="00B358D5">
        <w:t xml:space="preserve"> </w:t>
      </w:r>
      <w:r>
        <w:t>общества</w:t>
      </w:r>
      <w:proofErr w:type="gramEnd"/>
      <w:r>
        <w:t>; отечественный и зару</w:t>
      </w:r>
      <w:r>
        <w:t xml:space="preserve">бежный опыт в области муниципального </w:t>
      </w:r>
      <w:r w:rsidR="00B358D5">
        <w:t xml:space="preserve"> управления; основы управления </w:t>
      </w:r>
      <w:r>
        <w:t xml:space="preserve">персоналом; </w:t>
      </w:r>
    </w:p>
    <w:p w:rsidR="00B358D5" w:rsidRDefault="00FB24A1" w:rsidP="00B358D5">
      <w:pPr>
        <w:pStyle w:val="a7"/>
        <w:numPr>
          <w:ilvl w:val="0"/>
          <w:numId w:val="7"/>
        </w:numPr>
        <w:ind w:left="0" w:right="0" w:firstLine="709"/>
      </w:pPr>
      <w:r>
        <w:t xml:space="preserve">порядок </w:t>
      </w:r>
      <w:r>
        <w:tab/>
        <w:t xml:space="preserve">подготовки, </w:t>
      </w:r>
      <w:r>
        <w:tab/>
        <w:t>согласова</w:t>
      </w:r>
      <w:r w:rsidR="00B358D5">
        <w:t xml:space="preserve">ния </w:t>
      </w:r>
      <w:r w:rsidR="00B358D5">
        <w:tab/>
        <w:t xml:space="preserve">и </w:t>
      </w:r>
      <w:r w:rsidR="00B358D5">
        <w:tab/>
        <w:t xml:space="preserve">принятия муниципальных </w:t>
      </w:r>
      <w:r>
        <w:t xml:space="preserve">правовых актов; </w:t>
      </w:r>
    </w:p>
    <w:p w:rsidR="00B358D5" w:rsidRDefault="00FB24A1" w:rsidP="00B358D5">
      <w:pPr>
        <w:pStyle w:val="a7"/>
        <w:numPr>
          <w:ilvl w:val="0"/>
          <w:numId w:val="7"/>
        </w:numPr>
        <w:ind w:left="0" w:right="0" w:firstLine="709"/>
      </w:pPr>
      <w:r>
        <w:t xml:space="preserve">основы информационного, документационного, финансового обеспечения сфер деятельности органа местного самоуправления и отраслевых (функциональных) и территориальных органов администрации города Тулы; </w:t>
      </w:r>
    </w:p>
    <w:p w:rsidR="00B358D5" w:rsidRDefault="00FB24A1" w:rsidP="00B358D5">
      <w:pPr>
        <w:pStyle w:val="a7"/>
        <w:numPr>
          <w:ilvl w:val="0"/>
          <w:numId w:val="7"/>
        </w:numPr>
        <w:ind w:left="0" w:right="0" w:firstLine="709"/>
      </w:pPr>
      <w:r>
        <w:t>правовые аспекты в области информационно-</w:t>
      </w:r>
      <w:proofErr w:type="gramStart"/>
      <w:r>
        <w:t>коммуникационных</w:t>
      </w:r>
      <w:r>
        <w:t xml:space="preserve"> </w:t>
      </w:r>
      <w:r w:rsidR="00B358D5">
        <w:t xml:space="preserve"> </w:t>
      </w:r>
      <w:r>
        <w:t>технологий</w:t>
      </w:r>
      <w:proofErr w:type="gramEnd"/>
      <w:r>
        <w:t xml:space="preserve">; </w:t>
      </w:r>
    </w:p>
    <w:p w:rsidR="00BD0FF8" w:rsidRDefault="00FB24A1" w:rsidP="00B358D5">
      <w:pPr>
        <w:pStyle w:val="a7"/>
        <w:numPr>
          <w:ilvl w:val="0"/>
          <w:numId w:val="7"/>
        </w:numPr>
        <w:ind w:left="0" w:right="0" w:firstLine="709"/>
      </w:pPr>
      <w:r>
        <w:t xml:space="preserve">программные документы и приоритеты государственной политики в </w:t>
      </w:r>
      <w:r>
        <w:t xml:space="preserve">области информационно-коммуникационных технологий; правовые аспекты в сфере предоставления государственных услуг </w:t>
      </w:r>
      <w:r>
        <w:t>населению и организациям посредством применения информационно</w:t>
      </w:r>
      <w:r w:rsidR="00B358D5">
        <w:t>-</w:t>
      </w:r>
      <w:r>
        <w:t>комм</w:t>
      </w:r>
      <w:r>
        <w:t xml:space="preserve">уникационных технологий; аппаратное и программное обеспечение; </w:t>
      </w:r>
    </w:p>
    <w:p w:rsidR="00BD0FF8" w:rsidRDefault="00FB24A1" w:rsidP="00B358D5">
      <w:pPr>
        <w:pStyle w:val="a7"/>
        <w:numPr>
          <w:ilvl w:val="0"/>
          <w:numId w:val="7"/>
        </w:numPr>
        <w:ind w:left="0" w:right="0" w:firstLine="709"/>
      </w:pPr>
      <w:r>
        <w:t>возможности и особенности применения современных информационно-</w:t>
      </w:r>
      <w:r>
        <w:t>коммуникационных технологий в отраслевых (функциональных) и территориальных органах администрации муниципального образования гор</w:t>
      </w:r>
      <w:r>
        <w:t xml:space="preserve">од Тула, включая использование возможностей межведомственного </w:t>
      </w:r>
      <w:r>
        <w:t>документооборота; общие вопросы в области обеспечения информационной безопасности; иные знания, которые необхо</w:t>
      </w:r>
      <w:r w:rsidR="00B358D5">
        <w:t xml:space="preserve">димы для надлежащего исполнения </w:t>
      </w:r>
      <w:r>
        <w:t xml:space="preserve">муниципальным служащим должностных обязанностей. </w:t>
      </w:r>
    </w:p>
    <w:p w:rsidR="00BD0FF8" w:rsidRDefault="00FB24A1">
      <w:pPr>
        <w:ind w:left="-15" w:right="0"/>
      </w:pPr>
      <w:r>
        <w:t>2</w:t>
      </w:r>
      <w:r>
        <w:t xml:space="preserve">.3. Муниципальный служащий, замещающий должность начальника отдела, должен иметь навыки: </w:t>
      </w:r>
    </w:p>
    <w:p w:rsidR="00BD0FF8" w:rsidRDefault="00FB24A1" w:rsidP="00B358D5">
      <w:pPr>
        <w:numPr>
          <w:ilvl w:val="0"/>
          <w:numId w:val="3"/>
        </w:numPr>
        <w:ind w:left="0" w:right="0"/>
      </w:pPr>
      <w:r>
        <w:t>эффективной организации профессиональной деятельности во взаимосвязи с государственными органами и органами местного самоуправления Тульской области, государственным</w:t>
      </w:r>
      <w:r>
        <w:t xml:space="preserve">и гражданскими и муниципальными служащими Тульской области, организациями, гражданами; </w:t>
      </w:r>
    </w:p>
    <w:p w:rsidR="00BD0FF8" w:rsidRDefault="00FB24A1" w:rsidP="00B358D5">
      <w:pPr>
        <w:numPr>
          <w:ilvl w:val="0"/>
          <w:numId w:val="3"/>
        </w:numPr>
        <w:ind w:left="0" w:right="0"/>
      </w:pPr>
      <w:r>
        <w:t xml:space="preserve">ведения деловых переговоров и составления делового письма; </w:t>
      </w:r>
    </w:p>
    <w:p w:rsidR="00BD0FF8" w:rsidRDefault="00FB24A1" w:rsidP="00B358D5">
      <w:pPr>
        <w:numPr>
          <w:ilvl w:val="0"/>
          <w:numId w:val="3"/>
        </w:numPr>
        <w:ind w:left="0" w:right="0"/>
      </w:pPr>
      <w:r>
        <w:t xml:space="preserve">владения современными средствами, методами и технологией работы с информацией и документами; </w:t>
      </w:r>
    </w:p>
    <w:p w:rsidR="00BD0FF8" w:rsidRDefault="00FB24A1" w:rsidP="00B358D5">
      <w:pPr>
        <w:numPr>
          <w:ilvl w:val="0"/>
          <w:numId w:val="3"/>
        </w:numPr>
        <w:ind w:left="0" w:right="0"/>
      </w:pPr>
      <w:r>
        <w:t>организации ли</w:t>
      </w:r>
      <w:r>
        <w:t xml:space="preserve">чного труда и планирования рабочего времени; </w:t>
      </w:r>
    </w:p>
    <w:p w:rsidR="00B358D5" w:rsidRDefault="00B358D5" w:rsidP="00B358D5">
      <w:pPr>
        <w:ind w:left="0" w:right="0" w:firstLine="0"/>
      </w:pPr>
      <w:r>
        <w:t xml:space="preserve">владения оргтехникой и средствами коммуникации; </w:t>
      </w:r>
    </w:p>
    <w:p w:rsidR="00B358D5" w:rsidRDefault="00B358D5" w:rsidP="00B358D5">
      <w:pPr>
        <w:numPr>
          <w:ilvl w:val="0"/>
          <w:numId w:val="3"/>
        </w:numPr>
        <w:ind w:left="0" w:right="0"/>
      </w:pPr>
      <w:r>
        <w:t xml:space="preserve">муниципального управления, анализа состояния и динамики развития муниципального образования; </w:t>
      </w:r>
    </w:p>
    <w:p w:rsidR="00B358D5" w:rsidRDefault="00B358D5" w:rsidP="00B358D5">
      <w:pPr>
        <w:numPr>
          <w:ilvl w:val="0"/>
          <w:numId w:val="3"/>
        </w:numPr>
        <w:ind w:left="0" w:right="0"/>
      </w:pPr>
      <w:r>
        <w:t xml:space="preserve">прогнозирования, разработки документов, определяющих развитие муниципального образования; </w:t>
      </w:r>
    </w:p>
    <w:p w:rsidR="00B358D5" w:rsidRDefault="00B358D5" w:rsidP="00B358D5">
      <w:pPr>
        <w:numPr>
          <w:ilvl w:val="0"/>
          <w:numId w:val="3"/>
        </w:numPr>
        <w:ind w:left="0" w:right="0"/>
      </w:pPr>
      <w:r>
        <w:t xml:space="preserve">организационно-распорядительной деятельности, планирования, взаимодействия, координации и контроля за деятельностью отдела; </w:t>
      </w:r>
    </w:p>
    <w:p w:rsidR="00B358D5" w:rsidRDefault="00B358D5" w:rsidP="00B358D5">
      <w:pPr>
        <w:numPr>
          <w:ilvl w:val="0"/>
          <w:numId w:val="3"/>
        </w:numPr>
        <w:ind w:left="0" w:right="0"/>
      </w:pPr>
      <w:r>
        <w:t xml:space="preserve">системного подхода в решении поставленных задач; </w:t>
      </w:r>
    </w:p>
    <w:p w:rsidR="00B358D5" w:rsidRDefault="00B358D5" w:rsidP="00B358D5">
      <w:pPr>
        <w:numPr>
          <w:ilvl w:val="0"/>
          <w:numId w:val="3"/>
        </w:numPr>
        <w:ind w:left="0" w:right="0"/>
      </w:pPr>
      <w:r>
        <w:t xml:space="preserve">принятия управленческих решений и контроля их выполнения; </w:t>
      </w:r>
    </w:p>
    <w:p w:rsidR="00B358D5" w:rsidRDefault="00B358D5" w:rsidP="00B358D5">
      <w:pPr>
        <w:numPr>
          <w:ilvl w:val="0"/>
          <w:numId w:val="3"/>
        </w:numPr>
        <w:ind w:left="0" w:right="0"/>
      </w:pPr>
      <w:r>
        <w:t xml:space="preserve">работы с документами и служебной информацией; </w:t>
      </w:r>
    </w:p>
    <w:p w:rsidR="00B358D5" w:rsidRDefault="00B358D5" w:rsidP="00B358D5">
      <w:pPr>
        <w:numPr>
          <w:ilvl w:val="0"/>
          <w:numId w:val="3"/>
        </w:numPr>
        <w:ind w:left="0" w:right="0"/>
      </w:pPr>
      <w:r>
        <w:t xml:space="preserve">проведения семинаров, совещаний, публичных выступлений по актуальным проблемам профессиональной деятельности; </w:t>
      </w:r>
    </w:p>
    <w:p w:rsidR="00B358D5" w:rsidRDefault="00B358D5" w:rsidP="00B358D5">
      <w:pPr>
        <w:numPr>
          <w:ilvl w:val="0"/>
          <w:numId w:val="3"/>
        </w:numPr>
        <w:ind w:left="0" w:right="0"/>
      </w:pPr>
      <w:r>
        <w:t xml:space="preserve">владения приемами межличностных отношений и мотивации подчиненных, формирования эффективного взаимодействия в коллективе, разрешения конфликта интересов; </w:t>
      </w:r>
    </w:p>
    <w:p w:rsidR="00B358D5" w:rsidRDefault="00B358D5" w:rsidP="00B358D5">
      <w:pPr>
        <w:numPr>
          <w:ilvl w:val="0"/>
          <w:numId w:val="3"/>
        </w:numPr>
        <w:ind w:left="0" w:right="0"/>
      </w:pPr>
      <w:r>
        <w:t xml:space="preserve">руководства муниципальными служащими отдела, заключающегося в умении: определять перспективные и текущие цели и задачи деятельности отдела; распределять обязанности между муниципальными служащими; принимать конструктивные решения и нести ответственность за их реализацию; рационально применять имеющиеся профессиональные знания и опыт; оптимально использовать потенциальные возможности муниципальных служащих, технические возможности и ресурсы для обеспечения эффективности и результативности профессиональной деятельности; </w:t>
      </w:r>
    </w:p>
    <w:p w:rsidR="00B358D5" w:rsidRDefault="00B358D5" w:rsidP="00B358D5">
      <w:pPr>
        <w:numPr>
          <w:ilvl w:val="0"/>
          <w:numId w:val="3"/>
        </w:numPr>
        <w:ind w:left="0" w:right="0"/>
      </w:pPr>
      <w:r>
        <w:t xml:space="preserve">стратегического планирования и управления групповой деятельностью с учетом возможностей и особенностей применения современных информационно-коммуникационных технологий в отраслевых (функциональных) органах администрации муниципального образования город Тула; </w:t>
      </w:r>
    </w:p>
    <w:p w:rsidR="00B358D5" w:rsidRDefault="00B358D5" w:rsidP="00B358D5">
      <w:pPr>
        <w:numPr>
          <w:ilvl w:val="0"/>
          <w:numId w:val="3"/>
        </w:numPr>
        <w:ind w:left="0" w:right="0"/>
      </w:pPr>
      <w:r>
        <w:t xml:space="preserve">работы с внутренними и периферийными устройствами компьютера; </w:t>
      </w:r>
    </w:p>
    <w:p w:rsidR="00B358D5" w:rsidRDefault="00B358D5" w:rsidP="00B358D5">
      <w:pPr>
        <w:numPr>
          <w:ilvl w:val="0"/>
          <w:numId w:val="3"/>
        </w:numPr>
        <w:ind w:left="0" w:right="0"/>
      </w:pPr>
      <w:r>
        <w:t xml:space="preserve">работы с информационно-телекоммуникационными сетями, в том числе сетью Интернет; </w:t>
      </w:r>
    </w:p>
    <w:p w:rsidR="00B358D5" w:rsidRDefault="00B358D5" w:rsidP="00B358D5">
      <w:pPr>
        <w:numPr>
          <w:ilvl w:val="0"/>
          <w:numId w:val="3"/>
        </w:numPr>
        <w:ind w:left="0" w:right="0"/>
      </w:pPr>
      <w:r>
        <w:t xml:space="preserve">работы в операционной системе; </w:t>
      </w:r>
    </w:p>
    <w:p w:rsidR="00B358D5" w:rsidRDefault="00B358D5" w:rsidP="00B358D5">
      <w:pPr>
        <w:numPr>
          <w:ilvl w:val="0"/>
          <w:numId w:val="3"/>
        </w:numPr>
        <w:ind w:left="0" w:right="0"/>
      </w:pPr>
      <w:r>
        <w:t xml:space="preserve">управления электронной почтой; </w:t>
      </w:r>
    </w:p>
    <w:p w:rsidR="00B358D5" w:rsidRDefault="00B358D5" w:rsidP="00B358D5">
      <w:pPr>
        <w:numPr>
          <w:ilvl w:val="0"/>
          <w:numId w:val="3"/>
        </w:numPr>
        <w:ind w:left="0" w:right="0"/>
      </w:pPr>
      <w:r>
        <w:t xml:space="preserve">работы в текстовом редакторе; </w:t>
      </w:r>
    </w:p>
    <w:p w:rsidR="00B358D5" w:rsidRDefault="00B358D5" w:rsidP="00B358D5">
      <w:pPr>
        <w:numPr>
          <w:ilvl w:val="0"/>
          <w:numId w:val="3"/>
        </w:numPr>
        <w:ind w:left="0" w:right="0"/>
      </w:pPr>
      <w:r>
        <w:t xml:space="preserve">работы с электронными таблицами; </w:t>
      </w:r>
    </w:p>
    <w:p w:rsidR="00B358D5" w:rsidRDefault="00B358D5" w:rsidP="00B358D5">
      <w:pPr>
        <w:numPr>
          <w:ilvl w:val="0"/>
          <w:numId w:val="3"/>
        </w:numPr>
        <w:ind w:left="0" w:right="0"/>
      </w:pPr>
      <w:r>
        <w:t xml:space="preserve">использования графических объектов в электронных документах; </w:t>
      </w:r>
    </w:p>
    <w:p w:rsidR="00B358D5" w:rsidRDefault="00B358D5" w:rsidP="00B358D5">
      <w:pPr>
        <w:numPr>
          <w:ilvl w:val="0"/>
          <w:numId w:val="3"/>
        </w:numPr>
        <w:ind w:left="0" w:right="0"/>
      </w:pPr>
      <w:r>
        <w:t xml:space="preserve">работы с базами данных. </w:t>
      </w:r>
    </w:p>
    <w:p w:rsidR="00B358D5" w:rsidRDefault="00B358D5" w:rsidP="00FB24A1">
      <w:pPr>
        <w:pStyle w:val="1"/>
        <w:ind w:left="974" w:hanging="281"/>
        <w:jc w:val="center"/>
        <w:rPr>
          <w:b w:val="0"/>
        </w:rPr>
      </w:pPr>
      <w:r w:rsidRPr="00B358D5">
        <w:rPr>
          <w:b w:val="0"/>
        </w:rPr>
        <w:t>Должностные обязанности</w:t>
      </w:r>
    </w:p>
    <w:p w:rsidR="00FB24A1" w:rsidRPr="00FB24A1" w:rsidRDefault="00FB24A1" w:rsidP="00FB24A1"/>
    <w:p w:rsidR="00B358D5" w:rsidRDefault="00B358D5" w:rsidP="00B358D5">
      <w:pPr>
        <w:ind w:left="-15" w:right="0"/>
      </w:pPr>
      <w:r>
        <w:t xml:space="preserve">3.1. Муниципальный служащий, замещающий должность начальника отдела обязан: </w:t>
      </w:r>
    </w:p>
    <w:p w:rsidR="00B358D5" w:rsidRDefault="00B358D5" w:rsidP="00B358D5">
      <w:pPr>
        <w:numPr>
          <w:ilvl w:val="0"/>
          <w:numId w:val="4"/>
        </w:numPr>
        <w:ind w:right="0"/>
      </w:pPr>
      <w:r>
        <w:t xml:space="preserve">обеспечивать высокую организацию и дисциплину труда работников отдела, качественное и своевременное выполнение задач и функций, возложенных на отдел; </w:t>
      </w:r>
    </w:p>
    <w:p w:rsidR="00B358D5" w:rsidRDefault="00B358D5" w:rsidP="00B358D5">
      <w:pPr>
        <w:numPr>
          <w:ilvl w:val="0"/>
          <w:numId w:val="4"/>
        </w:numPr>
        <w:ind w:right="0"/>
      </w:pPr>
      <w:r>
        <w:t xml:space="preserve">осуществлять руководство работой отдела; </w:t>
      </w:r>
    </w:p>
    <w:p w:rsidR="00B358D5" w:rsidRDefault="00B358D5" w:rsidP="00B358D5">
      <w:pPr>
        <w:spacing w:after="28" w:line="259" w:lineRule="auto"/>
        <w:ind w:left="0" w:right="12" w:firstLine="0"/>
        <w:jc w:val="right"/>
      </w:pPr>
      <w:r>
        <w:t xml:space="preserve">организовывать работу по формированию проекта плана контрольных </w:t>
      </w:r>
    </w:p>
    <w:p w:rsidR="00B358D5" w:rsidRDefault="00B358D5" w:rsidP="00B358D5">
      <w:pPr>
        <w:ind w:left="-15" w:right="0" w:firstLine="0"/>
      </w:pPr>
      <w:r>
        <w:t xml:space="preserve">мероприятий финансового управления администрации города Тулы; </w:t>
      </w:r>
    </w:p>
    <w:p w:rsidR="00B358D5" w:rsidRDefault="00B358D5" w:rsidP="00B358D5">
      <w:pPr>
        <w:numPr>
          <w:ilvl w:val="0"/>
          <w:numId w:val="4"/>
        </w:numPr>
        <w:ind w:right="0"/>
      </w:pPr>
      <w:r>
        <w:t xml:space="preserve">организовывать осуществление контроля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 </w:t>
      </w:r>
    </w:p>
    <w:p w:rsidR="00B358D5" w:rsidRDefault="00B358D5" w:rsidP="00B358D5">
      <w:pPr>
        <w:numPr>
          <w:ilvl w:val="0"/>
          <w:numId w:val="4"/>
        </w:numPr>
        <w:ind w:right="0"/>
      </w:pPr>
      <w:r>
        <w:t xml:space="preserve">организовывать осуществление контроля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муниципального образования город Тула, формированием доходов и осуществлением расходов бюджета муниципального образования город Тула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бюджета муниципального образования город Тула, муниципальных контрактов; </w:t>
      </w:r>
    </w:p>
    <w:p w:rsidR="00B358D5" w:rsidRDefault="00B358D5" w:rsidP="00B358D5">
      <w:pPr>
        <w:numPr>
          <w:ilvl w:val="0"/>
          <w:numId w:val="4"/>
        </w:numPr>
        <w:ind w:right="0"/>
      </w:pPr>
      <w:r>
        <w:t xml:space="preserve">организовывать осуществление контроля за соблюдением условий договоров (соглашений), заключенных в целях исполнения договоров (соглашений) о предоставлении средств из бюджета муниципального образования город Тула,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 </w:t>
      </w:r>
    </w:p>
    <w:p w:rsidR="00B358D5" w:rsidRDefault="00B358D5" w:rsidP="00B358D5">
      <w:pPr>
        <w:numPr>
          <w:ilvl w:val="0"/>
          <w:numId w:val="4"/>
        </w:numPr>
        <w:ind w:right="0"/>
      </w:pPr>
      <w:r>
        <w:t xml:space="preserve">организовывать осуществление контроля за достоверностью отчетов о результатах предоставления и (или) использования бюджетных средств (средств, предоставленных из бюджета муниципального образования город Тула),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 муниципального образования; </w:t>
      </w:r>
    </w:p>
    <w:p w:rsidR="00B358D5" w:rsidRDefault="00B358D5" w:rsidP="00B358D5">
      <w:pPr>
        <w:numPr>
          <w:ilvl w:val="0"/>
          <w:numId w:val="4"/>
        </w:numPr>
        <w:ind w:right="0"/>
      </w:pPr>
      <w:r>
        <w:t xml:space="preserve">организовывать проведение контрольных мероприятий в соответствии с требованиями действующего законодательства; </w:t>
      </w:r>
    </w:p>
    <w:p w:rsidR="00B358D5" w:rsidRDefault="00B358D5" w:rsidP="00B358D5">
      <w:pPr>
        <w:numPr>
          <w:ilvl w:val="0"/>
          <w:numId w:val="4"/>
        </w:numPr>
        <w:ind w:right="0"/>
      </w:pPr>
      <w:r>
        <w:t xml:space="preserve">организовывать подготовку и направление представления, предписания об устранении выявленных нарушений в случаях, предусмотренных бюджетным законодательством Российской Федерации; </w:t>
      </w:r>
    </w:p>
    <w:p w:rsidR="00B358D5" w:rsidRDefault="00B358D5" w:rsidP="00B358D5">
      <w:pPr>
        <w:numPr>
          <w:ilvl w:val="0"/>
          <w:numId w:val="4"/>
        </w:numPr>
        <w:ind w:right="0"/>
      </w:pPr>
      <w:r>
        <w:t xml:space="preserve">организовывать осуществление контроля за исполнением объектами контроля представлений и предписаний; </w:t>
      </w:r>
    </w:p>
    <w:p w:rsidR="00B358D5" w:rsidRDefault="00B358D5" w:rsidP="00B358D5">
      <w:pPr>
        <w:numPr>
          <w:ilvl w:val="0"/>
          <w:numId w:val="4"/>
        </w:numPr>
        <w:ind w:right="0"/>
      </w:pPr>
      <w:r>
        <w:t xml:space="preserve">соблюдать требования нормативных правовых актов в установленной сфере деятельности; </w:t>
      </w:r>
    </w:p>
    <w:p w:rsidR="00B358D5" w:rsidRDefault="00B358D5" w:rsidP="00B358D5">
      <w:pPr>
        <w:numPr>
          <w:ilvl w:val="0"/>
          <w:numId w:val="4"/>
        </w:numPr>
        <w:ind w:right="0"/>
      </w:pPr>
      <w:r>
        <w:t xml:space="preserve">своевременно и в полной мере исполнять предоставленные в соответствии с законодательством Российской Федерации, нормативными правовыми актами Тульской области и муниципального образования город Тула полномочия по выявлению и пресечению нарушений в установленной сфере деятельности; </w:t>
      </w:r>
    </w:p>
    <w:p w:rsidR="00B358D5" w:rsidRDefault="00B358D5" w:rsidP="00B358D5">
      <w:pPr>
        <w:ind w:left="-15" w:right="0" w:firstLine="922"/>
      </w:pPr>
      <w:r>
        <w:t xml:space="preserve">организовывать подготовку информации о деятельности отдела для размещения на официальном сайте администрации города Тулы в сети Интернет; </w:t>
      </w:r>
    </w:p>
    <w:p w:rsidR="00B358D5" w:rsidRDefault="00B358D5" w:rsidP="00B358D5">
      <w:pPr>
        <w:numPr>
          <w:ilvl w:val="0"/>
          <w:numId w:val="4"/>
        </w:numPr>
        <w:ind w:right="0"/>
      </w:pPr>
      <w:r>
        <w:t xml:space="preserve">организовывать осуществление внутреннего финансового аудита финансового управления администрации города Тулы; </w:t>
      </w:r>
    </w:p>
    <w:p w:rsidR="00B358D5" w:rsidRDefault="00B358D5" w:rsidP="00B358D5">
      <w:pPr>
        <w:numPr>
          <w:ilvl w:val="0"/>
          <w:numId w:val="4"/>
        </w:numPr>
        <w:ind w:right="0"/>
      </w:pPr>
      <w:r>
        <w:t xml:space="preserve">участвовать в проведении внутреннего финансового аудита финансового управления администрации города Тулы; </w:t>
      </w:r>
    </w:p>
    <w:p w:rsidR="00B358D5" w:rsidRDefault="00B358D5" w:rsidP="00B358D5">
      <w:pPr>
        <w:numPr>
          <w:ilvl w:val="0"/>
          <w:numId w:val="4"/>
        </w:numPr>
        <w:ind w:right="0"/>
      </w:pPr>
      <w:r>
        <w:t xml:space="preserve">соблюдать этику поведения муниципальных служащих; </w:t>
      </w:r>
    </w:p>
    <w:p w:rsidR="00B358D5" w:rsidRDefault="00B358D5" w:rsidP="00B358D5">
      <w:pPr>
        <w:numPr>
          <w:ilvl w:val="0"/>
          <w:numId w:val="4"/>
        </w:numPr>
        <w:ind w:right="0"/>
      </w:pPr>
      <w:r>
        <w:t xml:space="preserve">контролировать соблюдение работниками отдела правил внутреннего трудового распорядка, должностных инструкций, порядка работы со служебными и иными документами; </w:t>
      </w:r>
    </w:p>
    <w:p w:rsidR="00B358D5" w:rsidRDefault="00B358D5" w:rsidP="00B358D5">
      <w:pPr>
        <w:numPr>
          <w:ilvl w:val="0"/>
          <w:numId w:val="4"/>
        </w:numPr>
        <w:ind w:right="0"/>
      </w:pPr>
      <w:r>
        <w:t xml:space="preserve">организовывать и проводить работу по осуществлению в установленном порядке документооборота; </w:t>
      </w:r>
    </w:p>
    <w:p w:rsidR="00B358D5" w:rsidRDefault="00B358D5" w:rsidP="00B358D5">
      <w:pPr>
        <w:numPr>
          <w:ilvl w:val="0"/>
          <w:numId w:val="4"/>
        </w:numPr>
        <w:ind w:right="0"/>
      </w:pPr>
      <w:r>
        <w:t xml:space="preserve">организовывать и проводить в соответствии с законодательством Российской Федерации работы по комплектованию, хранению, учету и использованию архивных документов, образовавшихся в процессе своей деятельности; </w:t>
      </w:r>
    </w:p>
    <w:p w:rsidR="00B358D5" w:rsidRDefault="00B358D5" w:rsidP="00B358D5">
      <w:pPr>
        <w:numPr>
          <w:ilvl w:val="0"/>
          <w:numId w:val="4"/>
        </w:numPr>
        <w:ind w:right="0"/>
      </w:pPr>
      <w:r>
        <w:t xml:space="preserve">представлять интересы финансового управления администрации города Тулы в судах, совершать от имени финансового управления все процессуальные действия, необходимые для ведения гражданских дел с участием финансового управления администрации города Тулы в арбитражных судах и судах общей юрисдикции со всеми процессуальными и иными правами, в том числе с правом передачи дела в третейский суд, полного или частичного отказа от исковых требований, признания иска, изменения предмета и основания иска, заключения мирового соглашения, обжалования решения суда; </w:t>
      </w:r>
    </w:p>
    <w:p w:rsidR="00B358D5" w:rsidRDefault="00B358D5" w:rsidP="00B358D5">
      <w:pPr>
        <w:numPr>
          <w:ilvl w:val="0"/>
          <w:numId w:val="4"/>
        </w:numPr>
        <w:ind w:right="0"/>
      </w:pPr>
      <w:r>
        <w:t xml:space="preserve">своевременно рассматривать предложения, обращения, заявления и жалобы по вопросам, относящимся к компетенции финансового управления администрации города Тулы, по указанию руководителя и направлять ответы в установленные законодательством сроки; </w:t>
      </w:r>
    </w:p>
    <w:p w:rsidR="00B358D5" w:rsidRDefault="00B358D5" w:rsidP="00B358D5">
      <w:pPr>
        <w:numPr>
          <w:ilvl w:val="0"/>
          <w:numId w:val="4"/>
        </w:numPr>
        <w:ind w:right="0"/>
      </w:pPr>
      <w:r>
        <w:t xml:space="preserve">разрабатывать предложения начальнику финансового управления администрации города Тулы по кандидатурам для назначения на должность в отдел или освобождения от должности в порядке, установленном действующим законодательством; </w:t>
      </w:r>
    </w:p>
    <w:p w:rsidR="00B358D5" w:rsidRDefault="00B358D5" w:rsidP="00B358D5">
      <w:pPr>
        <w:numPr>
          <w:ilvl w:val="0"/>
          <w:numId w:val="4"/>
        </w:numPr>
        <w:ind w:right="0"/>
      </w:pPr>
      <w:r>
        <w:t xml:space="preserve">разрабатывать предложения о поощрении сотрудников отдела, применении к ним мер дисциплинарного и иного взыскания; </w:t>
      </w:r>
    </w:p>
    <w:p w:rsidR="00B358D5" w:rsidRDefault="00B358D5" w:rsidP="00B358D5">
      <w:pPr>
        <w:numPr>
          <w:ilvl w:val="0"/>
          <w:numId w:val="4"/>
        </w:numPr>
        <w:ind w:right="0"/>
      </w:pPr>
      <w:r>
        <w:t xml:space="preserve">участвовать в общегородских мероприятиях и мероприятиях, проводимых финансовым управлением администрации города Тулы; </w:t>
      </w:r>
    </w:p>
    <w:p w:rsidR="00B358D5" w:rsidRDefault="00B358D5" w:rsidP="00B358D5">
      <w:pPr>
        <w:numPr>
          <w:ilvl w:val="0"/>
          <w:numId w:val="4"/>
        </w:numPr>
        <w:ind w:right="0"/>
      </w:pPr>
      <w:r>
        <w:t xml:space="preserve">выполнять задания главы администрации, первого заместителя главы администрации, заместителя главы администрации города Тулы, координирующего и контролирующего деятельность финансового управления, начальника финансового управления, заместителя начальника финансового управления; </w:t>
      </w:r>
    </w:p>
    <w:p w:rsidR="00B358D5" w:rsidRDefault="00B358D5" w:rsidP="00B358D5">
      <w:pPr>
        <w:numPr>
          <w:ilvl w:val="0"/>
          <w:numId w:val="4"/>
        </w:numPr>
        <w:ind w:right="0"/>
      </w:pPr>
      <w:r>
        <w:t xml:space="preserve">исполнять иные поручения соответствующих руководителей, данных в пределах их полномочий; </w:t>
      </w:r>
    </w:p>
    <w:p w:rsidR="00B358D5" w:rsidRDefault="00B358D5" w:rsidP="00B358D5">
      <w:pPr>
        <w:spacing w:after="2" w:line="276" w:lineRule="auto"/>
        <w:ind w:left="-15" w:right="0" w:firstLine="998"/>
        <w:jc w:val="left"/>
      </w:pPr>
      <w:r>
        <w:t xml:space="preserve">осуществлять иные обязанности, предусмотренные федеральным законодательством, </w:t>
      </w:r>
      <w:r>
        <w:tab/>
        <w:t xml:space="preserve">законодательством </w:t>
      </w:r>
      <w:r>
        <w:tab/>
        <w:t xml:space="preserve">Тульской </w:t>
      </w:r>
      <w:r>
        <w:tab/>
        <w:t xml:space="preserve">области </w:t>
      </w:r>
      <w:r>
        <w:tab/>
        <w:t xml:space="preserve">и </w:t>
      </w:r>
      <w:r>
        <w:tab/>
        <w:t xml:space="preserve">иными нормативно-правовыми актами Российской Федерации, Тульской области и муниципальными правовыми актами муниципального образования город Тула. </w:t>
      </w:r>
    </w:p>
    <w:p w:rsidR="00B358D5" w:rsidRDefault="00B358D5" w:rsidP="00FB24A1">
      <w:pPr>
        <w:pStyle w:val="1"/>
        <w:ind w:left="974" w:hanging="281"/>
        <w:jc w:val="center"/>
        <w:rPr>
          <w:b w:val="0"/>
        </w:rPr>
      </w:pPr>
      <w:r w:rsidRPr="00B358D5">
        <w:rPr>
          <w:b w:val="0"/>
        </w:rPr>
        <w:t>Должностные права</w:t>
      </w:r>
      <w:bookmarkStart w:id="0" w:name="_GoBack"/>
      <w:bookmarkEnd w:id="0"/>
    </w:p>
    <w:p w:rsidR="00FB24A1" w:rsidRPr="00FB24A1" w:rsidRDefault="00FB24A1" w:rsidP="00FB24A1"/>
    <w:p w:rsidR="00B358D5" w:rsidRDefault="00B358D5" w:rsidP="00B358D5">
      <w:pPr>
        <w:ind w:left="708" w:right="0" w:firstLine="0"/>
      </w:pPr>
      <w:r>
        <w:t xml:space="preserve">4.1. Начальник отдела имеет право: </w:t>
      </w:r>
    </w:p>
    <w:p w:rsidR="00B358D5" w:rsidRDefault="00B358D5" w:rsidP="00B358D5">
      <w:pPr>
        <w:numPr>
          <w:ilvl w:val="0"/>
          <w:numId w:val="5"/>
        </w:numPr>
        <w:ind w:right="0"/>
      </w:pPr>
      <w:r>
        <w:t xml:space="preserve">запрашивать и получать в установленном порядке информацию и материалы, необходимые для исполнения должностных обязанностей; </w:t>
      </w:r>
    </w:p>
    <w:p w:rsidR="00B358D5" w:rsidRDefault="00B358D5" w:rsidP="00B358D5">
      <w:pPr>
        <w:numPr>
          <w:ilvl w:val="0"/>
          <w:numId w:val="5"/>
        </w:numPr>
        <w:ind w:right="0"/>
      </w:pPr>
      <w:r>
        <w:t xml:space="preserve">вносить на рассмотрение начальника финансового управления администрации города Тулы предложения по усовершенствованию работы, связанной с обязанностями, предусмотренными настоящей инструкцией; </w:t>
      </w:r>
    </w:p>
    <w:p w:rsidR="00B358D5" w:rsidRDefault="00B358D5" w:rsidP="00B358D5">
      <w:pPr>
        <w:numPr>
          <w:ilvl w:val="0"/>
          <w:numId w:val="5"/>
        </w:numPr>
        <w:ind w:right="0"/>
      </w:pPr>
      <w:r>
        <w:t xml:space="preserve">участвовать в заседаниях и совещаниях, проводимых в администрации города Тулы; </w:t>
      </w:r>
    </w:p>
    <w:p w:rsidR="00B358D5" w:rsidRDefault="00B358D5" w:rsidP="00B358D5">
      <w:pPr>
        <w:numPr>
          <w:ilvl w:val="0"/>
          <w:numId w:val="5"/>
        </w:numPr>
        <w:ind w:right="0"/>
      </w:pPr>
      <w:r>
        <w:t xml:space="preserve">пользоваться в установленном порядке информационными базами данных администрации города Тулы и другими сетевыми ресурсами, использовать системы связи и коммуникации; </w:t>
      </w:r>
    </w:p>
    <w:p w:rsidR="00B358D5" w:rsidRDefault="00B358D5" w:rsidP="00B358D5">
      <w:pPr>
        <w:numPr>
          <w:ilvl w:val="0"/>
          <w:numId w:val="5"/>
        </w:numPr>
        <w:ind w:right="0"/>
      </w:pPr>
      <w:r>
        <w:t xml:space="preserve">участвовать в разработке проектов нормативных правовых документов, по вопросам, относящимся к компетенции отдела; </w:t>
      </w:r>
    </w:p>
    <w:p w:rsidR="00B358D5" w:rsidRDefault="00B358D5" w:rsidP="00B358D5">
      <w:pPr>
        <w:numPr>
          <w:ilvl w:val="0"/>
          <w:numId w:val="5"/>
        </w:numPr>
        <w:ind w:right="0"/>
      </w:pPr>
      <w:r>
        <w:t xml:space="preserve">осуществлять сотрудничество с организациями и органами местного самоуправления муниципальных образований других регионов по вопросам, относящимся к компетенции отдела; </w:t>
      </w:r>
    </w:p>
    <w:p w:rsidR="00B358D5" w:rsidRDefault="00B358D5" w:rsidP="00B358D5">
      <w:pPr>
        <w:numPr>
          <w:ilvl w:val="0"/>
          <w:numId w:val="5"/>
        </w:numPr>
        <w:ind w:right="0"/>
      </w:pPr>
      <w:r>
        <w:t xml:space="preserve">осуществлять иные права, предусмотренные федеральным законодательством, законодательством Тульской области и иными нормативно-правовыми актами Российской Федерации, Тульской области и муниципальными правовыми актами муниципального образования город Тула. </w:t>
      </w:r>
    </w:p>
    <w:p w:rsidR="00B358D5" w:rsidRDefault="00B358D5" w:rsidP="00FB24A1">
      <w:pPr>
        <w:pStyle w:val="1"/>
        <w:ind w:left="974" w:hanging="281"/>
        <w:jc w:val="center"/>
        <w:rPr>
          <w:b w:val="0"/>
        </w:rPr>
      </w:pPr>
      <w:r w:rsidRPr="00B358D5">
        <w:rPr>
          <w:b w:val="0"/>
        </w:rPr>
        <w:t>Ответственность</w:t>
      </w:r>
    </w:p>
    <w:p w:rsidR="00FB24A1" w:rsidRPr="00FB24A1" w:rsidRDefault="00FB24A1" w:rsidP="00FB24A1">
      <w:pPr>
        <w:ind w:left="0" w:firstLine="0"/>
      </w:pPr>
    </w:p>
    <w:p w:rsidR="00B358D5" w:rsidRDefault="00B358D5" w:rsidP="00B358D5">
      <w:pPr>
        <w:ind w:left="-15" w:right="0"/>
      </w:pPr>
      <w:r>
        <w:t xml:space="preserve">5.1 Начальник отдела несет ответственность за несвоевременную и некачественно выполненную работу. </w:t>
      </w:r>
    </w:p>
    <w:p w:rsidR="00B358D5" w:rsidRDefault="00B358D5" w:rsidP="00B358D5">
      <w:pPr>
        <w:ind w:left="-15" w:right="0"/>
      </w:pPr>
      <w:r>
        <w:t xml:space="preserve">5.2. За несоблюдение ограничений, предусмотренных статьей 13 Федерального закона от 02.03.2007 № 25-ФЗ «О муниципальной службе в Российской Федерации». </w:t>
      </w:r>
    </w:p>
    <w:p w:rsidR="00B358D5" w:rsidRDefault="00B358D5" w:rsidP="00B358D5">
      <w:pPr>
        <w:ind w:left="-15" w:right="0"/>
      </w:pPr>
      <w:r>
        <w:t xml:space="preserve">5.3. За ненадлежащее выполнение основных обязанностей муниципального служащего, предусмотренных статьей 12 Федерального закона от 02.03.2007 № 25-ФЗ «О муниципальной службе в Российской Федерации». </w:t>
      </w:r>
    </w:p>
    <w:p w:rsidR="00B358D5" w:rsidRDefault="00B358D5" w:rsidP="00B358D5">
      <w:pPr>
        <w:ind w:left="-15" w:right="0"/>
      </w:pPr>
      <w:r>
        <w:t xml:space="preserve">5.4. За несоблюдение запретов, связанных с муниципальной службой, предусмотренных статьей 14 Федерального закона от 02.03.2007 № 25-ФЗ «О муниципальной службе в Российской Федерации». </w:t>
      </w:r>
    </w:p>
    <w:p w:rsidR="00B358D5" w:rsidRDefault="00B358D5" w:rsidP="00B358D5">
      <w:pPr>
        <w:ind w:left="-15" w:right="0"/>
      </w:pPr>
      <w:r>
        <w:t>5.5. За недостоверность и несвоевременность представления информаций, справок по направлениям своей деятельности.</w:t>
      </w:r>
    </w:p>
    <w:p w:rsidR="00B358D5" w:rsidRDefault="00B358D5" w:rsidP="00B358D5">
      <w:pPr>
        <w:ind w:left="-15" w:right="0"/>
      </w:pPr>
      <w:r>
        <w:t xml:space="preserve">5.6. За </w:t>
      </w:r>
      <w:proofErr w:type="spellStart"/>
      <w:r>
        <w:t>несохранность</w:t>
      </w:r>
      <w:proofErr w:type="spellEnd"/>
      <w:r>
        <w:t xml:space="preserve"> конфиденциальной и другой охраняемой информации, полученной при исполнении должностных обязанностей по муниципальной службе. </w:t>
      </w:r>
    </w:p>
    <w:p w:rsidR="00B358D5" w:rsidRDefault="00B358D5" w:rsidP="00B358D5">
      <w:pPr>
        <w:ind w:left="-15" w:right="0"/>
      </w:pPr>
      <w:r>
        <w:t xml:space="preserve">5.7. Начальник отдела несет ответственность за невыполнение возложенных на него обязанностей в соответствии с действующим законодательством и настоящей должностной инструкцией. </w:t>
      </w:r>
    </w:p>
    <w:p w:rsidR="00B358D5" w:rsidRDefault="00B358D5" w:rsidP="00B358D5">
      <w:pPr>
        <w:ind w:left="-15" w:right="0"/>
      </w:pPr>
      <w:r>
        <w:t xml:space="preserve">5.8. Начальник отдела обязан уведомлять главу администрации города Тулы,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</w:t>
      </w:r>
    </w:p>
    <w:p w:rsidR="00B358D5" w:rsidRDefault="00B358D5" w:rsidP="00B358D5">
      <w:pPr>
        <w:spacing w:after="14" w:line="259" w:lineRule="auto"/>
        <w:ind w:left="708" w:right="0" w:firstLine="0"/>
        <w:jc w:val="left"/>
      </w:pPr>
      <w:r>
        <w:t xml:space="preserve"> </w:t>
      </w:r>
    </w:p>
    <w:p w:rsidR="00B358D5" w:rsidRPr="00FB24A1" w:rsidRDefault="00B358D5" w:rsidP="00FB24A1">
      <w:pPr>
        <w:pStyle w:val="1"/>
        <w:ind w:left="0" w:firstLine="0"/>
        <w:jc w:val="center"/>
        <w:rPr>
          <w:b w:val="0"/>
        </w:rPr>
      </w:pPr>
      <w:r w:rsidRPr="00FB24A1">
        <w:rPr>
          <w:b w:val="0"/>
        </w:rPr>
        <w:t xml:space="preserve">Показатели </w:t>
      </w:r>
      <w:r w:rsidRPr="00FB24A1">
        <w:rPr>
          <w:b w:val="0"/>
        </w:rPr>
        <w:tab/>
        <w:t xml:space="preserve">эффективности </w:t>
      </w:r>
      <w:r w:rsidRPr="00FB24A1">
        <w:rPr>
          <w:b w:val="0"/>
        </w:rPr>
        <w:tab/>
        <w:t xml:space="preserve">и </w:t>
      </w:r>
      <w:r w:rsidRPr="00FB24A1">
        <w:rPr>
          <w:b w:val="0"/>
        </w:rPr>
        <w:tab/>
        <w:t>результативности профессиональной</w:t>
      </w:r>
      <w:r w:rsidR="00FB24A1">
        <w:rPr>
          <w:b w:val="0"/>
        </w:rPr>
        <w:t xml:space="preserve">   </w:t>
      </w:r>
      <w:r w:rsidR="00FB24A1" w:rsidRPr="00FB24A1">
        <w:rPr>
          <w:b w:val="0"/>
        </w:rPr>
        <w:t xml:space="preserve">служебной </w:t>
      </w:r>
      <w:r w:rsidR="00FB24A1" w:rsidRPr="00FB24A1">
        <w:rPr>
          <w:b w:val="0"/>
        </w:rPr>
        <w:tab/>
        <w:t>деятельности</w:t>
      </w:r>
    </w:p>
    <w:p w:rsidR="00B358D5" w:rsidRDefault="00B358D5" w:rsidP="00FB24A1">
      <w:pPr>
        <w:spacing w:after="2" w:line="276" w:lineRule="auto"/>
        <w:ind w:left="-15" w:right="0" w:firstLine="698"/>
        <w:jc w:val="left"/>
        <w:sectPr w:rsidR="00B358D5">
          <w:headerReference w:type="even" r:id="rId7"/>
          <w:headerReference w:type="default" r:id="rId8"/>
          <w:headerReference w:type="first" r:id="rId9"/>
          <w:pgSz w:w="11906" w:h="16838"/>
          <w:pgMar w:top="1191" w:right="843" w:bottom="1221" w:left="1702" w:header="720" w:footer="720" w:gutter="0"/>
          <w:cols w:space="720"/>
        </w:sectPr>
      </w:pPr>
      <w:r>
        <w:t xml:space="preserve">6.1. Показатели эффективности и результативности профессиональной служебной </w:t>
      </w:r>
      <w:r>
        <w:tab/>
        <w:t xml:space="preserve">деятельности </w:t>
      </w:r>
      <w:r>
        <w:tab/>
        <w:t xml:space="preserve">служащего, </w:t>
      </w:r>
      <w:r>
        <w:tab/>
        <w:t xml:space="preserve">занимающего </w:t>
      </w:r>
      <w:r>
        <w:tab/>
        <w:t xml:space="preserve">должность муниципальной </w:t>
      </w:r>
      <w:r>
        <w:tab/>
        <w:t xml:space="preserve">службы, </w:t>
      </w:r>
      <w:r>
        <w:tab/>
        <w:t xml:space="preserve">устанавливаются </w:t>
      </w:r>
      <w:r>
        <w:tab/>
        <w:t xml:space="preserve">распорядительным </w:t>
      </w:r>
      <w:r>
        <w:tab/>
        <w:t>а</w:t>
      </w:r>
      <w:r w:rsidR="00FB24A1">
        <w:t>ктом администрации города Тулы.</w:t>
      </w:r>
    </w:p>
    <w:p w:rsidR="00BD0FF8" w:rsidRDefault="00BD0FF8" w:rsidP="00B358D5">
      <w:pPr>
        <w:ind w:left="0" w:right="0" w:firstLine="0"/>
      </w:pPr>
    </w:p>
    <w:sectPr w:rsidR="00BD0FF8" w:rsidSect="00B358D5">
      <w:headerReference w:type="even" r:id="rId10"/>
      <w:headerReference w:type="default" r:id="rId11"/>
      <w:headerReference w:type="first" r:id="rId12"/>
      <w:pgSz w:w="11906" w:h="16838"/>
      <w:pgMar w:top="1192" w:right="845" w:bottom="1221" w:left="1702" w:header="113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B24A1">
      <w:pPr>
        <w:spacing w:after="0" w:line="240" w:lineRule="auto"/>
      </w:pPr>
      <w:r>
        <w:separator/>
      </w:r>
    </w:p>
  </w:endnote>
  <w:endnote w:type="continuationSeparator" w:id="0">
    <w:p w:rsidR="00000000" w:rsidRDefault="00FB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B24A1">
      <w:pPr>
        <w:spacing w:after="0" w:line="240" w:lineRule="auto"/>
      </w:pPr>
      <w:r>
        <w:separator/>
      </w:r>
    </w:p>
  </w:footnote>
  <w:footnote w:type="continuationSeparator" w:id="0">
    <w:p w:rsidR="00000000" w:rsidRDefault="00FB2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F8" w:rsidRDefault="00BD0FF8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F8" w:rsidRDefault="00BD0FF8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F8" w:rsidRDefault="00BD0FF8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F8" w:rsidRDefault="00BD0FF8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F8" w:rsidRDefault="00BD0FF8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F8" w:rsidRDefault="00BD0FF8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14D9"/>
    <w:multiLevelType w:val="hybridMultilevel"/>
    <w:tmpl w:val="050E5A12"/>
    <w:lvl w:ilvl="0" w:tplc="FAB8EBA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34CF9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DADC1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C2486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70A5C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EA52D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34840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4CF68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2AC63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A744F9"/>
    <w:multiLevelType w:val="hybridMultilevel"/>
    <w:tmpl w:val="6E5EA358"/>
    <w:lvl w:ilvl="0" w:tplc="F6E682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BE1A1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DEA93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94033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58231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8EF7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7A5EE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C6C45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B8594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FB6BBE"/>
    <w:multiLevelType w:val="hybridMultilevel"/>
    <w:tmpl w:val="54CEE306"/>
    <w:lvl w:ilvl="0" w:tplc="22CA070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9E62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3E3B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EA07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E6C3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BEA8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B8AC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B0A36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C21D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7D42F3"/>
    <w:multiLevelType w:val="hybridMultilevel"/>
    <w:tmpl w:val="580084FC"/>
    <w:lvl w:ilvl="0" w:tplc="E3CA5A18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D5254"/>
    <w:multiLevelType w:val="multilevel"/>
    <w:tmpl w:val="6FCAFAD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B41F35"/>
    <w:multiLevelType w:val="hybridMultilevel"/>
    <w:tmpl w:val="C3D2F2CC"/>
    <w:lvl w:ilvl="0" w:tplc="0770CB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2EE6B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C6D06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C42F9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5ED35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40362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081C4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76FF9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04616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D10BC4"/>
    <w:multiLevelType w:val="hybridMultilevel"/>
    <w:tmpl w:val="2200B99E"/>
    <w:lvl w:ilvl="0" w:tplc="805249C8">
      <w:start w:val="1"/>
      <w:numFmt w:val="bullet"/>
      <w:lvlText w:val="-"/>
      <w:lvlJc w:val="left"/>
      <w:pPr>
        <w:ind w:left="708"/>
      </w:pPr>
      <w:rPr>
        <w:rFonts w:ascii="Sitka Subheading" w:eastAsia="Sitka Subheading" w:hAnsi="Sitka Subheading" w:cs="Sitka Subheading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8A00FC">
      <w:start w:val="1"/>
      <w:numFmt w:val="bullet"/>
      <w:lvlText w:val="o"/>
      <w:lvlJc w:val="left"/>
      <w:pPr>
        <w:ind w:left="1788"/>
      </w:pPr>
      <w:rPr>
        <w:rFonts w:ascii="Sitka Subheading" w:eastAsia="Sitka Subheading" w:hAnsi="Sitka Subheading" w:cs="Sitka Subheading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CCE0F4">
      <w:start w:val="1"/>
      <w:numFmt w:val="bullet"/>
      <w:lvlText w:val="▪"/>
      <w:lvlJc w:val="left"/>
      <w:pPr>
        <w:ind w:left="2508"/>
      </w:pPr>
      <w:rPr>
        <w:rFonts w:ascii="Sitka Subheading" w:eastAsia="Sitka Subheading" w:hAnsi="Sitka Subheading" w:cs="Sitka Subheading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5AD30C">
      <w:start w:val="1"/>
      <w:numFmt w:val="bullet"/>
      <w:lvlText w:val="•"/>
      <w:lvlJc w:val="left"/>
      <w:pPr>
        <w:ind w:left="3228"/>
      </w:pPr>
      <w:rPr>
        <w:rFonts w:ascii="Sitka Subheading" w:eastAsia="Sitka Subheading" w:hAnsi="Sitka Subheading" w:cs="Sitka Subheading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B609A6">
      <w:start w:val="1"/>
      <w:numFmt w:val="bullet"/>
      <w:lvlText w:val="o"/>
      <w:lvlJc w:val="left"/>
      <w:pPr>
        <w:ind w:left="3948"/>
      </w:pPr>
      <w:rPr>
        <w:rFonts w:ascii="Sitka Subheading" w:eastAsia="Sitka Subheading" w:hAnsi="Sitka Subheading" w:cs="Sitka Subheading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D4F0FE">
      <w:start w:val="1"/>
      <w:numFmt w:val="bullet"/>
      <w:lvlText w:val="▪"/>
      <w:lvlJc w:val="left"/>
      <w:pPr>
        <w:ind w:left="4668"/>
      </w:pPr>
      <w:rPr>
        <w:rFonts w:ascii="Sitka Subheading" w:eastAsia="Sitka Subheading" w:hAnsi="Sitka Subheading" w:cs="Sitka Subheading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90A94A">
      <w:start w:val="1"/>
      <w:numFmt w:val="bullet"/>
      <w:lvlText w:val="•"/>
      <w:lvlJc w:val="left"/>
      <w:pPr>
        <w:ind w:left="5388"/>
      </w:pPr>
      <w:rPr>
        <w:rFonts w:ascii="Sitka Subheading" w:eastAsia="Sitka Subheading" w:hAnsi="Sitka Subheading" w:cs="Sitka Subheading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420F54">
      <w:start w:val="1"/>
      <w:numFmt w:val="bullet"/>
      <w:lvlText w:val="o"/>
      <w:lvlJc w:val="left"/>
      <w:pPr>
        <w:ind w:left="6108"/>
      </w:pPr>
      <w:rPr>
        <w:rFonts w:ascii="Sitka Subheading" w:eastAsia="Sitka Subheading" w:hAnsi="Sitka Subheading" w:cs="Sitka Subheading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8CA6E2">
      <w:start w:val="1"/>
      <w:numFmt w:val="bullet"/>
      <w:lvlText w:val="▪"/>
      <w:lvlJc w:val="left"/>
      <w:pPr>
        <w:ind w:left="6828"/>
      </w:pPr>
      <w:rPr>
        <w:rFonts w:ascii="Sitka Subheading" w:eastAsia="Sitka Subheading" w:hAnsi="Sitka Subheading" w:cs="Sitka Subheading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F8"/>
    <w:rsid w:val="00B358D5"/>
    <w:rsid w:val="00BD0FF8"/>
    <w:rsid w:val="00FB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0DCB"/>
  <w15:docId w15:val="{6539F9F2-764B-4DEA-9652-086AD51C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9" w:lineRule="auto"/>
      <w:ind w:left="2329" w:right="2336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"/>
      </w:numPr>
      <w:spacing w:after="21"/>
      <w:ind w:left="71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footer"/>
    <w:basedOn w:val="a"/>
    <w:link w:val="a4"/>
    <w:uiPriority w:val="99"/>
    <w:unhideWhenUsed/>
    <w:rsid w:val="00B35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358D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semiHidden/>
    <w:unhideWhenUsed/>
    <w:rsid w:val="00B35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58D5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List Paragraph"/>
    <w:basedOn w:val="a"/>
    <w:uiPriority w:val="34"/>
    <w:qFormat/>
    <w:rsid w:val="00B35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2555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Горелкина Наталья Александровна</dc:creator>
  <cp:keywords/>
  <cp:lastModifiedBy>Горелкина Наталья Александровна</cp:lastModifiedBy>
  <cp:revision>2</cp:revision>
  <dcterms:created xsi:type="dcterms:W3CDTF">2025-02-06T14:34:00Z</dcterms:created>
  <dcterms:modified xsi:type="dcterms:W3CDTF">2025-02-06T14:34:00Z</dcterms:modified>
</cp:coreProperties>
</file>