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71" w:rsidRDefault="004667A2" w:rsidP="008D1F89">
      <w:pPr>
        <w:pStyle w:val="1"/>
        <w:shd w:val="clear" w:color="auto" w:fill="auto"/>
        <w:spacing w:line="276" w:lineRule="auto"/>
        <w:jc w:val="center"/>
        <w:rPr>
          <w:sz w:val="28"/>
          <w:szCs w:val="28"/>
        </w:rPr>
      </w:pPr>
      <w:r w:rsidRPr="00856D55">
        <w:rPr>
          <w:rStyle w:val="a6"/>
          <w:b w:val="0"/>
          <w:sz w:val="28"/>
          <w:szCs w:val="28"/>
        </w:rPr>
        <w:t>Должностная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инструкция</w:t>
      </w:r>
    </w:p>
    <w:p w:rsidR="00915646" w:rsidRDefault="004667A2" w:rsidP="008D1F89">
      <w:pPr>
        <w:pStyle w:val="1"/>
        <w:shd w:val="clear" w:color="auto" w:fill="auto"/>
        <w:tabs>
          <w:tab w:val="left" w:leader="underscore" w:pos="7246"/>
        </w:tabs>
        <w:spacing w:line="276" w:lineRule="auto"/>
        <w:jc w:val="center"/>
        <w:rPr>
          <w:sz w:val="28"/>
          <w:szCs w:val="28"/>
        </w:rPr>
      </w:pPr>
      <w:r w:rsidRPr="00856D55">
        <w:rPr>
          <w:sz w:val="28"/>
          <w:szCs w:val="28"/>
        </w:rPr>
        <w:t>по должности муниципальной службы начальник отдела жилищно-коммунального хозяйства главного управления администрации города Тулы по Центральному территориальному округу</w:t>
      </w:r>
    </w:p>
    <w:p w:rsidR="006F4671" w:rsidRPr="00856D55" w:rsidRDefault="006F4671" w:rsidP="006F4671">
      <w:pPr>
        <w:pStyle w:val="1"/>
        <w:shd w:val="clear" w:color="auto" w:fill="auto"/>
        <w:tabs>
          <w:tab w:val="left" w:leader="underscore" w:pos="7246"/>
        </w:tabs>
        <w:spacing w:line="276" w:lineRule="auto"/>
        <w:jc w:val="center"/>
        <w:rPr>
          <w:sz w:val="28"/>
          <w:szCs w:val="28"/>
        </w:rPr>
      </w:pPr>
    </w:p>
    <w:p w:rsidR="00915646" w:rsidRPr="00856D55" w:rsidRDefault="004667A2" w:rsidP="006F4671">
      <w:pPr>
        <w:pStyle w:val="1"/>
        <w:numPr>
          <w:ilvl w:val="0"/>
          <w:numId w:val="1"/>
        </w:numPr>
        <w:shd w:val="clear" w:color="auto" w:fill="auto"/>
        <w:tabs>
          <w:tab w:val="left" w:pos="4228"/>
        </w:tabs>
        <w:spacing w:after="297" w:line="276" w:lineRule="auto"/>
        <w:ind w:left="3820"/>
        <w:rPr>
          <w:sz w:val="28"/>
          <w:szCs w:val="28"/>
        </w:rPr>
      </w:pPr>
      <w:r w:rsidRPr="00856D55">
        <w:rPr>
          <w:sz w:val="28"/>
          <w:szCs w:val="28"/>
        </w:rPr>
        <w:t>Общие положения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20" w:right="40" w:firstLine="940"/>
        <w:rPr>
          <w:sz w:val="28"/>
          <w:szCs w:val="28"/>
        </w:rPr>
      </w:pPr>
      <w:r w:rsidRPr="00856D55">
        <w:rPr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начальника отдела жилищно-коммунального хозяйства главного управления администрации города Тулы </w:t>
      </w:r>
      <w:r w:rsidRPr="006F4671">
        <w:rPr>
          <w:rStyle w:val="a6"/>
          <w:b w:val="0"/>
          <w:sz w:val="28"/>
          <w:szCs w:val="28"/>
        </w:rPr>
        <w:t xml:space="preserve">по </w:t>
      </w:r>
      <w:r w:rsidRPr="00856D55">
        <w:rPr>
          <w:sz w:val="28"/>
          <w:szCs w:val="28"/>
        </w:rPr>
        <w:t>Центральному территориальному округу (далее - начальник отдела).</w:t>
      </w:r>
    </w:p>
    <w:p w:rsidR="006F4671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20" w:right="40" w:firstLine="940"/>
        <w:rPr>
          <w:sz w:val="28"/>
          <w:szCs w:val="28"/>
        </w:rPr>
      </w:pPr>
      <w:r w:rsidRPr="00856D55">
        <w:rPr>
          <w:sz w:val="28"/>
          <w:szCs w:val="28"/>
        </w:rPr>
        <w:t xml:space="preserve"> Должность начальник отдела является главной должностью муниципальной службы.</w:t>
      </w:r>
      <w:r w:rsidR="006F4671">
        <w:rPr>
          <w:sz w:val="28"/>
          <w:szCs w:val="28"/>
        </w:rPr>
        <w:br/>
      </w:r>
      <w:r w:rsidR="006F4671" w:rsidRPr="006F4671">
        <w:rPr>
          <w:sz w:val="28"/>
          <w:szCs w:val="28"/>
        </w:rPr>
        <w:t xml:space="preserve">                 </w:t>
      </w:r>
      <w:r w:rsidRPr="006F4671">
        <w:rPr>
          <w:sz w:val="28"/>
          <w:szCs w:val="28"/>
        </w:rPr>
        <w:t>Служащий, замещающий должность начальника отдела является муниципальным служащим муниципального образования город Тула.</w:t>
      </w:r>
    </w:p>
    <w:p w:rsidR="00915646" w:rsidRPr="006F4671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20" w:right="40" w:firstLine="940"/>
        <w:rPr>
          <w:sz w:val="28"/>
          <w:szCs w:val="28"/>
        </w:rPr>
      </w:pPr>
      <w:r w:rsidRPr="006F4671">
        <w:rPr>
          <w:sz w:val="28"/>
          <w:szCs w:val="28"/>
        </w:rPr>
        <w:t xml:space="preserve"> Начальник отдела назначается и освобождается от должности </w:t>
      </w:r>
      <w:r w:rsidRPr="006F4671">
        <w:rPr>
          <w:rStyle w:val="a6"/>
          <w:b w:val="0"/>
          <w:sz w:val="28"/>
          <w:szCs w:val="28"/>
        </w:rPr>
        <w:t>главой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администрации города Тулы или должностным лицом, уполномоченным исполнять обязанности представителя нанимателя (работодателя) по представлению начальника главного управления администрации города по Центральному территориальному округу и согласованию с курирующим заместителем главы администрации города Тулы (руководителем аппарата)</w:t>
      </w:r>
      <w:r w:rsidRPr="006F4671">
        <w:rPr>
          <w:sz w:val="28"/>
          <w:szCs w:val="28"/>
        </w:rPr>
        <w:tab/>
      </w:r>
      <w:r w:rsidRPr="006F4671">
        <w:rPr>
          <w:rStyle w:val="a6"/>
          <w:b w:val="0"/>
          <w:sz w:val="28"/>
          <w:szCs w:val="28"/>
        </w:rPr>
        <w:t>в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порядке, установленном законодательством.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20" w:right="40" w:firstLine="940"/>
        <w:rPr>
          <w:sz w:val="28"/>
          <w:szCs w:val="28"/>
        </w:rPr>
      </w:pPr>
      <w:r w:rsidRPr="00856D55">
        <w:rPr>
          <w:sz w:val="28"/>
          <w:szCs w:val="28"/>
        </w:rPr>
        <w:t xml:space="preserve"> Начальник отдела в своей работе руководствуется Конституцией </w:t>
      </w:r>
      <w:r w:rsidRPr="00856D55">
        <w:rPr>
          <w:rStyle w:val="a6"/>
          <w:b w:val="0"/>
          <w:sz w:val="28"/>
          <w:szCs w:val="28"/>
        </w:rPr>
        <w:t>РФ</w:t>
      </w:r>
      <w:r w:rsidRPr="00856D55">
        <w:rPr>
          <w:rStyle w:val="a6"/>
          <w:sz w:val="28"/>
          <w:szCs w:val="28"/>
        </w:rPr>
        <w:t xml:space="preserve">, </w:t>
      </w:r>
      <w:r w:rsidRPr="00856D5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</w:t>
      </w:r>
      <w:r w:rsidRPr="00856D55">
        <w:rPr>
          <w:b/>
          <w:sz w:val="28"/>
          <w:szCs w:val="28"/>
        </w:rPr>
        <w:t xml:space="preserve"> </w:t>
      </w:r>
      <w:r w:rsidRPr="00856D55">
        <w:rPr>
          <w:rStyle w:val="a6"/>
          <w:b w:val="0"/>
          <w:sz w:val="28"/>
          <w:szCs w:val="28"/>
        </w:rPr>
        <w:t>25-ФЗ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«О муниципальной службе в Российской Федерации», Уставом муниципального образования город Тула, Положением «О главном управлении администрации города Тулы по Центральному территориальному округу», законами и нормативными актами Российской Федерации, Тульской области, нормативными правовыми актами муниципального образования г. Тула.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100" w:right="16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 Начальник отдела работает под непосредственным руководством начальника отдела жилищно-коммунального </w:t>
      </w:r>
      <w:r w:rsidR="00856D55" w:rsidRPr="00856D55">
        <w:rPr>
          <w:sz w:val="28"/>
          <w:szCs w:val="28"/>
        </w:rPr>
        <w:t>хозяйственного</w:t>
      </w:r>
      <w:r w:rsidRPr="00856D55">
        <w:rPr>
          <w:sz w:val="28"/>
          <w:szCs w:val="28"/>
        </w:rPr>
        <w:t xml:space="preserve"> управления администра</w:t>
      </w:r>
      <w:r w:rsidR="00856D55" w:rsidRPr="00856D55">
        <w:rPr>
          <w:sz w:val="28"/>
          <w:szCs w:val="28"/>
        </w:rPr>
        <w:t xml:space="preserve">ции города Тулы по Центральному территориальному </w:t>
      </w:r>
      <w:r w:rsidRPr="00856D55">
        <w:rPr>
          <w:sz w:val="28"/>
          <w:szCs w:val="28"/>
        </w:rPr>
        <w:t>округу.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10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 Начальник отдела осуществляет свою деятельность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100" w:right="160"/>
        <w:rPr>
          <w:sz w:val="28"/>
          <w:szCs w:val="28"/>
        </w:rPr>
      </w:pPr>
      <w:r w:rsidRPr="00856D55">
        <w:rPr>
          <w:sz w:val="28"/>
          <w:szCs w:val="28"/>
        </w:rPr>
        <w:t>на основании Положения «О главном управлении администрации города Тулы по Центральному территориальному округу» и настоящей инструкции.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100" w:right="16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 В случае временного </w:t>
      </w:r>
      <w:r w:rsidRPr="00856D55">
        <w:rPr>
          <w:rStyle w:val="a6"/>
          <w:b w:val="0"/>
          <w:sz w:val="28"/>
          <w:szCs w:val="28"/>
        </w:rPr>
        <w:t>отсутствия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начальника отдела, в том числе по причине болезни, отпуска, командировки, его обязанности </w:t>
      </w:r>
      <w:r w:rsidRPr="00856D55">
        <w:rPr>
          <w:rStyle w:val="a6"/>
          <w:b w:val="0"/>
          <w:sz w:val="28"/>
          <w:szCs w:val="28"/>
        </w:rPr>
        <w:t>исполняет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lastRenderedPageBreak/>
        <w:t>консультант отдела жилищно-коммунального хозяйства главною управления администрации города</w:t>
      </w:r>
      <w:r w:rsidR="00856D55" w:rsidRPr="00856D55">
        <w:rPr>
          <w:sz w:val="28"/>
          <w:szCs w:val="28"/>
        </w:rPr>
        <w:t xml:space="preserve"> Т</w:t>
      </w:r>
      <w:r w:rsidRPr="00856D55">
        <w:rPr>
          <w:sz w:val="28"/>
          <w:szCs w:val="28"/>
        </w:rPr>
        <w:t>улы по Центральному территориальному округу.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after="958" w:line="276" w:lineRule="auto"/>
        <w:ind w:left="100" w:right="16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</w:t>
      </w:r>
      <w:r w:rsidRPr="00856D55">
        <w:rPr>
          <w:rStyle w:val="a6"/>
          <w:b w:val="0"/>
          <w:sz w:val="28"/>
          <w:szCs w:val="28"/>
        </w:rPr>
        <w:t>занимающих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должности, не отнесенные к должностям муниципальной службы, администрации муници</w:t>
      </w:r>
      <w:r w:rsidR="008B74A7">
        <w:rPr>
          <w:sz w:val="28"/>
          <w:szCs w:val="28"/>
        </w:rPr>
        <w:t>пального образования город Тула.</w:t>
      </w:r>
    </w:p>
    <w:p w:rsidR="00915646" w:rsidRPr="00856D55" w:rsidRDefault="00225537" w:rsidP="00225537">
      <w:pPr>
        <w:pStyle w:val="1"/>
        <w:numPr>
          <w:ilvl w:val="0"/>
          <w:numId w:val="1"/>
        </w:numPr>
        <w:shd w:val="clear" w:color="auto" w:fill="auto"/>
        <w:tabs>
          <w:tab w:val="left" w:pos="5830"/>
        </w:tabs>
        <w:spacing w:after="298" w:line="276" w:lineRule="auto"/>
        <w:ind w:left="3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7A2" w:rsidRPr="00856D55">
        <w:rPr>
          <w:sz w:val="28"/>
          <w:szCs w:val="28"/>
        </w:rPr>
        <w:t>Кв</w:t>
      </w:r>
      <w:r w:rsidR="007B7733">
        <w:rPr>
          <w:sz w:val="28"/>
          <w:szCs w:val="28"/>
        </w:rPr>
        <w:t>алификационные требования</w:t>
      </w:r>
    </w:p>
    <w:p w:rsidR="00915646" w:rsidRPr="00856D55" w:rsidRDefault="004667A2" w:rsidP="006F4671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spacing w:line="276" w:lineRule="auto"/>
        <w:ind w:left="100" w:right="16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Муниципальный служащий, замещающий должность начальника отдела должен знать законодательные акты </w:t>
      </w:r>
      <w:r w:rsidRPr="00856D55">
        <w:rPr>
          <w:rStyle w:val="a6"/>
          <w:b w:val="0"/>
          <w:sz w:val="28"/>
          <w:szCs w:val="28"/>
        </w:rPr>
        <w:t>РФ</w:t>
      </w:r>
      <w:r w:rsidRPr="00856D55">
        <w:rPr>
          <w:rStyle w:val="a6"/>
          <w:sz w:val="28"/>
          <w:szCs w:val="28"/>
        </w:rPr>
        <w:t xml:space="preserve">, </w:t>
      </w:r>
      <w:r w:rsidRPr="00856D55">
        <w:rPr>
          <w:sz w:val="28"/>
          <w:szCs w:val="28"/>
        </w:rPr>
        <w:t>Тульской области, муниципальные правовые акты му</w:t>
      </w:r>
      <w:r w:rsidR="00856D55" w:rsidRPr="00856D55">
        <w:rPr>
          <w:sz w:val="28"/>
          <w:szCs w:val="28"/>
        </w:rPr>
        <w:t>ниципального образования город Т</w:t>
      </w:r>
      <w:r w:rsidRPr="00856D55">
        <w:rPr>
          <w:sz w:val="28"/>
          <w:szCs w:val="28"/>
        </w:rPr>
        <w:t>ула в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100"/>
        <w:rPr>
          <w:sz w:val="28"/>
          <w:szCs w:val="28"/>
        </w:rPr>
      </w:pPr>
      <w:r w:rsidRPr="00856D55">
        <w:rPr>
          <w:sz w:val="28"/>
          <w:szCs w:val="28"/>
        </w:rPr>
        <w:t>сфере муниципальной службы.</w:t>
      </w:r>
    </w:p>
    <w:p w:rsidR="00915646" w:rsidRPr="00856D55" w:rsidRDefault="004667A2" w:rsidP="006F4671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100" w:right="160" w:firstLine="800"/>
        <w:rPr>
          <w:sz w:val="28"/>
          <w:szCs w:val="28"/>
        </w:rPr>
      </w:pPr>
      <w:r w:rsidRPr="00856D55">
        <w:rPr>
          <w:sz w:val="28"/>
          <w:szCs w:val="28"/>
        </w:rPr>
        <w:t xml:space="preserve"> Муниципальный служащий, замещающий должность начальника отдела должен и</w:t>
      </w:r>
      <w:r w:rsidR="00856D55" w:rsidRPr="00856D55">
        <w:rPr>
          <w:sz w:val="28"/>
          <w:szCs w:val="28"/>
        </w:rPr>
        <w:t>мет</w:t>
      </w:r>
      <w:r w:rsidRPr="00856D55">
        <w:rPr>
          <w:sz w:val="28"/>
          <w:szCs w:val="28"/>
        </w:rPr>
        <w:t>ь высшее обра</w:t>
      </w:r>
      <w:r w:rsidR="00856D55" w:rsidRPr="00856D55">
        <w:rPr>
          <w:sz w:val="28"/>
          <w:szCs w:val="28"/>
        </w:rPr>
        <w:t>зо</w:t>
      </w:r>
      <w:r w:rsidRPr="00856D55">
        <w:rPr>
          <w:sz w:val="28"/>
          <w:szCs w:val="28"/>
        </w:rPr>
        <w:t>вание, стаж муниципальной службы или стаж работы по специальности, направлению подготовки не менее четырех лет.</w:t>
      </w:r>
    </w:p>
    <w:p w:rsidR="00915646" w:rsidRPr="00856D55" w:rsidRDefault="004667A2" w:rsidP="006F4671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100" w:right="20" w:firstLine="80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Муниципальный служащий, замещающий должность консультанта, должен знать: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220" w:right="20" w:firstLine="38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</w:t>
      </w:r>
      <w:r w:rsidRPr="00856D55">
        <w:rPr>
          <w:rStyle w:val="a6"/>
          <w:b w:val="0"/>
          <w:sz w:val="28"/>
          <w:szCs w:val="28"/>
        </w:rPr>
        <w:t>нормативные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правовые акты, регулирующие соответствующие сферы деятельности, применительно </w:t>
      </w:r>
      <w:r w:rsidRPr="00856D55">
        <w:rPr>
          <w:rStyle w:val="a6"/>
          <w:b w:val="0"/>
          <w:sz w:val="28"/>
          <w:szCs w:val="28"/>
        </w:rPr>
        <w:t>к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исполнению своих должностных обязанностей, правам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ответственности, </w:t>
      </w:r>
      <w:r w:rsidRPr="00856D55">
        <w:rPr>
          <w:rStyle w:val="a6"/>
          <w:sz w:val="28"/>
          <w:szCs w:val="28"/>
        </w:rPr>
        <w:t xml:space="preserve">в </w:t>
      </w:r>
      <w:r w:rsidRPr="00856D55">
        <w:rPr>
          <w:sz w:val="28"/>
          <w:szCs w:val="28"/>
        </w:rPr>
        <w:t>том числе: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after="12" w:line="276" w:lineRule="auto"/>
        <w:ind w:left="220" w:firstLine="38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законодательство о муниципальной службе Российской Федерации </w:t>
      </w:r>
      <w:r w:rsidRPr="00856D55">
        <w:rPr>
          <w:rStyle w:val="a6"/>
          <w:b w:val="0"/>
          <w:sz w:val="28"/>
          <w:szCs w:val="28"/>
        </w:rPr>
        <w:t>и</w:t>
      </w:r>
    </w:p>
    <w:p w:rsidR="00915646" w:rsidRPr="00856D55" w:rsidRDefault="004667A2" w:rsidP="006F4671">
      <w:pPr>
        <w:pStyle w:val="1"/>
        <w:shd w:val="clear" w:color="auto" w:fill="auto"/>
        <w:spacing w:after="22" w:line="276" w:lineRule="auto"/>
        <w:ind w:left="22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>Тульской области;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220" w:firstLine="38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Устав му</w:t>
      </w:r>
      <w:r w:rsidR="006F4671">
        <w:rPr>
          <w:sz w:val="28"/>
          <w:szCs w:val="28"/>
        </w:rPr>
        <w:t>ниципального образования город Т</w:t>
      </w:r>
      <w:r w:rsidRPr="00856D55">
        <w:rPr>
          <w:sz w:val="28"/>
          <w:szCs w:val="28"/>
        </w:rPr>
        <w:t>ула;</w:t>
      </w:r>
    </w:p>
    <w:p w:rsidR="00915646" w:rsidRPr="006F4671" w:rsidRDefault="006F4671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220" w:firstLine="380"/>
        <w:jc w:val="left"/>
        <w:rPr>
          <w:sz w:val="28"/>
          <w:szCs w:val="28"/>
        </w:rPr>
        <w:sectPr w:rsidR="00915646" w:rsidRPr="006F4671">
          <w:footerReference w:type="default" r:id="rId7"/>
          <w:type w:val="continuous"/>
          <w:pgSz w:w="11909" w:h="16838"/>
          <w:pgMar w:top="1170" w:right="998" w:bottom="1084" w:left="998" w:header="0" w:footer="3" w:gutter="173"/>
          <w:cols w:space="720"/>
          <w:noEndnote/>
          <w:docGrid w:linePitch="360"/>
        </w:sectPr>
      </w:pPr>
      <w:r>
        <w:rPr>
          <w:sz w:val="28"/>
          <w:szCs w:val="28"/>
        </w:rPr>
        <w:t xml:space="preserve"> </w:t>
      </w:r>
      <w:r w:rsidR="004667A2" w:rsidRPr="006F4671">
        <w:rPr>
          <w:sz w:val="28"/>
          <w:szCs w:val="28"/>
        </w:rPr>
        <w:t>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</w:t>
      </w:r>
      <w:r>
        <w:rPr>
          <w:sz w:val="28"/>
          <w:szCs w:val="28"/>
        </w:rPr>
        <w:t xml:space="preserve">аментирующие статус, структуру, </w:t>
      </w:r>
      <w:r w:rsidR="004667A2" w:rsidRPr="006F4671">
        <w:rPr>
          <w:sz w:val="28"/>
          <w:szCs w:val="28"/>
        </w:rPr>
        <w:t xml:space="preserve">компетенцию, порядок организации и деятельности представительных и исполнительно-распорядительных органов местного </w:t>
      </w:r>
      <w:r w:rsidR="00856D55" w:rsidRPr="006F4671">
        <w:rPr>
          <w:sz w:val="28"/>
          <w:szCs w:val="28"/>
        </w:rPr>
        <w:t>самоуправления</w:t>
      </w:r>
      <w:r w:rsidR="004667A2" w:rsidRPr="006F4671">
        <w:rPr>
          <w:sz w:val="28"/>
          <w:szCs w:val="28"/>
        </w:rPr>
        <w:t>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56D55">
        <w:rPr>
          <w:sz w:val="28"/>
          <w:szCs w:val="28"/>
        </w:rPr>
        <w:lastRenderedPageBreak/>
        <w:t xml:space="preserve"> положение «О главном управлении администрации города Тулы по Центральному территориальному округу»;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правила внутреннего трудового распорядка;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правила документооборота и работы со служебной информацией, инструкцию по делопроизводству;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856D55">
        <w:rPr>
          <w:sz w:val="28"/>
          <w:szCs w:val="28"/>
        </w:rPr>
        <w:t xml:space="preserve"> требования к служебному поведению;</w:t>
      </w:r>
    </w:p>
    <w:p w:rsidR="006F4671" w:rsidRDefault="006F4671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7A2" w:rsidRPr="006F4671">
        <w:rPr>
          <w:sz w:val="28"/>
          <w:szCs w:val="28"/>
        </w:rPr>
        <w:t>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>основы государственного и муниципального управления;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 xml:space="preserve">документы, определяющие перспективы развития Российской Федерации, Тульской области </w:t>
      </w:r>
      <w:r w:rsidRPr="006F4671">
        <w:rPr>
          <w:rStyle w:val="a6"/>
          <w:b w:val="0"/>
          <w:sz w:val="28"/>
          <w:szCs w:val="28"/>
        </w:rPr>
        <w:t>и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муниципального образования;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 xml:space="preserve">основы права, экономики, </w:t>
      </w:r>
      <w:r w:rsidRPr="006F4671">
        <w:rPr>
          <w:rStyle w:val="a6"/>
          <w:b w:val="0"/>
          <w:sz w:val="28"/>
          <w:szCs w:val="28"/>
        </w:rPr>
        <w:t>социально-политические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аспекты развития общества;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>отечественный и зарубежный опыт в области муниципального управления;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>основы управления персоналом;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 xml:space="preserve">основы информационного, документационного, финансового обеспечения сфер деятельности </w:t>
      </w:r>
      <w:r w:rsidRPr="006F4671">
        <w:rPr>
          <w:rStyle w:val="a6"/>
          <w:b w:val="0"/>
          <w:sz w:val="28"/>
          <w:szCs w:val="28"/>
        </w:rPr>
        <w:t>органов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местного самоуправления, отраслевых (функциональных) и территориальных органов администрации города</w:t>
      </w:r>
      <w:r w:rsidR="006F4671">
        <w:rPr>
          <w:sz w:val="28"/>
          <w:szCs w:val="28"/>
        </w:rPr>
        <w:t xml:space="preserve"> Т</w:t>
      </w:r>
      <w:r w:rsidRPr="006F4671">
        <w:rPr>
          <w:sz w:val="28"/>
          <w:szCs w:val="28"/>
        </w:rPr>
        <w:t>улы;</w:t>
      </w:r>
    </w:p>
    <w:p w:rsidR="00915646" w:rsidRP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6F4671">
        <w:rPr>
          <w:sz w:val="28"/>
          <w:szCs w:val="28"/>
        </w:rPr>
        <w:t>правовые</w:t>
      </w:r>
      <w:r w:rsidRPr="006F4671">
        <w:rPr>
          <w:sz w:val="28"/>
          <w:szCs w:val="28"/>
        </w:rPr>
        <w:tab/>
        <w:t>аспекты</w:t>
      </w:r>
      <w:r w:rsidRPr="006F4671">
        <w:rPr>
          <w:sz w:val="28"/>
          <w:szCs w:val="28"/>
        </w:rPr>
        <w:tab/>
        <w:t>в</w:t>
      </w:r>
      <w:r w:rsidRPr="006F4671">
        <w:rPr>
          <w:sz w:val="28"/>
          <w:szCs w:val="28"/>
        </w:rPr>
        <w:tab/>
        <w:t>области</w:t>
      </w:r>
      <w:r w:rsidRPr="006F4671">
        <w:rPr>
          <w:sz w:val="28"/>
          <w:szCs w:val="28"/>
        </w:rPr>
        <w:tab/>
        <w:t>информационно</w:t>
      </w:r>
      <w:r w:rsidRPr="006F4671">
        <w:rPr>
          <w:sz w:val="28"/>
          <w:szCs w:val="28"/>
        </w:rPr>
        <w:softHyphen/>
      </w:r>
      <w:r w:rsidR="00C07BD8">
        <w:rPr>
          <w:sz w:val="28"/>
          <w:szCs w:val="28"/>
        </w:rPr>
        <w:t>-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80"/>
        <w:rPr>
          <w:sz w:val="28"/>
          <w:szCs w:val="28"/>
        </w:rPr>
      </w:pPr>
      <w:r w:rsidRPr="00856D55">
        <w:rPr>
          <w:sz w:val="28"/>
          <w:szCs w:val="28"/>
        </w:rPr>
        <w:t>коммуникационных технологий;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5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программные документы и </w:t>
      </w:r>
      <w:r w:rsidRPr="00856D55">
        <w:rPr>
          <w:rStyle w:val="a6"/>
          <w:b w:val="0"/>
          <w:sz w:val="28"/>
          <w:szCs w:val="28"/>
        </w:rPr>
        <w:t>приоритеты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государственной политики </w:t>
      </w:r>
      <w:r w:rsidRPr="006F4671">
        <w:rPr>
          <w:rStyle w:val="a6"/>
          <w:b w:val="0"/>
          <w:sz w:val="28"/>
          <w:szCs w:val="28"/>
        </w:rPr>
        <w:t>в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области информационно-коммуникационных технологий;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5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правовые аспекты в сфере предоставления государственных </w:t>
      </w:r>
      <w:r w:rsidRPr="006F4671">
        <w:rPr>
          <w:rStyle w:val="a6"/>
          <w:b w:val="0"/>
          <w:sz w:val="28"/>
          <w:szCs w:val="28"/>
        </w:rPr>
        <w:t>услуг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населению </w:t>
      </w:r>
      <w:r w:rsidRPr="006F4671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организациям посредством применения </w:t>
      </w:r>
      <w:proofErr w:type="spellStart"/>
      <w:r w:rsidRPr="00856D55">
        <w:rPr>
          <w:sz w:val="28"/>
          <w:szCs w:val="28"/>
        </w:rPr>
        <w:t>информационно</w:t>
      </w:r>
      <w:r w:rsidRPr="00856D55">
        <w:rPr>
          <w:sz w:val="28"/>
          <w:szCs w:val="28"/>
        </w:rPr>
        <w:softHyphen/>
        <w:t>коммуникационных</w:t>
      </w:r>
      <w:proofErr w:type="spellEnd"/>
      <w:r w:rsidRPr="00856D55">
        <w:rPr>
          <w:sz w:val="28"/>
          <w:szCs w:val="28"/>
        </w:rPr>
        <w:t xml:space="preserve"> технологий;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520"/>
        <w:rPr>
          <w:sz w:val="28"/>
          <w:szCs w:val="28"/>
        </w:rPr>
      </w:pPr>
      <w:r w:rsidRPr="006F4671">
        <w:rPr>
          <w:sz w:val="28"/>
          <w:szCs w:val="28"/>
        </w:rPr>
        <w:t xml:space="preserve"> аппаратное и программное обеспечения;</w:t>
      </w:r>
    </w:p>
    <w:p w:rsid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520"/>
        <w:rPr>
          <w:sz w:val="28"/>
          <w:szCs w:val="28"/>
        </w:rPr>
      </w:pPr>
      <w:r w:rsidRPr="006F4671">
        <w:rPr>
          <w:sz w:val="28"/>
          <w:szCs w:val="28"/>
        </w:rPr>
        <w:t>возможности и особенности применения современных информационно</w:t>
      </w:r>
      <w:r w:rsidRPr="006F4671">
        <w:rPr>
          <w:sz w:val="28"/>
          <w:szCs w:val="28"/>
        </w:rPr>
        <w:softHyphen/>
      </w:r>
      <w:r w:rsidR="006F4671" w:rsidRPr="006F4671">
        <w:rPr>
          <w:sz w:val="28"/>
          <w:szCs w:val="28"/>
        </w:rPr>
        <w:t>-</w:t>
      </w:r>
      <w:r w:rsidRPr="006F4671">
        <w:rPr>
          <w:sz w:val="28"/>
          <w:szCs w:val="28"/>
        </w:rPr>
        <w:t>коммуникационных</w:t>
      </w:r>
      <w:r w:rsidRPr="006F4671">
        <w:rPr>
          <w:sz w:val="28"/>
          <w:szCs w:val="28"/>
        </w:rPr>
        <w:tab/>
        <w:t>технологий</w:t>
      </w:r>
      <w:r w:rsidRPr="006F4671">
        <w:rPr>
          <w:sz w:val="28"/>
          <w:szCs w:val="28"/>
        </w:rPr>
        <w:tab/>
        <w:t>в</w:t>
      </w:r>
      <w:r w:rsidRPr="006F4671">
        <w:rPr>
          <w:sz w:val="28"/>
          <w:szCs w:val="28"/>
        </w:rPr>
        <w:tab/>
        <w:t>отраслевых</w:t>
      </w:r>
      <w:r w:rsidRPr="006F4671">
        <w:rPr>
          <w:sz w:val="28"/>
          <w:szCs w:val="28"/>
        </w:rPr>
        <w:tab/>
        <w:t>(функциональных)</w:t>
      </w:r>
      <w:r w:rsidR="006F4671">
        <w:rPr>
          <w:sz w:val="28"/>
          <w:szCs w:val="28"/>
        </w:rPr>
        <w:t xml:space="preserve"> </w:t>
      </w:r>
      <w:r w:rsidRPr="006F4671">
        <w:rPr>
          <w:sz w:val="28"/>
          <w:szCs w:val="28"/>
        </w:rPr>
        <w:t xml:space="preserve">органах администрации муниципального образования город </w:t>
      </w:r>
      <w:r w:rsidR="006F4671" w:rsidRPr="006F4671">
        <w:rPr>
          <w:sz w:val="28"/>
          <w:szCs w:val="28"/>
        </w:rPr>
        <w:t>Т</w:t>
      </w:r>
      <w:r w:rsidRPr="006F4671">
        <w:rPr>
          <w:sz w:val="28"/>
          <w:szCs w:val="28"/>
        </w:rPr>
        <w:t>ула, включая использование возможностей межведомственного документооборота;</w:t>
      </w:r>
    </w:p>
    <w:p w:rsidR="00915646" w:rsidRPr="006F4671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520"/>
        <w:rPr>
          <w:sz w:val="28"/>
          <w:szCs w:val="28"/>
        </w:rPr>
      </w:pPr>
      <w:r w:rsidRPr="006F4671">
        <w:rPr>
          <w:rStyle w:val="a6"/>
          <w:b w:val="0"/>
          <w:sz w:val="28"/>
          <w:szCs w:val="28"/>
        </w:rPr>
        <w:t>общие</w:t>
      </w:r>
      <w:r w:rsidRPr="006F4671">
        <w:rPr>
          <w:rStyle w:val="a6"/>
          <w:sz w:val="28"/>
          <w:szCs w:val="28"/>
        </w:rPr>
        <w:t xml:space="preserve"> </w:t>
      </w:r>
      <w:r w:rsidRPr="006F4671">
        <w:rPr>
          <w:sz w:val="28"/>
          <w:szCs w:val="28"/>
        </w:rPr>
        <w:t>вопросы в области обеспечения информационной безопасности.</w:t>
      </w:r>
    </w:p>
    <w:p w:rsidR="00915646" w:rsidRPr="00856D55" w:rsidRDefault="004667A2" w:rsidP="006F4671">
      <w:pPr>
        <w:pStyle w:val="1"/>
        <w:numPr>
          <w:ilvl w:val="0"/>
          <w:numId w:val="3"/>
        </w:numPr>
        <w:shd w:val="clear" w:color="auto" w:fill="auto"/>
        <w:tabs>
          <w:tab w:val="left" w:pos="1049"/>
        </w:tabs>
        <w:spacing w:line="276" w:lineRule="auto"/>
        <w:ind w:left="420"/>
        <w:rPr>
          <w:sz w:val="28"/>
          <w:szCs w:val="28"/>
        </w:rPr>
      </w:pPr>
      <w:r w:rsidRPr="00856D55">
        <w:rPr>
          <w:sz w:val="28"/>
          <w:szCs w:val="28"/>
        </w:rPr>
        <w:t xml:space="preserve">Муниципальный служащий, </w:t>
      </w:r>
      <w:r w:rsidRPr="00856D55">
        <w:rPr>
          <w:rStyle w:val="a6"/>
          <w:b w:val="0"/>
          <w:sz w:val="28"/>
          <w:szCs w:val="28"/>
        </w:rPr>
        <w:t>замещающий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должность начальника</w:t>
      </w:r>
    </w:p>
    <w:p w:rsidR="006F4671" w:rsidRDefault="004667A2" w:rsidP="006F4671">
      <w:pPr>
        <w:pStyle w:val="1"/>
        <w:shd w:val="clear" w:color="auto" w:fill="auto"/>
        <w:spacing w:line="276" w:lineRule="auto"/>
        <w:ind w:left="80"/>
        <w:rPr>
          <w:sz w:val="28"/>
          <w:szCs w:val="28"/>
        </w:rPr>
      </w:pPr>
      <w:r w:rsidRPr="00856D55">
        <w:rPr>
          <w:sz w:val="28"/>
          <w:szCs w:val="28"/>
        </w:rPr>
        <w:t>отдела, должен иметь навыки:</w:t>
      </w:r>
    </w:p>
    <w:p w:rsidR="00915646" w:rsidRPr="00856D55" w:rsidRDefault="006F4671" w:rsidP="006F4671">
      <w:pPr>
        <w:pStyle w:val="1"/>
        <w:shd w:val="clear" w:color="auto" w:fill="auto"/>
        <w:spacing w:line="276" w:lineRule="auto"/>
        <w:ind w:left="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7A2" w:rsidRPr="00856D55">
        <w:rPr>
          <w:sz w:val="28"/>
          <w:szCs w:val="28"/>
        </w:rPr>
        <w:t>эффективной</w:t>
      </w:r>
      <w:r w:rsidR="004667A2" w:rsidRPr="00856D55">
        <w:rPr>
          <w:sz w:val="28"/>
          <w:szCs w:val="28"/>
        </w:rPr>
        <w:tab/>
        <w:t>организации</w:t>
      </w:r>
      <w:r w:rsidR="004667A2" w:rsidRPr="00856D55">
        <w:rPr>
          <w:sz w:val="28"/>
          <w:szCs w:val="28"/>
        </w:rPr>
        <w:tab/>
        <w:t>профессиональной</w:t>
      </w:r>
      <w:r w:rsidR="004667A2" w:rsidRPr="00856D55">
        <w:rPr>
          <w:sz w:val="28"/>
          <w:szCs w:val="28"/>
        </w:rPr>
        <w:tab/>
        <w:t>деятельности во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80" w:right="60"/>
        <w:rPr>
          <w:sz w:val="28"/>
          <w:szCs w:val="28"/>
        </w:rPr>
      </w:pPr>
      <w:r w:rsidRPr="00856D55">
        <w:rPr>
          <w:sz w:val="28"/>
          <w:szCs w:val="28"/>
        </w:rPr>
        <w:t xml:space="preserve">взаимосвязи с государственными органами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органами местного самоуправления Тульской области, государственными гражданскими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муниципальными служащими Тульской области, организациями, гражданами;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20"/>
        <w:rPr>
          <w:sz w:val="28"/>
          <w:szCs w:val="28"/>
        </w:rPr>
      </w:pPr>
      <w:r w:rsidRPr="00856D55">
        <w:rPr>
          <w:sz w:val="28"/>
          <w:szCs w:val="28"/>
        </w:rPr>
        <w:lastRenderedPageBreak/>
        <w:t xml:space="preserve"> ведения деловых переговоров и составления делового письма;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организации личного труда и планирования рабочего времени;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владения оргтехникой и средствами коммуникации;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 xml:space="preserve">муниципального управления, анализа состояния и динамики развития муниципального образования; прогнозирования, разработки документов, определяющих развитие </w:t>
      </w:r>
      <w:r w:rsidRPr="008B74A7">
        <w:rPr>
          <w:rStyle w:val="a6"/>
          <w:b w:val="0"/>
          <w:sz w:val="28"/>
          <w:szCs w:val="28"/>
        </w:rPr>
        <w:t>муниципального</w:t>
      </w:r>
      <w:r w:rsidRPr="008B74A7">
        <w:rPr>
          <w:rStyle w:val="a6"/>
          <w:sz w:val="28"/>
          <w:szCs w:val="28"/>
        </w:rPr>
        <w:t xml:space="preserve"> </w:t>
      </w:r>
      <w:r w:rsidRPr="008B74A7">
        <w:rPr>
          <w:sz w:val="28"/>
          <w:szCs w:val="28"/>
        </w:rPr>
        <w:t>образования;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организационно-распорядительной деятельности, планирования, взаимодействия, координации и контроля за деятельностью отдела;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системного подхода в решении поставленных задач;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принятия управленческих решений и контроля их выполнения;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работы с документами и служебной информацией;</w:t>
      </w:r>
    </w:p>
    <w:p w:rsidR="00915646" w:rsidRP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60" w:firstLine="340"/>
        <w:jc w:val="left"/>
        <w:rPr>
          <w:sz w:val="28"/>
          <w:szCs w:val="28"/>
        </w:rPr>
      </w:pPr>
      <w:r w:rsidRPr="008B74A7">
        <w:rPr>
          <w:sz w:val="28"/>
          <w:szCs w:val="28"/>
        </w:rPr>
        <w:t>проведения семинаров, совещаний, публичных выступлений по актуальным проблемам профессиональной деятельности;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56D55">
        <w:rPr>
          <w:sz w:val="28"/>
          <w:szCs w:val="28"/>
        </w:rPr>
        <w:t xml:space="preserve"> владения приемами межличностных отношений </w:t>
      </w:r>
      <w:r w:rsidRPr="00856D55">
        <w:rPr>
          <w:rStyle w:val="a6"/>
          <w:b w:val="0"/>
          <w:sz w:val="28"/>
          <w:szCs w:val="28"/>
        </w:rPr>
        <w:t xml:space="preserve">и </w:t>
      </w:r>
      <w:r w:rsidRPr="00856D55">
        <w:rPr>
          <w:sz w:val="28"/>
          <w:szCs w:val="28"/>
        </w:rPr>
        <w:t>мотивации подчиненных, формирования эффективного взаимодействия в коллективе, разрешения конфликта интересов;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firstLine="360"/>
        <w:rPr>
          <w:sz w:val="28"/>
          <w:szCs w:val="28"/>
        </w:rPr>
      </w:pPr>
      <w:r w:rsidRPr="00856D55">
        <w:rPr>
          <w:sz w:val="28"/>
          <w:szCs w:val="28"/>
        </w:rPr>
        <w:t xml:space="preserve"> организации и ведения личного приема граждан;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56D55">
        <w:rPr>
          <w:sz w:val="28"/>
          <w:szCs w:val="28"/>
        </w:rPr>
        <w:t xml:space="preserve"> руководства муниципальными служащими отдела, заключающегося в умении: определять перспективные и текущие цели и задачи деятельности отдела;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результативности профессиональной деятельности;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B74A7">
        <w:rPr>
          <w:sz w:val="28"/>
          <w:szCs w:val="28"/>
        </w:rPr>
        <w:t xml:space="preserve">стратегического планирования </w:t>
      </w:r>
      <w:r w:rsidRPr="008B74A7">
        <w:rPr>
          <w:rStyle w:val="a6"/>
          <w:b w:val="0"/>
          <w:sz w:val="28"/>
          <w:szCs w:val="28"/>
        </w:rPr>
        <w:t>и</w:t>
      </w:r>
      <w:r w:rsidRPr="008B74A7">
        <w:rPr>
          <w:rStyle w:val="a6"/>
          <w:sz w:val="28"/>
          <w:szCs w:val="28"/>
        </w:rPr>
        <w:t xml:space="preserve"> </w:t>
      </w:r>
      <w:r w:rsidRPr="008B74A7">
        <w:rPr>
          <w:sz w:val="28"/>
          <w:szCs w:val="28"/>
        </w:rPr>
        <w:t>управления групповой деятельностью с учетом возможностей и особенностей применения современных информационно-коммуникационных технологий в</w:t>
      </w:r>
      <w:r w:rsidRPr="008B74A7">
        <w:rPr>
          <w:sz w:val="28"/>
          <w:szCs w:val="28"/>
        </w:rPr>
        <w:tab/>
        <w:t>отраслевых (функциональных) органах администрации муниципального образования город Тула;</w:t>
      </w:r>
    </w:p>
    <w:p w:rsidR="00915646" w:rsidRP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B74A7">
        <w:rPr>
          <w:sz w:val="28"/>
          <w:szCs w:val="28"/>
        </w:rPr>
        <w:t>работы с внутренними и периферийными устройствами компьютера;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56D55">
        <w:rPr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B74A7">
        <w:rPr>
          <w:sz w:val="28"/>
          <w:szCs w:val="28"/>
        </w:rPr>
        <w:t>работы в операционной системе;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B74A7">
        <w:rPr>
          <w:sz w:val="28"/>
          <w:szCs w:val="28"/>
        </w:rPr>
        <w:t>управления электронной почтой;</w:t>
      </w:r>
    </w:p>
    <w:p w:rsidR="00915646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  <w:r w:rsidRPr="008B74A7">
        <w:rPr>
          <w:sz w:val="28"/>
          <w:szCs w:val="28"/>
        </w:rPr>
        <w:t>работы в текстовом редакторе.</w:t>
      </w:r>
    </w:p>
    <w:p w:rsidR="008B74A7" w:rsidRPr="008B74A7" w:rsidRDefault="008B74A7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340" w:firstLine="360"/>
        <w:rPr>
          <w:sz w:val="28"/>
          <w:szCs w:val="28"/>
        </w:rPr>
      </w:pPr>
    </w:p>
    <w:p w:rsidR="00915646" w:rsidRPr="00856D55" w:rsidRDefault="004667A2" w:rsidP="006F4671">
      <w:pPr>
        <w:pStyle w:val="1"/>
        <w:numPr>
          <w:ilvl w:val="0"/>
          <w:numId w:val="1"/>
        </w:numPr>
        <w:shd w:val="clear" w:color="auto" w:fill="auto"/>
        <w:tabs>
          <w:tab w:val="left" w:pos="4680"/>
        </w:tabs>
        <w:spacing w:after="546" w:line="276" w:lineRule="auto"/>
        <w:ind w:left="4320"/>
        <w:rPr>
          <w:sz w:val="28"/>
          <w:szCs w:val="28"/>
        </w:rPr>
      </w:pPr>
      <w:r w:rsidRPr="00856D55">
        <w:rPr>
          <w:sz w:val="28"/>
          <w:szCs w:val="28"/>
        </w:rPr>
        <w:lastRenderedPageBreak/>
        <w:t>Обязанности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tabs>
          <w:tab w:val="left" w:pos="1556"/>
        </w:tabs>
        <w:spacing w:line="276" w:lineRule="auto"/>
        <w:ind w:left="980"/>
        <w:rPr>
          <w:sz w:val="28"/>
          <w:szCs w:val="28"/>
        </w:rPr>
      </w:pPr>
      <w:r w:rsidRPr="00856D55">
        <w:rPr>
          <w:sz w:val="28"/>
          <w:szCs w:val="28"/>
        </w:rPr>
        <w:t>Начальник отдела обязан: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60" w:right="340"/>
        <w:jc w:val="right"/>
        <w:rPr>
          <w:sz w:val="28"/>
          <w:szCs w:val="28"/>
        </w:rPr>
      </w:pPr>
      <w:r w:rsidRPr="00856D55">
        <w:rPr>
          <w:sz w:val="28"/>
          <w:szCs w:val="28"/>
        </w:rPr>
        <w:t xml:space="preserve">- соблюдать Конституцию Российской Федерации, Федеральные конституционные законы, Федеральные </w:t>
      </w:r>
      <w:r w:rsidR="008B74A7">
        <w:rPr>
          <w:sz w:val="28"/>
          <w:szCs w:val="28"/>
        </w:rPr>
        <w:t xml:space="preserve">законы, иные </w:t>
      </w:r>
      <w:r w:rsidR="008B74A7" w:rsidRPr="008B74A7">
        <w:rPr>
          <w:kern w:val="28"/>
          <w:sz w:val="28"/>
          <w:szCs w:val="28"/>
        </w:rPr>
        <w:t xml:space="preserve">нормативные </w:t>
      </w:r>
      <w:r w:rsidRPr="008B74A7">
        <w:rPr>
          <w:kern w:val="28"/>
          <w:sz w:val="28"/>
          <w:szCs w:val="28"/>
        </w:rPr>
        <w:t>правовые</w:t>
      </w:r>
    </w:p>
    <w:p w:rsidR="008B74A7" w:rsidRDefault="004667A2" w:rsidP="008B74A7">
      <w:pPr>
        <w:pStyle w:val="1"/>
        <w:shd w:val="clear" w:color="auto" w:fill="auto"/>
        <w:spacing w:line="276" w:lineRule="auto"/>
        <w:ind w:left="60" w:right="60"/>
        <w:rPr>
          <w:sz w:val="28"/>
          <w:szCs w:val="28"/>
        </w:rPr>
      </w:pPr>
      <w:r w:rsidRPr="00856D55">
        <w:rPr>
          <w:sz w:val="28"/>
          <w:szCs w:val="28"/>
        </w:rPr>
        <w:t xml:space="preserve">акта Российской Федерации, Устав муниципального образования и иные муниципальные правовые акты и </w:t>
      </w:r>
      <w:r w:rsidRPr="00856D55">
        <w:rPr>
          <w:rStyle w:val="a6"/>
          <w:b w:val="0"/>
          <w:sz w:val="28"/>
          <w:szCs w:val="28"/>
        </w:rPr>
        <w:t>обеспечивать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их исполнение;</w:t>
      </w:r>
    </w:p>
    <w:p w:rsidR="00915646" w:rsidRPr="00856D55" w:rsidRDefault="004667A2" w:rsidP="008B74A7">
      <w:pPr>
        <w:pStyle w:val="1"/>
        <w:shd w:val="clear" w:color="auto" w:fill="auto"/>
        <w:spacing w:line="276" w:lineRule="auto"/>
        <w:ind w:left="60" w:right="60"/>
        <w:rPr>
          <w:sz w:val="28"/>
          <w:szCs w:val="28"/>
        </w:rPr>
      </w:pPr>
      <w:r w:rsidRPr="00856D55">
        <w:rPr>
          <w:sz w:val="28"/>
          <w:szCs w:val="28"/>
        </w:rPr>
        <w:t>выполнять поручения главы администрации города, начальника главного управления, заместителя начальника шовного управления по жизнеобеспечению, начальника отдела жилищно-коммунального хозяйства главного управления;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оказывать практическую и методическую помощь территориальным, отраслевым (функциональным) органам администрации города по вопросам деятельности отдела;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контроль над подготовкой объектов </w:t>
      </w:r>
      <w:r w:rsidR="00C07BD8" w:rsidRPr="00856D55">
        <w:rPr>
          <w:sz w:val="28"/>
          <w:szCs w:val="28"/>
        </w:rPr>
        <w:t>жилищно-коммунального</w:t>
      </w:r>
      <w:r w:rsidRPr="00856D55">
        <w:rPr>
          <w:sz w:val="28"/>
          <w:szCs w:val="28"/>
        </w:rPr>
        <w:t xml:space="preserve"> хозяйства к сезонной эксплуатации;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B74A7">
        <w:rPr>
          <w:sz w:val="28"/>
          <w:szCs w:val="28"/>
        </w:rPr>
        <w:t>координировать работу по подготовке проектов постановлений об оформлении права муниципальной собственности на</w:t>
      </w:r>
      <w:r w:rsidRPr="008B74A7">
        <w:rPr>
          <w:sz w:val="28"/>
          <w:szCs w:val="28"/>
        </w:rPr>
        <w:tab/>
        <w:t>бесхозное недвижимое имущество, бесхозные сети с указанием организаций, которые будут осуществлять их обслуживание на данный период времени;</w:t>
      </w:r>
    </w:p>
    <w:p w:rsidR="00915646" w:rsidRP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B74A7">
        <w:rPr>
          <w:sz w:val="28"/>
          <w:szCs w:val="28"/>
        </w:rPr>
        <w:t xml:space="preserve">принимать участие в гидравлических испытаниях тепловых сетей е составлением актов и подписанием паспортов готовности источников </w:t>
      </w:r>
      <w:r w:rsidRPr="008B74A7">
        <w:rPr>
          <w:rStyle w:val="a6"/>
          <w:b w:val="0"/>
          <w:sz w:val="28"/>
          <w:szCs w:val="28"/>
        </w:rPr>
        <w:t>тепловой</w:t>
      </w:r>
      <w:r w:rsidRPr="008B74A7">
        <w:rPr>
          <w:rStyle w:val="a6"/>
          <w:sz w:val="28"/>
          <w:szCs w:val="28"/>
        </w:rPr>
        <w:t xml:space="preserve"> </w:t>
      </w:r>
      <w:r w:rsidRPr="008B74A7">
        <w:rPr>
          <w:sz w:val="28"/>
          <w:szCs w:val="28"/>
        </w:rPr>
        <w:t>энергии;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при решении вопросов водо-, </w:t>
      </w:r>
      <w:r w:rsidRPr="00856D55">
        <w:rPr>
          <w:rStyle w:val="a6"/>
          <w:b w:val="0"/>
          <w:sz w:val="28"/>
          <w:szCs w:val="28"/>
        </w:rPr>
        <w:t>газо</w:t>
      </w:r>
      <w:r w:rsidRPr="00856D55">
        <w:rPr>
          <w:rStyle w:val="a6"/>
          <w:sz w:val="28"/>
          <w:szCs w:val="28"/>
        </w:rPr>
        <w:t xml:space="preserve">-, </w:t>
      </w:r>
      <w:r w:rsidRPr="00856D55">
        <w:rPr>
          <w:sz w:val="28"/>
          <w:szCs w:val="28"/>
        </w:rPr>
        <w:t>теплоснабжения и водоотведения взаимодействовать с организациями всех форм собственности и жителями;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принимать участие во встречах с собственниками жилья по решению </w:t>
      </w:r>
      <w:r w:rsidR="008B74A7" w:rsidRPr="00856D55">
        <w:rPr>
          <w:sz w:val="28"/>
          <w:szCs w:val="28"/>
        </w:rPr>
        <w:t>вопросов,</w:t>
      </w:r>
      <w:r w:rsidRPr="00856D55">
        <w:rPr>
          <w:sz w:val="28"/>
          <w:szCs w:val="28"/>
        </w:rPr>
        <w:t xml:space="preserve"> связанных с организацией водо-, газо-, теплоснабжения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водоотведения;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контроль над проведением работ подрядными организациями, согласно муниципальных контрактов с главным управлением, по вопросам водо-, газо-, теплоснабжения и водоотведения;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принимать участие в работе межведомственной комиссии </w:t>
      </w:r>
      <w:r w:rsidR="008B74A7">
        <w:rPr>
          <w:sz w:val="28"/>
          <w:szCs w:val="28"/>
        </w:rPr>
        <w:t>п</w:t>
      </w:r>
      <w:r w:rsidRPr="00856D55">
        <w:rPr>
          <w:sz w:val="28"/>
          <w:szCs w:val="28"/>
        </w:rPr>
        <w:t>о оценке жилых помещений (многоквартирных домов);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60" w:firstLine="72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контроль над подготовкой проектов постановлений администрации города с указанием о дальнейшем использовании жилых помещений (многоквартирных домов) в соответствии </w:t>
      </w:r>
      <w:r w:rsidRPr="00856D55">
        <w:rPr>
          <w:rStyle w:val="a6"/>
          <w:sz w:val="28"/>
          <w:szCs w:val="28"/>
        </w:rPr>
        <w:t xml:space="preserve">с </w:t>
      </w:r>
      <w:r w:rsidRPr="00856D55">
        <w:rPr>
          <w:sz w:val="28"/>
          <w:szCs w:val="28"/>
        </w:rPr>
        <w:t>действующим законодательством;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160" w:right="60" w:firstLine="600"/>
        <w:rPr>
          <w:sz w:val="28"/>
          <w:szCs w:val="28"/>
        </w:rPr>
      </w:pPr>
      <w:r w:rsidRPr="00856D55">
        <w:rPr>
          <w:sz w:val="28"/>
          <w:szCs w:val="28"/>
        </w:rPr>
        <w:t xml:space="preserve"> координировать и контролировать работу по капитальному ремонту </w:t>
      </w:r>
      <w:r w:rsidRPr="00856D55">
        <w:rPr>
          <w:sz w:val="28"/>
          <w:szCs w:val="28"/>
        </w:rPr>
        <w:lastRenderedPageBreak/>
        <w:t xml:space="preserve">муниципального жилищного фонда и общего имущества многоквартирных жилых домов согласно краткосрочному плану по капитальному ремонту многоквартирных жилых домов, проводимому Фондом капитального ремонта Тульской области; осуществлять систематический контроль </w:t>
      </w:r>
      <w:r w:rsidRPr="00856D55">
        <w:rPr>
          <w:rStyle w:val="a6"/>
          <w:sz w:val="28"/>
          <w:szCs w:val="28"/>
        </w:rPr>
        <w:t xml:space="preserve">за </w:t>
      </w:r>
      <w:r w:rsidRPr="00856D55">
        <w:rPr>
          <w:sz w:val="28"/>
          <w:szCs w:val="28"/>
        </w:rPr>
        <w:t>ходом выполнения ремонтных работ, принимать непосредственное участие в комиссиях по обследованию и приемке многоквартирных домов, с согласованием акта ввода в эксплуатацию МКД после проведения капитального ремонта;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160" w:right="60" w:firstLine="60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взаимодействие с </w:t>
      </w:r>
      <w:r w:rsidRPr="00856D55">
        <w:rPr>
          <w:rStyle w:val="a6"/>
          <w:b w:val="0"/>
          <w:sz w:val="28"/>
          <w:szCs w:val="28"/>
        </w:rPr>
        <w:t>ресурсно-снабжающими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организациями, с соответствующими подразделениями администрации города Тулы по реализации программы «Народный </w:t>
      </w:r>
      <w:r w:rsidRPr="00856D55">
        <w:rPr>
          <w:rStyle w:val="a6"/>
          <w:b w:val="0"/>
          <w:sz w:val="28"/>
          <w:szCs w:val="28"/>
        </w:rPr>
        <w:t>бюджет</w:t>
      </w:r>
      <w:r w:rsidRPr="00856D55">
        <w:rPr>
          <w:rStyle w:val="a6"/>
          <w:sz w:val="28"/>
          <w:szCs w:val="28"/>
        </w:rPr>
        <w:t xml:space="preserve">» </w:t>
      </w:r>
      <w:r w:rsidRPr="00856D55">
        <w:rPr>
          <w:sz w:val="28"/>
          <w:szCs w:val="28"/>
        </w:rPr>
        <w:t>(ход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80" w:right="32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>проведения ремонтных работ, приемка выполненных работ), в соответствии с установленной сферой деятельности;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after="48" w:line="276" w:lineRule="auto"/>
        <w:ind w:left="8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еженедельно контроль над санитарным состоянием</w:t>
      </w:r>
    </w:p>
    <w:p w:rsidR="00915646" w:rsidRPr="00856D55" w:rsidRDefault="004667A2" w:rsidP="006F4671">
      <w:pPr>
        <w:pStyle w:val="1"/>
        <w:shd w:val="clear" w:color="auto" w:fill="auto"/>
        <w:spacing w:after="21" w:line="276" w:lineRule="auto"/>
        <w:ind w:left="80"/>
        <w:jc w:val="left"/>
        <w:rPr>
          <w:sz w:val="28"/>
          <w:szCs w:val="28"/>
        </w:rPr>
      </w:pPr>
      <w:r w:rsidRPr="00856D55">
        <w:rPr>
          <w:sz w:val="28"/>
          <w:szCs w:val="28"/>
        </w:rPr>
        <w:t>закреплённых улиц округа;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организовывать обеспечение на территории Центрального территориального округа электро-, тепло-, </w:t>
      </w:r>
      <w:r w:rsidRPr="00856D55">
        <w:rPr>
          <w:rStyle w:val="a6"/>
          <w:b w:val="0"/>
          <w:sz w:val="28"/>
          <w:szCs w:val="28"/>
        </w:rPr>
        <w:t>газо</w:t>
      </w:r>
      <w:r w:rsidRPr="00856D55">
        <w:rPr>
          <w:rStyle w:val="a6"/>
          <w:sz w:val="28"/>
          <w:szCs w:val="28"/>
        </w:rPr>
        <w:t xml:space="preserve">- </w:t>
      </w:r>
      <w:r w:rsidRPr="00856D55">
        <w:rPr>
          <w:sz w:val="28"/>
          <w:szCs w:val="28"/>
        </w:rPr>
        <w:t>и водоснабжения населения, водоотведения, снабжения населения топливом, подготовку предложений по совершенствованию нормативно-технической документации по вопросам жизнеобеспечения, обеспечение контроля за соблюдением требований нормативно-технической документации, касающейся вопросов жизнеобеспечения объектов ЖКХ;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координировать деятельности предприятий и организаций по решению вопросов жизнеобеспечения объектов жилищно-коммунального хозяйства Центрального территориального округа;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проводить анализ состояния систем жизнеобеспечения объектов ЖКХ Центрального территориального округа, прогнозирование работ, направленных на поддержание надлежащего уровня их функционирования;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участвовать в формировании и исполнении программ, входящих в компетенцию отдела;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согласовывать проекты устройства и размещения децентрализованных систем водоотведения (выгребные ямы, септики, локальные очистные сооружения), совместно с проектной организацией, выполнившей проект, подписывать акты приемки в эксплуатацию децентрализованных систем водоотведения (выгребные ямы, септики, локальные очистные сооружения);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извещать органы государственного </w:t>
      </w:r>
      <w:r w:rsidRPr="008B74A7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муниципального земельного контроля о фактах нарушений при использовании земель на территории Центрального округа города Тулы;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согласовать размещения рекламных конструкций на территории округа;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подготовку материалов и информации для составления протоколов об административных правонарушениях в пределах полномочий, определённых Законом Тульской области «Об административных правонарушениях в Тульской области»;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взаимодействие с </w:t>
      </w:r>
      <w:proofErr w:type="spellStart"/>
      <w:r w:rsidRPr="00856D55">
        <w:rPr>
          <w:sz w:val="28"/>
          <w:szCs w:val="28"/>
        </w:rPr>
        <w:t>ресурсоснабжающими</w:t>
      </w:r>
      <w:proofErr w:type="spellEnd"/>
      <w:r w:rsidRPr="00856D55">
        <w:rPr>
          <w:sz w:val="28"/>
          <w:szCs w:val="28"/>
        </w:rPr>
        <w:t>, управляющими и обслуживающими многоквартирные дома организациями по вопросам санитарного состояния и благоустройства прилегающих территорий, расположенных в округе;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контроль над сносом муниципального недвижимого имущества на территории округа;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80" w:right="320" w:firstLine="700"/>
        <w:rPr>
          <w:sz w:val="28"/>
          <w:szCs w:val="28"/>
        </w:rPr>
      </w:pPr>
      <w:r w:rsidRPr="00856D55">
        <w:rPr>
          <w:sz w:val="28"/>
          <w:szCs w:val="28"/>
        </w:rPr>
        <w:t xml:space="preserve"> принимать участие в деятельности комиссий, советов, создаваемых при главном управлении администрации </w:t>
      </w:r>
      <w:r w:rsidRPr="00856D55">
        <w:rPr>
          <w:rStyle w:val="a6"/>
          <w:b w:val="0"/>
          <w:sz w:val="28"/>
          <w:szCs w:val="28"/>
        </w:rPr>
        <w:t>города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Тулы по Центральному территориальному округу, администрации города Тулы;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участвовать в учебных мероприятиях и самообразовании с целью поддержания необходимого для выполнения служебных обязанностей уровня теоретической подготовки;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исполнять должностные обязанности в соответствии с должностной инструкцией;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соблюдать при исполнении должностных обязанностей права </w:t>
      </w:r>
      <w:r w:rsidRPr="008B74A7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законные интересы граждан и организаций;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беречь государственное и муниципальное </w:t>
      </w:r>
      <w:r w:rsidRPr="00856D55">
        <w:rPr>
          <w:rStyle w:val="a6"/>
          <w:b w:val="0"/>
          <w:sz w:val="28"/>
          <w:szCs w:val="28"/>
        </w:rPr>
        <w:t>имущество;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принимать </w:t>
      </w:r>
      <w:r w:rsidRPr="00856D55">
        <w:rPr>
          <w:rStyle w:val="a6"/>
          <w:b w:val="0"/>
          <w:sz w:val="28"/>
          <w:szCs w:val="28"/>
        </w:rPr>
        <w:t>участие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в общегородских мероприятиях, мероприятиях, проводимых администрацией города Тулы и главным управлением;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соблюдать правила внутреннего распорядка;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представлять в </w:t>
      </w:r>
      <w:r w:rsidRPr="00856D55">
        <w:rPr>
          <w:rStyle w:val="a6"/>
          <w:b w:val="0"/>
          <w:sz w:val="28"/>
          <w:szCs w:val="28"/>
        </w:rPr>
        <w:t>установленном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порядке предусмотренные законодательством Российской Федерации, Тульской области, муниципальными правовыми актами администрации города Тулы сведения </w:t>
      </w:r>
      <w:r w:rsidRPr="00856D55">
        <w:rPr>
          <w:rStyle w:val="a6"/>
          <w:sz w:val="28"/>
          <w:szCs w:val="28"/>
        </w:rPr>
        <w:t xml:space="preserve">о </w:t>
      </w:r>
      <w:r w:rsidRPr="00856D55">
        <w:rPr>
          <w:sz w:val="28"/>
          <w:szCs w:val="28"/>
        </w:rPr>
        <w:t>своих доходах, об имуществе и обязательствах имущественного характера;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сообщать главе администрации города Тулы о личной заинтересованности при исполнении должностных обязанностей, которая может привести к</w:t>
      </w:r>
      <w:r w:rsidRPr="00856D55">
        <w:rPr>
          <w:b/>
          <w:sz w:val="28"/>
          <w:szCs w:val="28"/>
        </w:rPr>
        <w:t xml:space="preserve"> </w:t>
      </w:r>
      <w:r w:rsidRPr="00856D55">
        <w:rPr>
          <w:rStyle w:val="a6"/>
          <w:b w:val="0"/>
          <w:sz w:val="28"/>
          <w:szCs w:val="28"/>
        </w:rPr>
        <w:t>конфликту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интересов, и принимать меры по предотвращению подобного конфликта;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10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уведомлять главу администрации города, органы прокуратуры или другие государственные органы обо всех случаях обращения к нему каких - либо лиц в целях </w:t>
      </w:r>
      <w:r w:rsidR="008B74A7">
        <w:rPr>
          <w:sz w:val="28"/>
          <w:szCs w:val="28"/>
        </w:rPr>
        <w:t>склонения его к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совершению </w:t>
      </w:r>
      <w:r w:rsidRPr="00856D55">
        <w:rPr>
          <w:rStyle w:val="a6"/>
          <w:b w:val="0"/>
          <w:sz w:val="28"/>
          <w:szCs w:val="28"/>
        </w:rPr>
        <w:t>коррупционных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правонарушений;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after="658" w:line="276" w:lineRule="auto"/>
        <w:ind w:left="60" w:firstLine="680"/>
        <w:rPr>
          <w:sz w:val="28"/>
          <w:szCs w:val="28"/>
        </w:rPr>
      </w:pPr>
      <w:r w:rsidRPr="00856D55">
        <w:rPr>
          <w:sz w:val="28"/>
          <w:szCs w:val="28"/>
        </w:rPr>
        <w:t xml:space="preserve"> осуществлять иные обязанности в соответствии с федеральным законодательством, законодательством Тульской области, и иными нормативными правовыми актами Российской Федерации, Тульской области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муниципальными правовыми актами муниципального образования город Тула, поручениями главы администрации города Тулы, начальника главного управления администрации города по Центральному </w:t>
      </w:r>
      <w:r w:rsidRPr="00856D55">
        <w:rPr>
          <w:rStyle w:val="a6"/>
          <w:b w:val="0"/>
          <w:sz w:val="28"/>
          <w:szCs w:val="28"/>
        </w:rPr>
        <w:t xml:space="preserve">территориальному </w:t>
      </w:r>
      <w:r w:rsidRPr="00856D55">
        <w:rPr>
          <w:sz w:val="28"/>
          <w:szCs w:val="28"/>
        </w:rPr>
        <w:t>округу, заместителя начальника главного управления по жизнеобеспечению.</w:t>
      </w:r>
    </w:p>
    <w:p w:rsidR="00915646" w:rsidRPr="00856D55" w:rsidRDefault="004667A2" w:rsidP="006F4671">
      <w:pPr>
        <w:pStyle w:val="1"/>
        <w:numPr>
          <w:ilvl w:val="0"/>
          <w:numId w:val="1"/>
        </w:numPr>
        <w:shd w:val="clear" w:color="auto" w:fill="auto"/>
        <w:tabs>
          <w:tab w:val="left" w:pos="4942"/>
        </w:tabs>
        <w:spacing w:after="306" w:line="276" w:lineRule="auto"/>
        <w:ind w:left="4620"/>
        <w:rPr>
          <w:sz w:val="28"/>
          <w:szCs w:val="28"/>
        </w:rPr>
      </w:pPr>
      <w:r w:rsidRPr="00856D55">
        <w:rPr>
          <w:sz w:val="28"/>
          <w:szCs w:val="28"/>
        </w:rPr>
        <w:t>Права</w:t>
      </w:r>
    </w:p>
    <w:p w:rsidR="00915646" w:rsidRPr="00856D55" w:rsidRDefault="004667A2" w:rsidP="006F4671">
      <w:pPr>
        <w:pStyle w:val="1"/>
        <w:numPr>
          <w:ilvl w:val="0"/>
          <w:numId w:val="5"/>
        </w:numPr>
        <w:shd w:val="clear" w:color="auto" w:fill="auto"/>
        <w:tabs>
          <w:tab w:val="left" w:pos="1245"/>
        </w:tabs>
        <w:spacing w:line="276" w:lineRule="auto"/>
        <w:ind w:left="60" w:firstLine="820"/>
        <w:rPr>
          <w:sz w:val="28"/>
          <w:szCs w:val="28"/>
        </w:rPr>
      </w:pPr>
      <w:r w:rsidRPr="00856D55">
        <w:rPr>
          <w:sz w:val="28"/>
          <w:szCs w:val="28"/>
        </w:rPr>
        <w:t>. Начальник отдела имеет право: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firstLine="820"/>
        <w:rPr>
          <w:sz w:val="28"/>
          <w:szCs w:val="28"/>
        </w:rPr>
      </w:pPr>
      <w:r w:rsidRPr="00856D55">
        <w:rPr>
          <w:rStyle w:val="a6"/>
          <w:sz w:val="28"/>
          <w:szCs w:val="28"/>
        </w:rPr>
        <w:t xml:space="preserve"> </w:t>
      </w:r>
      <w:r w:rsidRPr="00856D55">
        <w:rPr>
          <w:rStyle w:val="a6"/>
          <w:b w:val="0"/>
          <w:sz w:val="28"/>
          <w:szCs w:val="28"/>
        </w:rPr>
        <w:t>представлять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отдел жилищно-коммунального хозяйства в пределах делегируемых полномочий в органах исполнительной и законодательной власти регионального уровня </w:t>
      </w:r>
      <w:r w:rsidRPr="00856D55">
        <w:rPr>
          <w:rStyle w:val="a6"/>
          <w:b w:val="0"/>
          <w:sz w:val="28"/>
          <w:szCs w:val="28"/>
        </w:rPr>
        <w:t>и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в органах местного самоуправления, в организациях, учреждениях и на предприятиях различных форм собственности;</w:t>
      </w:r>
    </w:p>
    <w:p w:rsidR="00915646" w:rsidRPr="00856D55" w:rsidRDefault="004667A2" w:rsidP="006F467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80" w:firstLine="640"/>
        <w:rPr>
          <w:sz w:val="28"/>
          <w:szCs w:val="28"/>
        </w:rPr>
      </w:pPr>
      <w:r w:rsidRPr="00856D55">
        <w:rPr>
          <w:sz w:val="28"/>
          <w:szCs w:val="28"/>
        </w:rPr>
        <w:t xml:space="preserve"> запрашивать и получать в установленном порядке информацию </w:t>
      </w:r>
      <w:r w:rsidRPr="008B74A7">
        <w:rPr>
          <w:rStyle w:val="a6"/>
          <w:b w:val="0"/>
          <w:sz w:val="28"/>
          <w:szCs w:val="28"/>
        </w:rPr>
        <w:t xml:space="preserve">и </w:t>
      </w:r>
      <w:r w:rsidRPr="00856D55">
        <w:rPr>
          <w:sz w:val="28"/>
          <w:szCs w:val="28"/>
        </w:rPr>
        <w:t>материалы, необходимые для исполнения должностных обязанностей;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80" w:firstLine="640"/>
        <w:rPr>
          <w:sz w:val="28"/>
          <w:szCs w:val="28"/>
        </w:rPr>
      </w:pPr>
      <w:r w:rsidRPr="00856D55">
        <w:rPr>
          <w:sz w:val="28"/>
          <w:szCs w:val="28"/>
        </w:rPr>
        <w:t xml:space="preserve"> вносить </w:t>
      </w:r>
      <w:r w:rsidRPr="00856D55">
        <w:rPr>
          <w:rStyle w:val="a6"/>
          <w:b w:val="0"/>
          <w:sz w:val="28"/>
          <w:szCs w:val="28"/>
        </w:rPr>
        <w:t>на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>рассмотрение руководства предложения по совершенствованию работы, связанной с предусмотренными настоящей инструкцией обязанностями;</w:t>
      </w:r>
    </w:p>
    <w:p w:rsid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80" w:firstLine="640"/>
        <w:rPr>
          <w:sz w:val="28"/>
          <w:szCs w:val="28"/>
        </w:rPr>
      </w:pPr>
      <w:r w:rsidRPr="008B74A7">
        <w:rPr>
          <w:sz w:val="28"/>
          <w:szCs w:val="28"/>
        </w:rPr>
        <w:t xml:space="preserve"> начальник отдела имеет права, установленные статьей 11 Федерального закона от 02.03.2007 </w:t>
      </w:r>
      <w:r w:rsidR="007B7733">
        <w:rPr>
          <w:sz w:val="28"/>
          <w:szCs w:val="28"/>
        </w:rPr>
        <w:t>№</w:t>
      </w:r>
      <w:r w:rsidRPr="008B74A7">
        <w:rPr>
          <w:sz w:val="28"/>
          <w:szCs w:val="28"/>
        </w:rPr>
        <w:t xml:space="preserve"> </w:t>
      </w:r>
      <w:r w:rsidRPr="008B74A7">
        <w:rPr>
          <w:rStyle w:val="a6"/>
          <w:b w:val="0"/>
          <w:sz w:val="28"/>
          <w:szCs w:val="28"/>
        </w:rPr>
        <w:t>25-ФЗ</w:t>
      </w:r>
      <w:r w:rsidRPr="008B74A7">
        <w:rPr>
          <w:rStyle w:val="a6"/>
          <w:sz w:val="28"/>
          <w:szCs w:val="28"/>
        </w:rPr>
        <w:t xml:space="preserve"> </w:t>
      </w:r>
      <w:r w:rsidRPr="008B74A7">
        <w:rPr>
          <w:sz w:val="28"/>
          <w:szCs w:val="28"/>
        </w:rPr>
        <w:t xml:space="preserve">«О муниципальной службе в </w:t>
      </w:r>
      <w:r w:rsidRPr="008B74A7">
        <w:rPr>
          <w:rStyle w:val="a6"/>
          <w:b w:val="0"/>
          <w:sz w:val="28"/>
          <w:szCs w:val="28"/>
        </w:rPr>
        <w:t>Российской Федерации»;</w:t>
      </w:r>
    </w:p>
    <w:p w:rsidR="00915646" w:rsidRPr="008B74A7" w:rsidRDefault="004667A2" w:rsidP="008B74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60" w:right="80" w:firstLine="640"/>
        <w:rPr>
          <w:sz w:val="28"/>
          <w:szCs w:val="28"/>
        </w:rPr>
      </w:pPr>
      <w:r w:rsidRPr="008B74A7">
        <w:rPr>
          <w:sz w:val="28"/>
          <w:szCs w:val="28"/>
        </w:rPr>
        <w:t>начальнику отдела</w:t>
      </w:r>
      <w:r w:rsidR="008B74A7" w:rsidRPr="008B74A7">
        <w:rPr>
          <w:sz w:val="28"/>
          <w:szCs w:val="28"/>
        </w:rPr>
        <w:t xml:space="preserve"> </w:t>
      </w:r>
      <w:r w:rsidRPr="008B74A7">
        <w:rPr>
          <w:sz w:val="28"/>
          <w:szCs w:val="28"/>
        </w:rPr>
        <w:t>гарантируются</w:t>
      </w:r>
      <w:r w:rsidR="008B74A7" w:rsidRPr="008B74A7">
        <w:rPr>
          <w:sz w:val="28"/>
          <w:szCs w:val="28"/>
        </w:rPr>
        <w:t xml:space="preserve"> </w:t>
      </w:r>
      <w:r w:rsidRPr="008B74A7">
        <w:rPr>
          <w:sz w:val="28"/>
          <w:szCs w:val="28"/>
        </w:rPr>
        <w:t>права в соответствии с</w:t>
      </w:r>
      <w:r w:rsidR="008B74A7" w:rsidRPr="008B74A7">
        <w:rPr>
          <w:sz w:val="28"/>
          <w:szCs w:val="28"/>
        </w:rPr>
        <w:t xml:space="preserve"> </w:t>
      </w:r>
      <w:r w:rsidRPr="008B74A7">
        <w:rPr>
          <w:sz w:val="28"/>
          <w:szCs w:val="28"/>
        </w:rPr>
        <w:t xml:space="preserve">федеральным законодательством, законодательством Тульской области и иными нормативными правовыми </w:t>
      </w:r>
      <w:r w:rsidRPr="008B74A7">
        <w:rPr>
          <w:rStyle w:val="a6"/>
          <w:b w:val="0"/>
          <w:sz w:val="28"/>
          <w:szCs w:val="28"/>
        </w:rPr>
        <w:t>актами</w:t>
      </w:r>
      <w:r w:rsidRPr="008B74A7">
        <w:rPr>
          <w:rStyle w:val="a6"/>
          <w:sz w:val="28"/>
          <w:szCs w:val="28"/>
        </w:rPr>
        <w:t xml:space="preserve"> </w:t>
      </w:r>
      <w:r w:rsidRPr="008B74A7">
        <w:rPr>
          <w:sz w:val="28"/>
          <w:szCs w:val="28"/>
        </w:rPr>
        <w:t>Российской Федерации, Тульской области и муниципальными правовыми актами муниципального образования город Тула,</w:t>
      </w:r>
    </w:p>
    <w:p w:rsidR="00915646" w:rsidRPr="00856D55" w:rsidRDefault="00856D55" w:rsidP="006F4671">
      <w:pPr>
        <w:pStyle w:val="1"/>
        <w:numPr>
          <w:ilvl w:val="0"/>
          <w:numId w:val="1"/>
        </w:numPr>
        <w:shd w:val="clear" w:color="auto" w:fill="auto"/>
        <w:tabs>
          <w:tab w:val="left" w:pos="4355"/>
        </w:tabs>
        <w:spacing w:after="293" w:line="276" w:lineRule="auto"/>
        <w:ind w:left="4000"/>
        <w:rPr>
          <w:sz w:val="28"/>
          <w:szCs w:val="28"/>
        </w:rPr>
      </w:pPr>
      <w:r w:rsidRPr="00856D55">
        <w:rPr>
          <w:sz w:val="28"/>
          <w:szCs w:val="28"/>
        </w:rPr>
        <w:t>Ответственность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rPr>
          <w:sz w:val="28"/>
          <w:szCs w:val="28"/>
        </w:rPr>
      </w:pPr>
      <w:r w:rsidRPr="00856D55">
        <w:rPr>
          <w:sz w:val="28"/>
          <w:szCs w:val="28"/>
        </w:rPr>
        <w:t xml:space="preserve"> Начальник отдела несет ответственность за неисполнение или ненадлежащее исполнение своих должностных обязанностей.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tabs>
          <w:tab w:val="center" w:pos="1961"/>
          <w:tab w:val="right" w:pos="3780"/>
          <w:tab w:val="right" w:pos="5799"/>
          <w:tab w:val="right" w:pos="9359"/>
        </w:tabs>
        <w:spacing w:line="276" w:lineRule="auto"/>
        <w:ind w:left="60" w:firstLine="880"/>
        <w:rPr>
          <w:sz w:val="28"/>
          <w:szCs w:val="28"/>
        </w:rPr>
      </w:pPr>
      <w:r w:rsidRPr="00856D55">
        <w:rPr>
          <w:sz w:val="28"/>
          <w:szCs w:val="28"/>
        </w:rPr>
        <w:t>За</w:t>
      </w:r>
      <w:r w:rsidRPr="00856D55">
        <w:rPr>
          <w:sz w:val="28"/>
          <w:szCs w:val="28"/>
        </w:rPr>
        <w:tab/>
        <w:t>соблюдение</w:t>
      </w:r>
      <w:r w:rsidRPr="00856D55">
        <w:rPr>
          <w:sz w:val="28"/>
          <w:szCs w:val="28"/>
        </w:rPr>
        <w:tab/>
        <w:t>ограничений,</w:t>
      </w:r>
      <w:r w:rsidRPr="00856D55">
        <w:rPr>
          <w:sz w:val="28"/>
          <w:szCs w:val="28"/>
        </w:rPr>
        <w:tab/>
        <w:t>предусмотренных ст. 13</w:t>
      </w:r>
    </w:p>
    <w:p w:rsidR="00915646" w:rsidRPr="00856D55" w:rsidRDefault="004667A2" w:rsidP="006F4671">
      <w:pPr>
        <w:pStyle w:val="1"/>
        <w:shd w:val="clear" w:color="auto" w:fill="auto"/>
        <w:spacing w:line="276" w:lineRule="auto"/>
        <w:ind w:left="60" w:right="80"/>
        <w:rPr>
          <w:sz w:val="28"/>
          <w:szCs w:val="28"/>
        </w:rPr>
      </w:pPr>
      <w:r w:rsidRPr="00856D55">
        <w:rPr>
          <w:sz w:val="28"/>
          <w:szCs w:val="28"/>
        </w:rPr>
        <w:t xml:space="preserve">Федерального закона </w:t>
      </w:r>
      <w:r w:rsidR="008B74A7">
        <w:rPr>
          <w:sz w:val="28"/>
          <w:szCs w:val="28"/>
        </w:rPr>
        <w:t>№</w:t>
      </w:r>
      <w:r w:rsidRPr="00856D55">
        <w:rPr>
          <w:sz w:val="28"/>
          <w:szCs w:val="28"/>
        </w:rPr>
        <w:t xml:space="preserve"> 25-ФЗ «О муниципальной службе в Российской Федерации».</w:t>
      </w:r>
    </w:p>
    <w:p w:rsidR="00915646" w:rsidRPr="003505C3" w:rsidRDefault="003505C3" w:rsidP="003505C3">
      <w:pPr>
        <w:pStyle w:val="1"/>
        <w:numPr>
          <w:ilvl w:val="1"/>
          <w:numId w:val="1"/>
        </w:numPr>
        <w:shd w:val="clear" w:color="auto" w:fill="auto"/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За надлежащее выполнение</w:t>
      </w:r>
      <w:r>
        <w:rPr>
          <w:sz w:val="28"/>
          <w:szCs w:val="28"/>
        </w:rPr>
        <w:tab/>
        <w:t xml:space="preserve">основных </w:t>
      </w:r>
      <w:bookmarkStart w:id="0" w:name="_GoBack"/>
      <w:bookmarkEnd w:id="0"/>
      <w:r w:rsidR="004667A2" w:rsidRPr="00856D55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4667A2" w:rsidRPr="003505C3">
        <w:rPr>
          <w:sz w:val="28"/>
          <w:szCs w:val="28"/>
        </w:rPr>
        <w:t xml:space="preserve">муниципального служащего, предусмотренных ст. 12 Федерального закона </w:t>
      </w:r>
      <w:r w:rsidR="008B74A7" w:rsidRPr="003505C3">
        <w:rPr>
          <w:sz w:val="28"/>
          <w:szCs w:val="28"/>
        </w:rPr>
        <w:t>№</w:t>
      </w:r>
      <w:r w:rsidR="004667A2" w:rsidRPr="003505C3">
        <w:rPr>
          <w:sz w:val="28"/>
          <w:szCs w:val="28"/>
        </w:rPr>
        <w:t xml:space="preserve"> 25-ФЗ «О </w:t>
      </w:r>
      <w:r w:rsidR="004667A2" w:rsidRPr="003505C3">
        <w:rPr>
          <w:rStyle w:val="a6"/>
          <w:b w:val="0"/>
          <w:sz w:val="28"/>
          <w:szCs w:val="28"/>
        </w:rPr>
        <w:t>муниципальной</w:t>
      </w:r>
      <w:r w:rsidR="004667A2" w:rsidRPr="003505C3">
        <w:rPr>
          <w:rStyle w:val="a6"/>
          <w:sz w:val="28"/>
          <w:szCs w:val="28"/>
        </w:rPr>
        <w:t xml:space="preserve"> </w:t>
      </w:r>
      <w:r w:rsidR="004667A2" w:rsidRPr="003505C3">
        <w:rPr>
          <w:sz w:val="28"/>
          <w:szCs w:val="28"/>
        </w:rPr>
        <w:t>службе в Российской Федерации».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rPr>
          <w:sz w:val="28"/>
          <w:szCs w:val="28"/>
        </w:rPr>
      </w:pPr>
      <w:r w:rsidRPr="00856D55">
        <w:rPr>
          <w:sz w:val="28"/>
          <w:szCs w:val="28"/>
        </w:rPr>
        <w:t xml:space="preserve"> За соблюдение запретов, </w:t>
      </w:r>
      <w:r w:rsidRPr="00856D55">
        <w:rPr>
          <w:rStyle w:val="a6"/>
          <w:b w:val="0"/>
          <w:sz w:val="28"/>
          <w:szCs w:val="28"/>
        </w:rPr>
        <w:t>связанных</w:t>
      </w:r>
      <w:r w:rsidRPr="00856D55">
        <w:rPr>
          <w:rStyle w:val="a6"/>
          <w:sz w:val="28"/>
          <w:szCs w:val="28"/>
        </w:rPr>
        <w:t xml:space="preserve"> </w:t>
      </w:r>
      <w:r w:rsidRPr="00856D55">
        <w:rPr>
          <w:sz w:val="28"/>
          <w:szCs w:val="28"/>
        </w:rPr>
        <w:t xml:space="preserve">с муниципальной службой, предусмотренных </w:t>
      </w:r>
      <w:r w:rsidR="008B74A7">
        <w:rPr>
          <w:sz w:val="28"/>
          <w:szCs w:val="28"/>
        </w:rPr>
        <w:t>ст</w:t>
      </w:r>
      <w:r w:rsidRPr="00856D55">
        <w:rPr>
          <w:sz w:val="28"/>
          <w:szCs w:val="28"/>
        </w:rPr>
        <w:t xml:space="preserve">. 14 Федерального закона </w:t>
      </w:r>
      <w:r w:rsidR="008B74A7">
        <w:rPr>
          <w:sz w:val="28"/>
          <w:szCs w:val="28"/>
        </w:rPr>
        <w:t xml:space="preserve">№ </w:t>
      </w:r>
      <w:r w:rsidRPr="00856D55">
        <w:rPr>
          <w:sz w:val="28"/>
          <w:szCs w:val="28"/>
        </w:rPr>
        <w:t>25-ФЗ «О муниципальной службе в Российской Федерации».</w:t>
      </w:r>
    </w:p>
    <w:p w:rsidR="00915646" w:rsidRPr="00225537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rPr>
          <w:sz w:val="28"/>
          <w:szCs w:val="28"/>
        </w:rPr>
      </w:pPr>
      <w:r w:rsidRPr="00856D55">
        <w:rPr>
          <w:sz w:val="28"/>
          <w:szCs w:val="28"/>
        </w:rPr>
        <w:t xml:space="preserve"> За достоверность и своевременность представления информаций, сп</w:t>
      </w:r>
      <w:r w:rsidRPr="00225537">
        <w:rPr>
          <w:sz w:val="28"/>
          <w:szCs w:val="28"/>
        </w:rPr>
        <w:t>равок по направлениям своей деятельности.</w:t>
      </w:r>
    </w:p>
    <w:p w:rsidR="00915646" w:rsidRPr="00225537" w:rsidRDefault="004667A2" w:rsidP="00225537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rPr>
          <w:sz w:val="28"/>
          <w:szCs w:val="28"/>
        </w:rPr>
      </w:pPr>
      <w:r w:rsidRPr="00225537">
        <w:rPr>
          <w:kern w:val="16"/>
          <w:sz w:val="28"/>
          <w:szCs w:val="28"/>
        </w:rPr>
        <w:t>За</w:t>
      </w:r>
      <w:r w:rsidRPr="00225537">
        <w:rPr>
          <w:kern w:val="16"/>
          <w:sz w:val="28"/>
          <w:szCs w:val="28"/>
        </w:rPr>
        <w:tab/>
        <w:t>сохранность</w:t>
      </w:r>
      <w:r w:rsidR="008B74A7" w:rsidRPr="00225537">
        <w:rPr>
          <w:kern w:val="16"/>
          <w:sz w:val="28"/>
          <w:szCs w:val="28"/>
        </w:rPr>
        <w:t xml:space="preserve"> </w:t>
      </w:r>
      <w:r w:rsidRPr="00225537">
        <w:rPr>
          <w:sz w:val="28"/>
          <w:szCs w:val="28"/>
        </w:rPr>
        <w:t>конфиденциальной и другой охраняемой</w:t>
      </w:r>
      <w:r w:rsidR="008B74A7" w:rsidRPr="00225537">
        <w:rPr>
          <w:sz w:val="28"/>
          <w:szCs w:val="28"/>
        </w:rPr>
        <w:t xml:space="preserve"> </w:t>
      </w:r>
      <w:r w:rsidRPr="00225537">
        <w:rPr>
          <w:sz w:val="28"/>
          <w:szCs w:val="28"/>
        </w:rPr>
        <w:t>информации, полученной при исполнении должностных обязанностей по муниципальной службе.</w:t>
      </w:r>
    </w:p>
    <w:p w:rsidR="00915646" w:rsidRPr="00856D55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rPr>
          <w:sz w:val="28"/>
          <w:szCs w:val="28"/>
        </w:rPr>
      </w:pPr>
      <w:r w:rsidRPr="00856D55">
        <w:rPr>
          <w:sz w:val="28"/>
          <w:szCs w:val="28"/>
        </w:rPr>
        <w:t xml:space="preserve"> Начальник отдела несет ответственность за выполнение возложенных на него обязанностей в соответствии с действующим законодательством и на</w:t>
      </w:r>
      <w:r w:rsidR="003505C3">
        <w:rPr>
          <w:sz w:val="28"/>
          <w:szCs w:val="28"/>
        </w:rPr>
        <w:t>стоящей должностной инструкцией/</w:t>
      </w:r>
    </w:p>
    <w:p w:rsidR="00915646" w:rsidRDefault="004667A2" w:rsidP="006F467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60" w:right="80" w:firstLine="880"/>
        <w:sectPr w:rsidR="00915646">
          <w:footerReference w:type="even" r:id="rId8"/>
          <w:footerReference w:type="default" r:id="rId9"/>
          <w:pgSz w:w="11909" w:h="16838"/>
          <w:pgMar w:top="1170" w:right="998" w:bottom="1084" w:left="998" w:header="0" w:footer="3" w:gutter="173"/>
          <w:cols w:space="720"/>
          <w:noEndnote/>
          <w:titlePg/>
          <w:docGrid w:linePitch="360"/>
        </w:sectPr>
      </w:pPr>
      <w:r w:rsidRPr="00856D55">
        <w:rPr>
          <w:sz w:val="28"/>
          <w:szCs w:val="28"/>
        </w:rPr>
        <w:t xml:space="preserve"> Начальник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</w:t>
      </w:r>
      <w:r w:rsidRPr="00856D55">
        <w:rPr>
          <w:rStyle w:val="CenturyGothic11pt"/>
          <w:rFonts w:ascii="Times New Roman" w:hAnsi="Times New Roman" w:cs="Times New Roman"/>
          <w:sz w:val="28"/>
          <w:szCs w:val="28"/>
        </w:rPr>
        <w:t xml:space="preserve">к </w:t>
      </w:r>
      <w:r w:rsidR="008B74A7">
        <w:rPr>
          <w:sz w:val="28"/>
          <w:szCs w:val="28"/>
        </w:rPr>
        <w:t>совершению коррупционных правонаруше</w:t>
      </w:r>
      <w:r w:rsidR="003505C3">
        <w:rPr>
          <w:sz w:val="28"/>
          <w:szCs w:val="28"/>
        </w:rPr>
        <w:t>ний.</w:t>
      </w: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spacing w:line="240" w:lineRule="exact"/>
        <w:rPr>
          <w:sz w:val="19"/>
          <w:szCs w:val="19"/>
        </w:rPr>
      </w:pPr>
    </w:p>
    <w:p w:rsidR="00915646" w:rsidRDefault="00915646">
      <w:pPr>
        <w:pStyle w:val="11"/>
        <w:keepNext/>
        <w:keepLines/>
        <w:shd w:val="clear" w:color="auto" w:fill="auto"/>
        <w:tabs>
          <w:tab w:val="right" w:pos="3158"/>
          <w:tab w:val="right" w:pos="4823"/>
        </w:tabs>
        <w:spacing w:line="360" w:lineRule="exact"/>
      </w:pPr>
    </w:p>
    <w:sectPr w:rsidR="0091564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9" w:h="16838"/>
      <w:pgMar w:top="1838" w:right="5031" w:bottom="1838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EF" w:rsidRDefault="00FE04EF">
      <w:r>
        <w:separator/>
      </w:r>
    </w:p>
  </w:endnote>
  <w:endnote w:type="continuationSeparator" w:id="0">
    <w:p w:rsidR="00FE04EF" w:rsidRDefault="00F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865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10060305</wp:posOffset>
              </wp:positionV>
              <wp:extent cx="64135" cy="146050"/>
              <wp:effectExtent l="0" t="1905" r="63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46" w:rsidRDefault="004667A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F89" w:rsidRPr="008D1F89">
                            <w:rPr>
                              <w:rStyle w:val="10pt"/>
                              <w:noProof/>
                            </w:rPr>
                            <w:t>1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75pt;margin-top:792.15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Hw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vMBIkA5a9MhGg+7kiCJbnaHXGTg99OBmRtiGLrtMdX8v6XeNhFw3ROzYrVJyaBipgF1ob/pnVycc&#10;bUG2wydZQRjyZKQDGmvV2dJBMRCgQ5eej52xVChsJnF4CQQpnIRxEixc43ySzXd7pc0HJjtkjRwr&#10;6LvDJvt7bSwXks0uNpSQJW9b1/tWvNgAx2kHIsNVe2Y5uFb+TIN0s9wsYy+Oko0XB0Xh3Zbr2EvK&#10;8GpRXBbrdRH+snHDOGt4VTFhw8yyCuM/a9tB4JMgjsLSsuWVhbOUtNpt161CewKyLt3nKg4nJzf/&#10;JQ1XBMjlVUphFAd3UeqVyfLKi8t44aVXwdILwvQuTYI4jYvyZUr3XLB/TwkNOU4X0WKS0on0q9wC&#10;973NjWQdNzA4Wt7leHl0IpkV4EZUrrWG8Hayz0ph6Z9KAe2eG+3kahU6adWM2xFQrIa3snoG4SoJ&#10;ygJ1wrQDo5HqB0YDTI4cCxhtGLUfBUjfDpnZULOxnQ0iKFzMscFoMtdmGkZPveK7BnDnx3ULz6Pk&#10;TrsnDodHBbPApXCYW3bYnP87r9N0Xf0GAAD//wMAUEsDBBQABgAIAAAAIQD5t4aO3wAAAA0BAAAP&#10;AAAAZHJzL2Rvd25yZXYueG1sTI/LTsMwEEX3SPyDNUjsqF1K3CjEqVAlNuwoFRI7N57GEX5EsZsm&#10;f8+wguXMPbpzpt7N3rEJx9THoGC9EsAwtNH0oVNw/Hh9KIGlrIPRLgZUsGCCXXN7U+vKxGt4x+mQ&#10;O0YlIVVagc15qDhPrUWv0yoOGCg7x9HrTOPYcTPqK5V7xx+FkNzrPtAFqwfcW2y/DxevYDt/RhwS&#10;7vHrPLWj7ZfSvS1K3d/NL8/AMs75D4ZffVKHhpxO8RJMYk6BFEVBKAVF+bQBRohcFxLYiVZSbDfA&#10;m5r//6L5AQAA//8DAFBLAQItABQABgAIAAAAIQC2gziS/gAAAOEBAAATAAAAAAAAAAAAAAAAAAAA&#10;AABbQ29udGVudF9UeXBlc10ueG1sUEsBAi0AFAAGAAgAAAAhADj9If/WAAAAlAEAAAsAAAAAAAAA&#10;AAAAAAAALwEAAF9yZWxzLy5yZWxzUEsBAi0AFAAGAAgAAAAhAClqcfCqAgAApQUAAA4AAAAAAAAA&#10;AAAAAAAALgIAAGRycy9lMm9Eb2MueG1sUEsBAi0AFAAGAAgAAAAhAPm3ho7fAAAADQEAAA8AAAAA&#10;AAAAAAAAAAAABAUAAGRycy9kb3ducmV2LnhtbFBLBQYAAAAABAAEAPMAAAAQBgAAAAA=&#10;" filled="f" stroked="f">
              <v:textbox style="mso-fit-shape-to-text:t" inset="0,0,0,0">
                <w:txbxContent>
                  <w:p w:rsidR="00915646" w:rsidRDefault="004667A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F89" w:rsidRPr="008D1F89">
                      <w:rPr>
                        <w:rStyle w:val="10pt"/>
                        <w:noProof/>
                      </w:rPr>
                      <w:t>1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865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10069830</wp:posOffset>
              </wp:positionV>
              <wp:extent cx="70485" cy="160655"/>
              <wp:effectExtent l="0" t="190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46" w:rsidRDefault="004667A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5C3" w:rsidRPr="003505C3">
                            <w:rPr>
                              <w:rStyle w:val="11pt"/>
                              <w:noProof/>
                            </w:rPr>
                            <w:t>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7.75pt;margin-top:792.9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Hq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SX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1bLRspbUT2BfqUA&#10;gYFIYeiB0Qj5A6MBBkiGOUw4jNqPHF6AmTWzIWdjOxuEl3AxwxqjyVzraSY99pLtGsCd39gNvJKC&#10;WQm/5HB4WzASLJPD+DIz5/Tfer0M2dUvAAAA//8DAFBLAwQUAAYACAAAACEARI7qDt4AAAANAQAA&#10;DwAAAGRycy9kb3ducmV2LnhtbEyPzWrDMBCE74W+g9hCb43sghzjWg4h0EtvTUuhN8XaWCb6MZLi&#10;2G/f7ak97szH7Ey7W5xlM8Y0Bi+h3BTA0PdBj36Q8Pnx+lQDS1l5rWzwKGHFBLvu/q5VjQ43/47z&#10;MQ+MQnxqlAST89RwnnqDTqVNmNCTdw7RqUxnHLiO6kbhzvLnoqi4U6OnD0ZNeDDYX45XJ2G7fAWc&#10;Eh7w+zz30Yxrbd9WKR8flv0LsIxL/oPhtz5Vh446ncLV68SsBLEVglAyRC1oBCGiripgJ5KqsiyB&#10;dy3/v6L7AQAA//8DAFBLAQItABQABgAIAAAAIQC2gziS/gAAAOEBAAATAAAAAAAAAAAAAAAAAAAA&#10;AABbQ29udGVudF9UeXBlc10ueG1sUEsBAi0AFAAGAAgAAAAhADj9If/WAAAAlAEAAAsAAAAAAAAA&#10;AAAAAAAALwEAAF9yZWxzLy5yZWxzUEsBAi0AFAAGAAgAAAAhAMJ0IeqrAgAArAUAAA4AAAAAAAAA&#10;AAAAAAAALgIAAGRycy9lMm9Eb2MueG1sUEsBAi0AFAAGAAgAAAAhAESO6g7eAAAADQEAAA8AAAAA&#10;AAAAAAAAAAAABQUAAGRycy9kb3ducmV2LnhtbFBLBQYAAAAABAAEAPMAAAAQBgAAAAA=&#10;" filled="f" stroked="f">
              <v:textbox style="mso-fit-shape-to-text:t" inset="0,0,0,0">
                <w:txbxContent>
                  <w:p w:rsidR="00915646" w:rsidRDefault="004667A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5C3" w:rsidRPr="003505C3">
                      <w:rPr>
                        <w:rStyle w:val="11pt"/>
                        <w:noProof/>
                      </w:rPr>
                      <w:t>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865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10069830</wp:posOffset>
              </wp:positionV>
              <wp:extent cx="70485" cy="160655"/>
              <wp:effectExtent l="0" t="1905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46" w:rsidRDefault="004667A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5C3" w:rsidRPr="003505C3">
                            <w:rPr>
                              <w:rStyle w:val="11pt"/>
                              <w:noProof/>
                            </w:rPr>
                            <w:t>9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7.75pt;margin-top:792.9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Hu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R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4GJbqS8E/Uj6FcK&#10;EBiIFIYeGK2Q3zEaYYDkmMOEw6j7wOEFmFmzGHIxdotBeAUXc6wxms2NnmfSwyDZvgXc5Y1dwysp&#10;mZXwUw7HtwUjwTI5ji8zc87/rdfTkF3/AgAA//8DAFBLAwQUAAYACAAAACEARI7qDt4AAAANAQAA&#10;DwAAAGRycy9kb3ducmV2LnhtbEyPzWrDMBCE74W+g9hCb43sghzjWg4h0EtvTUuhN8XaWCb6MZLi&#10;2G/f7ak97szH7Ey7W5xlM8Y0Bi+h3BTA0PdBj36Q8Pnx+lQDS1l5rWzwKGHFBLvu/q5VjQ43/47z&#10;MQ+MQnxqlAST89RwnnqDTqVNmNCTdw7RqUxnHLiO6kbhzvLnoqi4U6OnD0ZNeDDYX45XJ2G7fAWc&#10;Eh7w+zz30Yxrbd9WKR8flv0LsIxL/oPhtz5Vh446ncLV68SsBLEVglAyRC1oBCGiripgJ5KqsiyB&#10;dy3/v6L7AQAA//8DAFBLAQItABQABgAIAAAAIQC2gziS/gAAAOEBAAATAAAAAAAAAAAAAAAAAAAA&#10;AABbQ29udGVudF9UeXBlc10ueG1sUEsBAi0AFAAGAAgAAAAhADj9If/WAAAAlAEAAAsAAAAAAAAA&#10;AAAAAAAALwEAAF9yZWxzLy5yZWxzUEsBAi0AFAAGAAgAAAAhAOSHEe6rAgAArAUAAA4AAAAAAAAA&#10;AAAAAAAALgIAAGRycy9lMm9Eb2MueG1sUEsBAi0AFAAGAAgAAAAhAESO6g7eAAAADQEAAA8AAAAA&#10;AAAAAAAAAAAABQUAAGRycy9kb3ducmV2LnhtbFBLBQYAAAAABAAEAPMAAAAQBgAAAAA=&#10;" filled="f" stroked="f">
              <v:textbox style="mso-fit-shape-to-text:t" inset="0,0,0,0">
                <w:txbxContent>
                  <w:p w:rsidR="00915646" w:rsidRDefault="004667A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5C3" w:rsidRPr="003505C3">
                      <w:rPr>
                        <w:rStyle w:val="11pt"/>
                        <w:noProof/>
                      </w:rPr>
                      <w:t>9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91564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915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EF" w:rsidRDefault="00FE04EF"/>
  </w:footnote>
  <w:footnote w:type="continuationSeparator" w:id="0">
    <w:p w:rsidR="00FE04EF" w:rsidRDefault="00FE0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865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518160</wp:posOffset>
              </wp:positionV>
              <wp:extent cx="960120" cy="167640"/>
              <wp:effectExtent l="0" t="3810" r="444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46" w:rsidRDefault="004667A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Разработано: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4.55pt;margin-top:40.8pt;width:75.6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9rgIAAK0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SRIB1Q9MBGg27liJa2OkOvM3C678HNjLANLLtMdX8n6XeNhNw0ROzZjVJyaBipILrQ3vSfXZ1w&#10;tAXZDZ9kBc+QRyMd0FirzpYOioEAHVh6OjFjQ6GwmSZBGMEJhaMwWSaxY84n2Xy5V9p8YLJD1six&#10;AuIdODncaWODIdnsYt8SsuRt68hvxYsNcJx24Gm4as9sEI7Ln2mQblfbVezFUbL14qAovJtyE3tJ&#10;GS4XxWWx2RThL/tuGGcNryom7DOzrsL4z3g7KnxSxElZWra8snA2JK32u02r0IGArkv3uZLDydnN&#10;fxmGKwLk8iqlMIqD2yj1ymS19OIyXnjpMlh5QZjeQtXjNC7KlyndccH+PSU0AKuLaDFp6Rz0q9wC&#10;973NjWQdNzA5Wt7leHVyIplV4FZUjlpDeDvZz0phwz+XAuieiXZ6tRKdxGrG3ega43Jug52snkDA&#10;SoLAQIsw9cBopPqB0QATJMcCRhxG7UcBLWCHzWyo2djNBhEULubYYDSZGzMNpcde8X0DuHOT3UCb&#10;lNxJ2PbTFMOxuWAmuEyO88sOnef/zus8Zde/AQAA//8DAFBLAwQUAAYACAAAACEAtW3zstwAAAAK&#10;AQAADwAAAGRycy9kb3ducmV2LnhtbEyPwU7DMBBE70j9B2srcaN2ihRCiFOhSly4UVAlbm68jSPs&#10;dWS7afL3uCc4juZp9m2zm51lE4Y4eJJQbAQwpM7rgXoJX59vDxWwmBRpZT2hhAUj7NrVXaNq7a/0&#10;gdMh9SyPUKyVBJPSWHMeO4NOxY0fkXJ39sGplGPouQ7qmsed5VshSu7UQPmCUSPuDXY/h4uT8DQf&#10;PY4R9/h9nrpghqWy74uU9+v59QVYwjn9wXDTz+rQZqeTv5COzOYsnouMSqiKElgGtqV4BHa6NZUA&#10;3jb8/wvtLwAAAP//AwBQSwECLQAUAAYACAAAACEAtoM4kv4AAADhAQAAEwAAAAAAAAAAAAAAAAAA&#10;AAAAW0NvbnRlbnRfVHlwZXNdLnhtbFBLAQItABQABgAIAAAAIQA4/SH/1gAAAJQBAAALAAAAAAAA&#10;AAAAAAAAAC8BAABfcmVscy8ucmVsc1BLAQItABQABgAIAAAAIQDIspm9rgIAAK0FAAAOAAAAAAAA&#10;AAAAAAAAAC4CAABkcnMvZTJvRG9jLnhtbFBLAQItABQABgAIAAAAIQC1bfOy3AAAAAoBAAAPAAAA&#10;AAAAAAAAAAAAAAgFAABkcnMvZG93bnJldi54bWxQSwUGAAAAAAQABADzAAAAEQYAAAAA&#10;" filled="f" stroked="f">
              <v:textbox style="mso-fit-shape-to-text:t" inset="0,0,0,0">
                <w:txbxContent>
                  <w:p w:rsidR="00915646" w:rsidRDefault="004667A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Разработано: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6" w:rsidRDefault="00865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518160</wp:posOffset>
              </wp:positionV>
              <wp:extent cx="915035" cy="189865"/>
              <wp:effectExtent l="0" t="3810" r="444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46" w:rsidRDefault="004667A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Разработано: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4.55pt;margin-top:40.8pt;width:72.0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7VqgIAAK0FAAAOAAAAZHJzL2Uyb0RvYy54bWysVF1vmzAUfZ+0/2D5nQIppIBKqjaEaVL3&#10;IbX7AY4xwRrYyHYD3dT/vmsT0rTVpGkbD9bFvj734xzfy6uxa9GeKc2lyHF4FmDEBJUVF7scf7sv&#10;vQQjbYioSCsFy/Ej0/hq9f7d5dBnbCEb2VZMIQAROhv6HDfG9Jnva9qwjugz2TMBh7VUHTHwq3Z+&#10;pcgA6F3rL4Jg6Q9SVb2SlGkNu8V0iFcOv64ZNV/qWjOD2hxDbsatyq1bu/qrS5LtFOkbTg9pkL/I&#10;oiNcQNAjVEEMQQ+Kv4HqOFVSy9qcUdn5sq45Za4GqCYMXlVz15CeuVqgObo/tkn/P1j6ef9VIV4B&#10;dxgJ0gFF92w06EaOKLHdGXqdgdNdD25mhG3raSvV/a2k3zUSct0QsWPXSsmhYaSC7EJ70z+5OuFo&#10;C7IdPskKwpAHIx3QWKvOAkIzEKADS49HZmwqFDbTMA7OY4woHIVJmixjF4Fk8+VeafOByQ5ZI8cK&#10;iHfgZH+rjU2GZLOLjSVkydvWkd+KFxvgOO1AaLhqz2wSjsufaZBukk0SedFiufGioCi863Idecsy&#10;vIiL82K9LsInGzeMsoZXFRM2zKyrMPoz3g4KnxRxVJaWLa8snE1Jq9123Sq0J6Dr0n2Hhpy4+S/T&#10;cE2AWl6VFC6i4GaReuUyufCiMoq99CJIvCBMb9JlEKVRUb4s6ZYL9u8loQFYjRfxpKXf1ha4721t&#10;JOu4gcnR8i7HydGJZFaBG1E5ag3h7WSftMKm/9wKoHsm2unVSnQSqxm3o3sYkY1utbyV1SMIWEkQ&#10;GKgUph4YjVQ/MBpgguRYwIjDqP0o4AnYYTMbaja2s0EEhYs5NhhN5tpMQ+mhV3zXAO78yK7hmZTc&#10;Sfg5h8PjgpngKjnMLzt0Tv+d1/OUXf0CAAD//wMAUEsDBBQABgAIAAAAIQAMPQML3AAAAAoBAAAP&#10;AAAAZHJzL2Rvd25yZXYueG1sTI/LTsMwEEX3SPyDNZXYUcdBLSHEqVAlNuwoCImdG0/jqH5Etpsm&#10;f8+wguXVPbpzptnNzrIJYxqClyDWBTD0XdCD7yV8frzeV8BSVl4rGzxKWDDBrr29aVStw9W/43TI&#10;PaMRn2olweQ81pynzqBTaR1G9NSdQnQqU4w911FdadxZXhbFljs1eLpg1Ih7g935cHESHuevgGPC&#10;PX6fpi6aYans2yLl3Wp+eQaWcc5/MPzqkzq05HQMF68Ts5SLJ0GohEpsgRFQbh5KYEdqhNgAbxv+&#10;/4X2BwAA//8DAFBLAQItABQABgAIAAAAIQC2gziS/gAAAOEBAAATAAAAAAAAAAAAAAAAAAAAAABb&#10;Q29udGVudF9UeXBlc10ueG1sUEsBAi0AFAAGAAgAAAAhADj9If/WAAAAlAEAAAsAAAAAAAAAAAAA&#10;AAAALwEAAF9yZWxzLy5yZWxzUEsBAi0AFAAGAAgAAAAhAKwlvtWqAgAArQUAAA4AAAAAAAAAAAAA&#10;AAAALgIAAGRycy9lMm9Eb2MueG1sUEsBAi0AFAAGAAgAAAAhAAw9AwvcAAAACgEAAA8AAAAAAAAA&#10;AAAAAAAABAUAAGRycy9kb3ducmV2LnhtbFBLBQYAAAAABAAEAPMAAAANBgAAAAA=&#10;" filled="f" stroked="f">
              <v:textbox style="mso-fit-shape-to-text:t" inset="0,0,0,0">
                <w:txbxContent>
                  <w:p w:rsidR="00915646" w:rsidRDefault="004667A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Разработано: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966"/>
    <w:multiLevelType w:val="multilevel"/>
    <w:tmpl w:val="3E6C31A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02425"/>
    <w:multiLevelType w:val="multilevel"/>
    <w:tmpl w:val="D58AB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671F3"/>
    <w:multiLevelType w:val="multilevel"/>
    <w:tmpl w:val="79EA97B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02BA7"/>
    <w:multiLevelType w:val="multilevel"/>
    <w:tmpl w:val="D85612F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7778F"/>
    <w:multiLevelType w:val="multilevel"/>
    <w:tmpl w:val="5C3024A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46"/>
    <w:rsid w:val="00225537"/>
    <w:rsid w:val="003505C3"/>
    <w:rsid w:val="004667A2"/>
    <w:rsid w:val="004D1948"/>
    <w:rsid w:val="006F4671"/>
    <w:rsid w:val="007B7733"/>
    <w:rsid w:val="00856D55"/>
    <w:rsid w:val="0086574F"/>
    <w:rsid w:val="008B74A7"/>
    <w:rsid w:val="008D1F89"/>
    <w:rsid w:val="00915646"/>
    <w:rsid w:val="00C07BD8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072F1"/>
  <w15:docId w15:val="{C4B7E3D5-54A5-4F99-BBF5-F64C8924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Gothic11pt">
    <w:name w:val="Основной текст + Century Gothic;11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/>
      <w:iCs/>
      <w:smallCaps w:val="0"/>
      <w:strike w:val="0"/>
      <w:spacing w:val="42"/>
      <w:sz w:val="26"/>
      <w:szCs w:val="26"/>
      <w:u w:val="none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4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-55"/>
      <w:sz w:val="46"/>
      <w:szCs w:val="46"/>
      <w:u w:val="none"/>
    </w:rPr>
  </w:style>
  <w:style w:type="character" w:customStyle="1" w:styleId="610pt-2ptExact">
    <w:name w:val="Основной текст (6) + 10 pt;Не полужирный;Интервал -2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5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pacing w:val="-23"/>
      <w:w w:val="75"/>
      <w:sz w:val="26"/>
      <w:szCs w:val="26"/>
      <w:u w:val="none"/>
    </w:rPr>
  </w:style>
  <w:style w:type="character" w:customStyle="1" w:styleId="7Exact0">
    <w:name w:val="Основной текст (7) Exact"/>
    <w:basedOn w:val="7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3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3">
    <w:name w:val="Заголовок №1"/>
    <w:basedOn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33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42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5"/>
      <w:sz w:val="46"/>
      <w:szCs w:val="4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center"/>
    </w:pPr>
    <w:rPr>
      <w:rFonts w:ascii="Impact" w:eastAsia="Impact" w:hAnsi="Impact" w:cs="Impact"/>
      <w:i/>
      <w:iCs/>
      <w:spacing w:val="-23"/>
      <w:w w:val="75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both"/>
      <w:outlineLvl w:val="1"/>
    </w:pPr>
    <w:rPr>
      <w:rFonts w:ascii="Verdana" w:eastAsia="Verdana" w:hAnsi="Verdana" w:cs="Verdana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Century Gothic" w:eastAsia="Century Gothic" w:hAnsi="Century Gothic" w:cs="Century Gothic"/>
      <w:i/>
      <w:iCs/>
      <w:sz w:val="36"/>
      <w:szCs w:val="36"/>
    </w:rPr>
  </w:style>
  <w:style w:type="character" w:styleId="aa">
    <w:name w:val="line number"/>
    <w:basedOn w:val="a0"/>
    <w:uiPriority w:val="99"/>
    <w:semiHidden/>
    <w:unhideWhenUsed/>
    <w:rsid w:val="007B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6</cp:revision>
  <dcterms:created xsi:type="dcterms:W3CDTF">2024-12-03T07:11:00Z</dcterms:created>
  <dcterms:modified xsi:type="dcterms:W3CDTF">2024-12-03T09:28:00Z</dcterms:modified>
</cp:coreProperties>
</file>