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D68" w:rsidRPr="001E210C" w:rsidRDefault="00EC5D68" w:rsidP="00EC5D68">
      <w:pPr>
        <w:jc w:val="center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ИНФОРМАЦИОННОЕ СООБЩЕНИЕ</w:t>
      </w:r>
    </w:p>
    <w:p w:rsidR="00EC5D68" w:rsidRPr="001E210C" w:rsidRDefault="00EC5D68" w:rsidP="00576566">
      <w:pPr>
        <w:ind w:firstLine="709"/>
        <w:jc w:val="both"/>
        <w:rPr>
          <w:rFonts w:ascii="PT Astra Serif" w:hAnsi="PT Astra Serif"/>
          <w:sz w:val="28"/>
          <w:szCs w:val="28"/>
        </w:rPr>
      </w:pPr>
    </w:p>
    <w:p w:rsidR="001E210C" w:rsidRPr="001E210C" w:rsidRDefault="001E210C" w:rsidP="001E210C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В целях обеспечения проведения независимой антикоррупционной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экспертизы 08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>
        <w:rPr>
          <w:rFonts w:ascii="PT Astra Serif" w:eastAsia="Times New Roman" w:hAnsi="PT Astra Serif" w:cs="TimesNewRomanPSMT"/>
          <w:sz w:val="28"/>
          <w:szCs w:val="28"/>
        </w:rPr>
        <w:t>ию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ля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2025 года проект муниципального нормативного правового</w:t>
      </w:r>
      <w:r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акта администрации города Тулы </w:t>
      </w:r>
      <w:r w:rsidR="00BA0551">
        <w:rPr>
          <w:rFonts w:ascii="PT Astra Serif" w:eastAsia="Times New Roman" w:hAnsi="PT Astra Serif" w:cs="TimesNewRomanPSMT"/>
          <w:sz w:val="28"/>
          <w:szCs w:val="28"/>
        </w:rPr>
        <w:t>«</w:t>
      </w:r>
      <w:r w:rsidR="00BA0551" w:rsidRPr="00BA0551">
        <w:rPr>
          <w:rFonts w:ascii="PT Astra Serif" w:eastAsia="Times New Roman" w:hAnsi="PT Astra Serif" w:cs="TimesNewRomanPSMT"/>
          <w:sz w:val="28"/>
          <w:szCs w:val="28"/>
        </w:rPr>
        <w:t>О внесении изменения в постановление администрации города Тулы от 07.07.2025 № 24</w:t>
      </w:r>
      <w:r w:rsidR="00EF6148">
        <w:rPr>
          <w:rFonts w:ascii="PT Astra Serif" w:eastAsia="Times New Roman" w:hAnsi="PT Astra Serif" w:cs="TimesNewRomanPSMT"/>
          <w:sz w:val="28"/>
          <w:szCs w:val="28"/>
        </w:rPr>
        <w:t>1</w:t>
      </w:r>
      <w:bookmarkStart w:id="0" w:name="_GoBack"/>
      <w:bookmarkEnd w:id="0"/>
      <w:r w:rsidR="00BA0551">
        <w:rPr>
          <w:rFonts w:ascii="PT Astra Serif" w:eastAsia="Times New Roman" w:hAnsi="PT Astra Serif" w:cs="TimesNewRomanPSMT"/>
          <w:sz w:val="28"/>
          <w:szCs w:val="28"/>
        </w:rPr>
        <w:t>»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размещен в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сети 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«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>»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3B2E19" w:rsidRDefault="001E210C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Срок приема заключений по результатам независимой</w:t>
      </w:r>
      <w:r w:rsidR="00A15011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составляет не менее чем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 xml:space="preserve"> 7 (семь) 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дней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начиная с даты размещения проекта муниципального нормативного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правового 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акта в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 сети «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>Интернет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»</w:t>
      </w:r>
      <w:r w:rsidR="003B2E19" w:rsidRPr="003B2E19">
        <w:rPr>
          <w:rFonts w:ascii="PT Astra Serif" w:eastAsia="Times New Roman" w:hAnsi="PT Astra Serif" w:cs="TimesNewRomanPSMT"/>
          <w:sz w:val="28"/>
          <w:szCs w:val="28"/>
        </w:rPr>
        <w:t xml:space="preserve"> для обеспечения проведения независимой</w:t>
      </w:r>
      <w:r w:rsidR="00760F2D" w:rsidRP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760F2D" w:rsidRPr="003B2E19">
        <w:rPr>
          <w:rFonts w:ascii="PT Astra Serif" w:eastAsia="Times New Roman" w:hAnsi="PT Astra Serif" w:cs="TimesNewRomanPSMT"/>
          <w:sz w:val="28"/>
          <w:szCs w:val="28"/>
        </w:rPr>
        <w:t>антикоррупционной экспертизы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>:</w:t>
      </w:r>
    </w:p>
    <w:p w:rsidR="003B2E19" w:rsidRPr="003B2E19" w:rsidRDefault="00BA0551" w:rsidP="003B2E19">
      <w:pPr>
        <w:autoSpaceDE w:val="0"/>
        <w:autoSpaceDN w:val="0"/>
        <w:adjustRightInd w:val="0"/>
        <w:ind w:firstLine="709"/>
        <w:jc w:val="both"/>
        <w:rPr>
          <w:rFonts w:ascii="PT Astra Serif" w:eastAsia="Times New Roman" w:hAnsi="PT Astra Serif" w:cs="TimesNewRomanPSMT"/>
          <w:sz w:val="28"/>
          <w:szCs w:val="28"/>
        </w:rPr>
      </w:pPr>
      <w:r>
        <w:rPr>
          <w:rFonts w:ascii="PT Astra Serif" w:eastAsia="Times New Roman" w:hAnsi="PT Astra Serif" w:cs="TimesNewRomanPSMT"/>
          <w:sz w:val="28"/>
          <w:szCs w:val="28"/>
        </w:rPr>
        <w:t>с «08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>» ию</w:t>
      </w:r>
      <w:r>
        <w:rPr>
          <w:rFonts w:ascii="PT Astra Serif" w:eastAsia="Times New Roman" w:hAnsi="PT Astra Serif" w:cs="TimesNewRomanPSMT"/>
          <w:sz w:val="28"/>
          <w:szCs w:val="28"/>
        </w:rPr>
        <w:t>л</w:t>
      </w:r>
      <w:r w:rsidR="003B2E19">
        <w:rPr>
          <w:rFonts w:ascii="PT Astra Serif" w:eastAsia="Times New Roman" w:hAnsi="PT Astra Serif" w:cs="TimesNewRomanPSMT"/>
          <w:sz w:val="28"/>
          <w:szCs w:val="28"/>
        </w:rPr>
        <w:t xml:space="preserve">я 2025 года по </w:t>
      </w:r>
      <w:r>
        <w:rPr>
          <w:rFonts w:ascii="PT Astra Serif" w:eastAsia="Times New Roman" w:hAnsi="PT Astra Serif" w:cs="TimesNewRomanPSMT"/>
          <w:sz w:val="28"/>
          <w:szCs w:val="28"/>
        </w:rPr>
        <w:t>«14» июл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>я 2025 года включительно.</w:t>
      </w:r>
    </w:p>
    <w:p w:rsidR="00B23FC5" w:rsidRPr="001E210C" w:rsidRDefault="001E210C" w:rsidP="00B23FC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eastAsia="Times New Roman" w:hAnsi="PT Astra Serif" w:cs="TimesNewRomanPSMT"/>
          <w:sz w:val="28"/>
          <w:szCs w:val="28"/>
        </w:rPr>
        <w:t>Результаты независимой антикоррупционной экспертизы инициаторам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проведения независимой антикоррупционной экспертизы рекомендуем</w:t>
      </w:r>
      <w:r w:rsidR="00760F2D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Pr="001E210C">
        <w:rPr>
          <w:rFonts w:ascii="PT Astra Serif" w:eastAsia="Times New Roman" w:hAnsi="PT Astra Serif" w:cs="TimesNewRomanPSMT"/>
          <w:sz w:val="28"/>
          <w:szCs w:val="28"/>
        </w:rPr>
        <w:t>направлять по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почте или курьерским способом на имя главы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админи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>страции города Тулы: г. Тула, пл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. Ленина, д. 2, или в виде электронного</w:t>
      </w:r>
      <w:r w:rsidR="00B23FC5">
        <w:rPr>
          <w:rFonts w:ascii="PT Astra Serif" w:eastAsia="Times New Roman" w:hAnsi="PT Astra Serif" w:cs="TimesNewRomanPSMT"/>
          <w:sz w:val="28"/>
          <w:szCs w:val="28"/>
        </w:rPr>
        <w:t xml:space="preserve"> </w:t>
      </w:r>
      <w:r w:rsidR="00B23FC5" w:rsidRPr="001E210C">
        <w:rPr>
          <w:rFonts w:ascii="PT Astra Serif" w:eastAsia="Times New Roman" w:hAnsi="PT Astra Serif" w:cs="TimesNewRomanPSMT"/>
          <w:sz w:val="28"/>
          <w:szCs w:val="28"/>
        </w:rPr>
        <w:t>документа на электронный адрес: post@cityadm.tula.ru</w:t>
      </w:r>
      <w:r w:rsidR="00391D93">
        <w:rPr>
          <w:rFonts w:ascii="PT Astra Serif" w:eastAsia="Times New Roman" w:hAnsi="PT Astra Serif" w:cs="TimesNewRomanPSMT"/>
          <w:sz w:val="28"/>
          <w:szCs w:val="28"/>
        </w:rPr>
        <w:t>.</w:t>
      </w:r>
    </w:p>
    <w:p w:rsidR="00B23FC5" w:rsidRDefault="00B23FC5" w:rsidP="00B23FC5">
      <w:pPr>
        <w:autoSpaceDE w:val="0"/>
        <w:autoSpaceDN w:val="0"/>
        <w:adjustRightInd w:val="0"/>
        <w:jc w:val="both"/>
        <w:rPr>
          <w:rFonts w:ascii="PT Astra Serif" w:eastAsia="Times New Roman" w:hAnsi="PT Astra Serif" w:cs="TimesNewRomanPSMT"/>
          <w:sz w:val="28"/>
          <w:szCs w:val="28"/>
        </w:rPr>
      </w:pPr>
    </w:p>
    <w:p w:rsidR="003D0EBE" w:rsidRPr="001E210C" w:rsidRDefault="00A644B7" w:rsidP="001E210C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1E210C">
        <w:rPr>
          <w:rFonts w:ascii="PT Astra Serif" w:hAnsi="PT Astra Serif"/>
          <w:sz w:val="28"/>
          <w:szCs w:val="28"/>
        </w:rPr>
        <w:t>«</w:t>
      </w:r>
      <w:r w:rsidR="00BA0551">
        <w:rPr>
          <w:rFonts w:ascii="PT Astra Serif" w:hAnsi="PT Astra Serif"/>
          <w:sz w:val="28"/>
          <w:szCs w:val="28"/>
        </w:rPr>
        <w:t>08</w:t>
      </w:r>
      <w:r w:rsidRPr="001E210C">
        <w:rPr>
          <w:rFonts w:ascii="PT Astra Serif" w:hAnsi="PT Astra Serif"/>
          <w:sz w:val="28"/>
          <w:szCs w:val="28"/>
        </w:rPr>
        <w:t>»</w:t>
      </w:r>
      <w:r w:rsidR="001360BA" w:rsidRPr="001E210C">
        <w:rPr>
          <w:rFonts w:ascii="PT Astra Serif" w:hAnsi="PT Astra Serif"/>
          <w:sz w:val="28"/>
          <w:szCs w:val="28"/>
        </w:rPr>
        <w:t xml:space="preserve"> </w:t>
      </w:r>
      <w:r w:rsidR="00B23FC5">
        <w:rPr>
          <w:rFonts w:ascii="PT Astra Serif" w:hAnsi="PT Astra Serif"/>
          <w:sz w:val="28"/>
          <w:szCs w:val="28"/>
        </w:rPr>
        <w:t>ию</w:t>
      </w:r>
      <w:r w:rsidR="00BA0551">
        <w:rPr>
          <w:rFonts w:ascii="PT Astra Serif" w:hAnsi="PT Astra Serif"/>
          <w:sz w:val="28"/>
          <w:szCs w:val="28"/>
        </w:rPr>
        <w:t>л</w:t>
      </w:r>
      <w:r w:rsidR="00B23FC5">
        <w:rPr>
          <w:rFonts w:ascii="PT Astra Serif" w:hAnsi="PT Astra Serif"/>
          <w:sz w:val="28"/>
          <w:szCs w:val="28"/>
        </w:rPr>
        <w:t>я</w:t>
      </w:r>
      <w:r w:rsidR="00954956" w:rsidRPr="001E210C">
        <w:rPr>
          <w:rFonts w:ascii="PT Astra Serif" w:hAnsi="PT Astra Serif"/>
          <w:sz w:val="28"/>
          <w:szCs w:val="28"/>
        </w:rPr>
        <w:t xml:space="preserve"> </w:t>
      </w:r>
      <w:r w:rsidR="003D0EBE" w:rsidRPr="001E210C">
        <w:rPr>
          <w:rFonts w:ascii="PT Astra Serif" w:hAnsi="PT Astra Serif"/>
          <w:sz w:val="28"/>
          <w:szCs w:val="28"/>
        </w:rPr>
        <w:t>202</w:t>
      </w:r>
      <w:r w:rsidR="00B23FC5">
        <w:rPr>
          <w:rFonts w:ascii="PT Astra Serif" w:hAnsi="PT Astra Serif"/>
          <w:sz w:val="28"/>
          <w:szCs w:val="28"/>
        </w:rPr>
        <w:t>5</w:t>
      </w:r>
      <w:r w:rsidR="003D0EBE" w:rsidRPr="001E210C">
        <w:rPr>
          <w:rFonts w:ascii="PT Astra Serif" w:hAnsi="PT Astra Serif"/>
          <w:sz w:val="28"/>
          <w:szCs w:val="28"/>
        </w:rPr>
        <w:t xml:space="preserve"> года</w:t>
      </w:r>
    </w:p>
    <w:p w:rsidR="00EC5D68" w:rsidRPr="001E210C" w:rsidRDefault="00EC5D68" w:rsidP="00EC5D68">
      <w:pPr>
        <w:rPr>
          <w:rFonts w:ascii="PT Astra Serif" w:hAnsi="PT Astra Serif"/>
        </w:rPr>
      </w:pPr>
    </w:p>
    <w:p w:rsidR="00F53451" w:rsidRPr="001E210C" w:rsidRDefault="00F53451">
      <w:pPr>
        <w:rPr>
          <w:rFonts w:ascii="PT Astra Serif" w:hAnsi="PT Astra Serif"/>
        </w:rPr>
      </w:pPr>
    </w:p>
    <w:sectPr w:rsidR="00F53451" w:rsidRPr="001E210C" w:rsidSect="00DA4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NewRomanPSMT">
    <w:altName w:val="Times New Roman"/>
    <w:panose1 w:val="00000000000000000000"/>
    <w:charset w:val="CC"/>
    <w:family w:val="roman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D68"/>
    <w:rsid w:val="0000498A"/>
    <w:rsid w:val="00025002"/>
    <w:rsid w:val="00043D11"/>
    <w:rsid w:val="00043F6C"/>
    <w:rsid w:val="0005616D"/>
    <w:rsid w:val="00061A19"/>
    <w:rsid w:val="00073E22"/>
    <w:rsid w:val="000975BF"/>
    <w:rsid w:val="000A1FE4"/>
    <w:rsid w:val="000B547C"/>
    <w:rsid w:val="000D14E0"/>
    <w:rsid w:val="000D56D3"/>
    <w:rsid w:val="000F79FE"/>
    <w:rsid w:val="00123BB2"/>
    <w:rsid w:val="001267FC"/>
    <w:rsid w:val="001360BA"/>
    <w:rsid w:val="001722C5"/>
    <w:rsid w:val="001755B8"/>
    <w:rsid w:val="0017698D"/>
    <w:rsid w:val="00185740"/>
    <w:rsid w:val="0019186C"/>
    <w:rsid w:val="00196168"/>
    <w:rsid w:val="001D0917"/>
    <w:rsid w:val="001D1E05"/>
    <w:rsid w:val="001D244B"/>
    <w:rsid w:val="001E210C"/>
    <w:rsid w:val="001E38CB"/>
    <w:rsid w:val="00212FA4"/>
    <w:rsid w:val="002175DE"/>
    <w:rsid w:val="0023739F"/>
    <w:rsid w:val="0024577C"/>
    <w:rsid w:val="00254F9B"/>
    <w:rsid w:val="002737E1"/>
    <w:rsid w:val="002B1C8C"/>
    <w:rsid w:val="002B54DE"/>
    <w:rsid w:val="002F3928"/>
    <w:rsid w:val="00302811"/>
    <w:rsid w:val="00336003"/>
    <w:rsid w:val="00365D8A"/>
    <w:rsid w:val="003912FB"/>
    <w:rsid w:val="00391D93"/>
    <w:rsid w:val="003B2E19"/>
    <w:rsid w:val="003C5919"/>
    <w:rsid w:val="003D0EBE"/>
    <w:rsid w:val="0040297B"/>
    <w:rsid w:val="00404EFB"/>
    <w:rsid w:val="00415DE9"/>
    <w:rsid w:val="0042325F"/>
    <w:rsid w:val="00437CCE"/>
    <w:rsid w:val="00474689"/>
    <w:rsid w:val="004802E3"/>
    <w:rsid w:val="004D4D7B"/>
    <w:rsid w:val="004D5EB9"/>
    <w:rsid w:val="004E7FCB"/>
    <w:rsid w:val="004F2DC9"/>
    <w:rsid w:val="00510D3D"/>
    <w:rsid w:val="00523962"/>
    <w:rsid w:val="00576566"/>
    <w:rsid w:val="005B24AD"/>
    <w:rsid w:val="005E5AD2"/>
    <w:rsid w:val="00624449"/>
    <w:rsid w:val="006245B6"/>
    <w:rsid w:val="00656FFF"/>
    <w:rsid w:val="006B0D83"/>
    <w:rsid w:val="006B4C07"/>
    <w:rsid w:val="006C2636"/>
    <w:rsid w:val="006E26B7"/>
    <w:rsid w:val="006E5FF3"/>
    <w:rsid w:val="00712353"/>
    <w:rsid w:val="00743CC0"/>
    <w:rsid w:val="00760F2D"/>
    <w:rsid w:val="00766500"/>
    <w:rsid w:val="007B7E78"/>
    <w:rsid w:val="007E185D"/>
    <w:rsid w:val="00815FA6"/>
    <w:rsid w:val="00825CC9"/>
    <w:rsid w:val="00845904"/>
    <w:rsid w:val="008C09EE"/>
    <w:rsid w:val="009063DA"/>
    <w:rsid w:val="009269BD"/>
    <w:rsid w:val="00930E16"/>
    <w:rsid w:val="00937AF6"/>
    <w:rsid w:val="00954956"/>
    <w:rsid w:val="0099450E"/>
    <w:rsid w:val="009A476A"/>
    <w:rsid w:val="009D2FB3"/>
    <w:rsid w:val="00A11F27"/>
    <w:rsid w:val="00A13758"/>
    <w:rsid w:val="00A15011"/>
    <w:rsid w:val="00A42313"/>
    <w:rsid w:val="00A479A2"/>
    <w:rsid w:val="00A60B77"/>
    <w:rsid w:val="00A644B7"/>
    <w:rsid w:val="00A77893"/>
    <w:rsid w:val="00AB518E"/>
    <w:rsid w:val="00AC0EB0"/>
    <w:rsid w:val="00B04A93"/>
    <w:rsid w:val="00B133F0"/>
    <w:rsid w:val="00B13F49"/>
    <w:rsid w:val="00B16589"/>
    <w:rsid w:val="00B23FC5"/>
    <w:rsid w:val="00B53ABD"/>
    <w:rsid w:val="00B84A50"/>
    <w:rsid w:val="00B97E61"/>
    <w:rsid w:val="00BA0551"/>
    <w:rsid w:val="00BC02D9"/>
    <w:rsid w:val="00BE0AD3"/>
    <w:rsid w:val="00BE2450"/>
    <w:rsid w:val="00C2352B"/>
    <w:rsid w:val="00C563D6"/>
    <w:rsid w:val="00C609CB"/>
    <w:rsid w:val="00C81422"/>
    <w:rsid w:val="00C82646"/>
    <w:rsid w:val="00CE33CE"/>
    <w:rsid w:val="00D06849"/>
    <w:rsid w:val="00D14352"/>
    <w:rsid w:val="00D21ADF"/>
    <w:rsid w:val="00D33D2E"/>
    <w:rsid w:val="00D55605"/>
    <w:rsid w:val="00D72D70"/>
    <w:rsid w:val="00D86259"/>
    <w:rsid w:val="00D97E21"/>
    <w:rsid w:val="00DA43E5"/>
    <w:rsid w:val="00DA558C"/>
    <w:rsid w:val="00DC3E7B"/>
    <w:rsid w:val="00E5490B"/>
    <w:rsid w:val="00E87695"/>
    <w:rsid w:val="00EA7A2A"/>
    <w:rsid w:val="00EC30CF"/>
    <w:rsid w:val="00EC5D68"/>
    <w:rsid w:val="00ED1816"/>
    <w:rsid w:val="00ED5F03"/>
    <w:rsid w:val="00EF6148"/>
    <w:rsid w:val="00F17AE8"/>
    <w:rsid w:val="00F53451"/>
    <w:rsid w:val="00F74294"/>
    <w:rsid w:val="00F96DB4"/>
    <w:rsid w:val="00FB29E9"/>
    <w:rsid w:val="00FC7DE2"/>
    <w:rsid w:val="00FC7FC6"/>
    <w:rsid w:val="00FD45D8"/>
    <w:rsid w:val="00FD6A5E"/>
    <w:rsid w:val="00FD7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F96561"/>
  <w15:chartTrackingRefBased/>
  <w15:docId w15:val="{2E82E353-59D4-49BB-B300-ACCAEED5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D68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C5D6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>TOUNB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sAs</dc:creator>
  <cp:keywords/>
  <dc:description/>
  <cp:lastModifiedBy>Богма Антон Евгеньевич</cp:lastModifiedBy>
  <cp:revision>5</cp:revision>
  <cp:lastPrinted>2015-04-14T14:57:00Z</cp:lastPrinted>
  <dcterms:created xsi:type="dcterms:W3CDTF">2025-06-24T08:27:00Z</dcterms:created>
  <dcterms:modified xsi:type="dcterms:W3CDTF">2025-07-08T08:36:00Z</dcterms:modified>
</cp:coreProperties>
</file>