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09C2" w:rsidRDefault="007B09C2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A1187" w:rsidRDefault="004A1187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456C95" w:rsidRPr="00524504" w:rsidRDefault="00456C95">
      <w:pPr>
        <w:spacing w:after="0" w:line="240" w:lineRule="auto"/>
        <w:ind w:right="-81"/>
        <w:rPr>
          <w:rFonts w:ascii="PT Astra Serif" w:hAnsi="PT Astra Serif"/>
          <w:sz w:val="28"/>
          <w:szCs w:val="28"/>
        </w:rPr>
      </w:pPr>
    </w:p>
    <w:p w:rsidR="00945F57" w:rsidRDefault="002E6EFD" w:rsidP="002E6EFD">
      <w:pPr>
        <w:pStyle w:val="a4"/>
        <w:widowControl w:val="0"/>
        <w:spacing w:after="0" w:line="240" w:lineRule="auto"/>
        <w:ind w:left="0"/>
        <w:rPr>
          <w:rFonts w:ascii="PT Astra Serif" w:hAnsi="PT Astra Serif"/>
          <w:color w:val="auto"/>
          <w:sz w:val="28"/>
          <w:szCs w:val="28"/>
        </w:rPr>
      </w:pPr>
      <w:r w:rsidRPr="00456C95">
        <w:rPr>
          <w:rFonts w:ascii="PT Astra Serif" w:hAnsi="PT Astra Serif"/>
          <w:color w:val="auto"/>
          <w:sz w:val="28"/>
          <w:szCs w:val="28"/>
        </w:rPr>
        <w:t>О</w:t>
      </w:r>
      <w:r w:rsidR="00945F57">
        <w:rPr>
          <w:rFonts w:ascii="PT Astra Serif" w:hAnsi="PT Astra Serif"/>
          <w:color w:val="auto"/>
          <w:sz w:val="28"/>
          <w:szCs w:val="28"/>
        </w:rPr>
        <w:t xml:space="preserve"> внесении изменения в постановление </w:t>
      </w:r>
    </w:p>
    <w:p w:rsidR="00945F57" w:rsidRDefault="00945F57" w:rsidP="002E6EFD">
      <w:pPr>
        <w:pStyle w:val="a4"/>
        <w:widowControl w:val="0"/>
        <w:spacing w:after="0" w:line="240" w:lineRule="auto"/>
        <w:ind w:left="0"/>
        <w:rPr>
          <w:rFonts w:ascii="PT Astra Serif" w:hAnsi="PT Astra Serif"/>
          <w:color w:val="auto"/>
          <w:sz w:val="28"/>
          <w:szCs w:val="28"/>
        </w:rPr>
      </w:pPr>
      <w:r>
        <w:rPr>
          <w:rFonts w:ascii="PT Astra Serif" w:hAnsi="PT Astra Serif"/>
          <w:color w:val="auto"/>
          <w:sz w:val="28"/>
          <w:szCs w:val="28"/>
        </w:rPr>
        <w:t>администрации города Тулы от 07.07.2025 № 24</w:t>
      </w:r>
      <w:r w:rsidR="00185A04">
        <w:rPr>
          <w:rFonts w:ascii="PT Astra Serif" w:hAnsi="PT Astra Serif"/>
          <w:color w:val="auto"/>
          <w:sz w:val="28"/>
          <w:szCs w:val="28"/>
        </w:rPr>
        <w:t>1</w:t>
      </w:r>
    </w:p>
    <w:p w:rsidR="007B09C2" w:rsidRPr="00524504" w:rsidRDefault="007B09C2" w:rsidP="00EB0D2F">
      <w:pPr>
        <w:widowControl w:val="0"/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B09C2" w:rsidRPr="00524504" w:rsidRDefault="006E2597" w:rsidP="00EB0D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>В соответствии с Бюджетным кодексом Российской Федерации, Федеральным законом от</w:t>
      </w:r>
      <w:r w:rsidR="00D76321" w:rsidRPr="00EB0D2F">
        <w:rPr>
          <w:rFonts w:ascii="PT Astra Serif" w:hAnsi="PT Astra Serif"/>
          <w:color w:val="auto"/>
          <w:sz w:val="28"/>
          <w:szCs w:val="28"/>
        </w:rPr>
        <w:t xml:space="preserve"> </w:t>
      </w:r>
      <w:r w:rsidRPr="00524504">
        <w:rPr>
          <w:rFonts w:ascii="PT Astra Serif" w:hAnsi="PT Astra Serif"/>
          <w:color w:val="auto"/>
          <w:sz w:val="28"/>
          <w:szCs w:val="28"/>
        </w:rPr>
        <w:t>6</w:t>
      </w:r>
      <w:r w:rsidRPr="00524504">
        <w:rPr>
          <w:rFonts w:ascii="PT Astra Serif" w:hAnsi="PT Astra Serif"/>
          <w:sz w:val="28"/>
          <w:szCs w:val="28"/>
        </w:rPr>
        <w:t xml:space="preserve"> октября 2003 года № 131-ФЗ «Об общих принципах организации местного самоуправления в Российской Федерации», </w:t>
      </w:r>
      <w:r w:rsidR="00D76321">
        <w:rPr>
          <w:rFonts w:ascii="PT Astra Serif" w:hAnsi="PT Astra Serif" w:cs="PT Astra Serif"/>
          <w:sz w:val="28"/>
          <w:szCs w:val="28"/>
        </w:rPr>
        <w:t xml:space="preserve">Федеральным законом от 20 марта </w:t>
      </w:r>
      <w:r w:rsidR="001444FE" w:rsidRPr="00524504">
        <w:rPr>
          <w:rFonts w:ascii="PT Astra Serif" w:hAnsi="PT Astra Serif" w:cs="PT Astra Serif"/>
          <w:sz w:val="28"/>
          <w:szCs w:val="28"/>
        </w:rPr>
        <w:t>2025</w:t>
      </w:r>
      <w:r w:rsidR="00D76321">
        <w:rPr>
          <w:rFonts w:ascii="PT Astra Serif" w:hAnsi="PT Astra Serif" w:cs="PT Astra Serif"/>
          <w:sz w:val="28"/>
          <w:szCs w:val="28"/>
        </w:rPr>
        <w:t xml:space="preserve"> года</w:t>
      </w:r>
      <w:r w:rsidR="001444FE" w:rsidRPr="00524504">
        <w:rPr>
          <w:rFonts w:ascii="PT Astra Serif" w:hAnsi="PT Astra Serif" w:cs="PT Astra Serif"/>
          <w:sz w:val="28"/>
          <w:szCs w:val="28"/>
        </w:rPr>
        <w:t xml:space="preserve"> № 33-ФЗ «Об общих принципах организации местного самоуправления в единой системе публичной власти», </w:t>
      </w:r>
      <w:r w:rsidR="0071119C" w:rsidRPr="00524504">
        <w:rPr>
          <w:rFonts w:ascii="PT Astra Serif" w:hAnsi="PT Astra Serif"/>
          <w:sz w:val="28"/>
          <w:szCs w:val="28"/>
        </w:rPr>
        <w:t>постановление</w:t>
      </w:r>
      <w:r w:rsidR="001444FE" w:rsidRPr="00524504">
        <w:rPr>
          <w:rFonts w:ascii="PT Astra Serif" w:hAnsi="PT Astra Serif"/>
          <w:sz w:val="28"/>
          <w:szCs w:val="28"/>
        </w:rPr>
        <w:t>м</w:t>
      </w:r>
      <w:r w:rsidR="0071119C" w:rsidRPr="00524504">
        <w:rPr>
          <w:rFonts w:ascii="PT Astra Serif" w:hAnsi="PT Astra Serif"/>
          <w:sz w:val="28"/>
          <w:szCs w:val="28"/>
        </w:rPr>
        <w:t xml:space="preserve"> администрации города Тулы от 23.12.2022 № 679 «Об утверждении Положения об использовании бюджетных ассигнований резервного фонда администрации города Тулы», </w:t>
      </w:r>
      <w:r w:rsidRPr="00524504">
        <w:rPr>
          <w:rFonts w:ascii="PT Astra Serif" w:hAnsi="PT Astra Serif"/>
          <w:sz w:val="28"/>
          <w:szCs w:val="28"/>
        </w:rPr>
        <w:t>на основании Устава муниципального образования городской округ город Тула администрация города Тулы ПОСТАНОВЛЯЕТ:</w:t>
      </w:r>
    </w:p>
    <w:p w:rsidR="00945F57" w:rsidRDefault="00945F57" w:rsidP="00945F57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945F57">
        <w:rPr>
          <w:rFonts w:ascii="PT Astra Serif" w:hAnsi="PT Astra Serif"/>
          <w:sz w:val="28"/>
          <w:szCs w:val="28"/>
        </w:rPr>
        <w:t>Внести в постановление администрации</w:t>
      </w:r>
      <w:r w:rsidR="00185A04">
        <w:rPr>
          <w:rFonts w:ascii="PT Astra Serif" w:hAnsi="PT Astra Serif"/>
          <w:sz w:val="28"/>
          <w:szCs w:val="28"/>
        </w:rPr>
        <w:t xml:space="preserve"> города Тулы от 07.07.2025 № 241</w:t>
      </w:r>
      <w:r w:rsidRPr="00945F57">
        <w:rPr>
          <w:rFonts w:ascii="PT Astra Serif" w:hAnsi="PT Astra Serif"/>
          <w:sz w:val="28"/>
          <w:szCs w:val="28"/>
        </w:rPr>
        <w:t xml:space="preserve"> «Об установлении единовременной компенсационной выплаты физическим лицам, в связи с частичным повреждением или полной утратой принадлежащего им транспортного средства, в результате взрывов взрывоопасных предметов, обстрелов или применения беспилотных летательных аппаратов со стороны вооруженных формирований Украины и террористических актов на территории муниципального образования городской округ город Тула</w:t>
      </w:r>
      <w:r>
        <w:rPr>
          <w:rFonts w:ascii="PT Astra Serif" w:hAnsi="PT Astra Serif"/>
          <w:sz w:val="28"/>
          <w:szCs w:val="28"/>
        </w:rPr>
        <w:t xml:space="preserve"> </w:t>
      </w:r>
      <w:r w:rsidRPr="00945F57">
        <w:rPr>
          <w:rFonts w:ascii="PT Astra Serif" w:hAnsi="PT Astra Serif"/>
          <w:sz w:val="28"/>
          <w:szCs w:val="28"/>
        </w:rPr>
        <w:t>и порядка ее оказания</w:t>
      </w:r>
      <w:r>
        <w:rPr>
          <w:rFonts w:ascii="PT Astra Serif" w:hAnsi="PT Astra Serif"/>
          <w:sz w:val="28"/>
          <w:szCs w:val="28"/>
        </w:rPr>
        <w:t>» следующее изменение:</w:t>
      </w:r>
    </w:p>
    <w:p w:rsidR="00945F57" w:rsidRDefault="00945F57" w:rsidP="00945F57">
      <w:pPr>
        <w:pStyle w:val="a4"/>
        <w:widowControl w:val="0"/>
        <w:spacing w:after="0" w:line="240" w:lineRule="auto"/>
        <w:ind w:left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пункт 3 постановления изложить в новой редакции:</w:t>
      </w:r>
    </w:p>
    <w:p w:rsidR="009144E2" w:rsidRDefault="00945F57" w:rsidP="009144E2">
      <w:pPr>
        <w:pStyle w:val="a4"/>
        <w:widowControl w:val="0"/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«3. </w:t>
      </w:r>
      <w:r w:rsidR="009144E2" w:rsidRPr="009144E2">
        <w:rPr>
          <w:rFonts w:ascii="PT Astra Serif" w:hAnsi="PT Astra Serif"/>
          <w:sz w:val="28"/>
          <w:szCs w:val="28"/>
        </w:rPr>
        <w:t>Финансовое обеспечение расходов, связанных с осуществлением компенсационной выплаты, указанной в пункте 1 настоящего постановления, осуществляется за счет направления бюджетных ассигнований</w:t>
      </w:r>
      <w:r w:rsidR="00185A04">
        <w:rPr>
          <w:rFonts w:ascii="PT Astra Serif" w:hAnsi="PT Astra Serif"/>
          <w:sz w:val="28"/>
          <w:szCs w:val="28"/>
        </w:rPr>
        <w:t xml:space="preserve"> из</w:t>
      </w:r>
      <w:r w:rsidR="009144E2" w:rsidRPr="009144E2">
        <w:rPr>
          <w:rFonts w:ascii="PT Astra Serif" w:hAnsi="PT Astra Serif"/>
          <w:sz w:val="28"/>
          <w:szCs w:val="28"/>
        </w:rPr>
        <w:t xml:space="preserve"> резервного фонда администрации города Тулы по решению администрации города Тулы.».</w:t>
      </w:r>
    </w:p>
    <w:p w:rsidR="007B09C2" w:rsidRPr="00524504" w:rsidRDefault="006E2597" w:rsidP="005C5F10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  <w:r w:rsidRPr="00524504">
        <w:rPr>
          <w:rFonts w:ascii="PT Astra Serif" w:hAnsi="PT Astra Serif"/>
          <w:sz w:val="28"/>
          <w:szCs w:val="28"/>
        </w:rPr>
        <w:t>Разместить постановление на официальном сайте администрации города Тулы в информационно-телеко</w:t>
      </w:r>
      <w:r w:rsidR="00185A04">
        <w:rPr>
          <w:rFonts w:ascii="PT Astra Serif" w:hAnsi="PT Astra Serif"/>
          <w:sz w:val="28"/>
          <w:szCs w:val="28"/>
        </w:rPr>
        <w:t>ммуникационной сети «Интернет».</w:t>
      </w:r>
    </w:p>
    <w:p w:rsidR="007B09C2" w:rsidRPr="00524504" w:rsidRDefault="006E2597" w:rsidP="005C5F10">
      <w:pPr>
        <w:pStyle w:val="a4"/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>Постановление вступает в силу с</w:t>
      </w:r>
      <w:r w:rsidR="009144E2">
        <w:rPr>
          <w:rFonts w:ascii="PT Astra Serif" w:hAnsi="PT Astra Serif"/>
          <w:sz w:val="28"/>
          <w:szCs w:val="28"/>
        </w:rPr>
        <w:t>о дня официального опубликования</w:t>
      </w:r>
      <w:r w:rsidRPr="00524504">
        <w:rPr>
          <w:rFonts w:ascii="PT Astra Serif" w:hAnsi="PT Astra Serif"/>
          <w:sz w:val="28"/>
          <w:szCs w:val="28"/>
        </w:rPr>
        <w:t>.</w:t>
      </w:r>
    </w:p>
    <w:p w:rsidR="0086606F" w:rsidRDefault="0086606F" w:rsidP="0071119C">
      <w:pPr>
        <w:widowControl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</w:p>
    <w:p w:rsidR="005C5F10" w:rsidRDefault="005C5F10" w:rsidP="0071119C">
      <w:pPr>
        <w:widowControl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</w:p>
    <w:p w:rsidR="007B09C2" w:rsidRPr="00524504" w:rsidRDefault="006E2597" w:rsidP="0071119C">
      <w:pPr>
        <w:widowControl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>Глава администрации</w:t>
      </w:r>
    </w:p>
    <w:p w:rsidR="00524504" w:rsidRPr="00524504" w:rsidRDefault="0071119C" w:rsidP="009144E2">
      <w:pPr>
        <w:widowControl w:val="0"/>
        <w:spacing w:after="0" w:line="240" w:lineRule="auto"/>
        <w:ind w:firstLine="540"/>
        <w:contextualSpacing/>
        <w:jc w:val="both"/>
        <w:rPr>
          <w:rFonts w:ascii="PT Astra Serif" w:hAnsi="PT Astra Serif"/>
          <w:sz w:val="28"/>
          <w:szCs w:val="28"/>
        </w:rPr>
      </w:pPr>
      <w:r w:rsidRPr="00524504">
        <w:rPr>
          <w:rFonts w:ascii="PT Astra Serif" w:hAnsi="PT Astra Serif"/>
          <w:sz w:val="28"/>
          <w:szCs w:val="28"/>
        </w:rPr>
        <w:t xml:space="preserve">города </w:t>
      </w:r>
      <w:r w:rsidR="006E2597" w:rsidRPr="00524504">
        <w:rPr>
          <w:rFonts w:ascii="PT Astra Serif" w:hAnsi="PT Astra Serif"/>
          <w:sz w:val="28"/>
          <w:szCs w:val="28"/>
        </w:rPr>
        <w:t xml:space="preserve">Тулы                                           </w:t>
      </w:r>
      <w:r w:rsidR="005C5F10">
        <w:rPr>
          <w:rFonts w:ascii="PT Astra Serif" w:hAnsi="PT Astra Serif"/>
          <w:sz w:val="28"/>
          <w:szCs w:val="28"/>
        </w:rPr>
        <w:t xml:space="preserve">                  </w:t>
      </w:r>
      <w:r w:rsidRPr="00524504">
        <w:rPr>
          <w:rFonts w:ascii="PT Astra Serif" w:hAnsi="PT Astra Serif"/>
          <w:sz w:val="28"/>
          <w:szCs w:val="28"/>
        </w:rPr>
        <w:t xml:space="preserve">                            </w:t>
      </w:r>
      <w:r w:rsidR="006E2597" w:rsidRPr="00524504">
        <w:rPr>
          <w:rFonts w:ascii="PT Astra Serif" w:hAnsi="PT Astra Serif"/>
          <w:sz w:val="28"/>
          <w:szCs w:val="28"/>
        </w:rPr>
        <w:t>И.И. Беспалов</w:t>
      </w:r>
    </w:p>
    <w:sectPr w:rsidR="00524504" w:rsidRPr="00524504" w:rsidSect="0086606F">
      <w:headerReference w:type="default" r:id="rId8"/>
      <w:pgSz w:w="11906" w:h="16838"/>
      <w:pgMar w:top="1134" w:right="567" w:bottom="1134" w:left="1701" w:header="709" w:footer="709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088" w:rsidRDefault="00030088" w:rsidP="0086606F">
      <w:pPr>
        <w:spacing w:after="0" w:line="240" w:lineRule="auto"/>
      </w:pPr>
      <w:r>
        <w:separator/>
      </w:r>
    </w:p>
  </w:endnote>
  <w:endnote w:type="continuationSeparator" w:id="0">
    <w:p w:rsidR="00030088" w:rsidRDefault="00030088" w:rsidP="00866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PT Astra Serif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088" w:rsidRDefault="00030088" w:rsidP="0086606F">
      <w:pPr>
        <w:spacing w:after="0" w:line="240" w:lineRule="auto"/>
      </w:pPr>
      <w:r>
        <w:separator/>
      </w:r>
    </w:p>
  </w:footnote>
  <w:footnote w:type="continuationSeparator" w:id="0">
    <w:p w:rsidR="00030088" w:rsidRDefault="00030088" w:rsidP="00866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43445770"/>
      <w:docPartObj>
        <w:docPartGallery w:val="Page Numbers (Top of Page)"/>
        <w:docPartUnique/>
      </w:docPartObj>
    </w:sdtPr>
    <w:sdtEndPr>
      <w:rPr>
        <w:rFonts w:ascii="PT Astra Serif" w:hAnsi="PT Astra Serif"/>
        <w:sz w:val="24"/>
        <w:szCs w:val="24"/>
      </w:rPr>
    </w:sdtEndPr>
    <w:sdtContent>
      <w:p w:rsidR="0086606F" w:rsidRPr="0086606F" w:rsidRDefault="0086606F">
        <w:pPr>
          <w:pStyle w:val="ac"/>
          <w:jc w:val="center"/>
          <w:rPr>
            <w:rFonts w:ascii="PT Astra Serif" w:hAnsi="PT Astra Serif"/>
            <w:sz w:val="24"/>
            <w:szCs w:val="24"/>
          </w:rPr>
        </w:pPr>
        <w:r w:rsidRPr="0086606F">
          <w:rPr>
            <w:rFonts w:ascii="PT Astra Serif" w:hAnsi="PT Astra Serif"/>
            <w:sz w:val="24"/>
            <w:szCs w:val="24"/>
          </w:rPr>
          <w:fldChar w:fldCharType="begin"/>
        </w:r>
        <w:r w:rsidRPr="0086606F">
          <w:rPr>
            <w:rFonts w:ascii="PT Astra Serif" w:hAnsi="PT Astra Serif"/>
            <w:sz w:val="24"/>
            <w:szCs w:val="24"/>
          </w:rPr>
          <w:instrText>PAGE   \* MERGEFORMAT</w:instrText>
        </w:r>
        <w:r w:rsidRPr="0086606F">
          <w:rPr>
            <w:rFonts w:ascii="PT Astra Serif" w:hAnsi="PT Astra Serif"/>
            <w:sz w:val="24"/>
            <w:szCs w:val="24"/>
          </w:rPr>
          <w:fldChar w:fldCharType="separate"/>
        </w:r>
        <w:r w:rsidR="00185A04">
          <w:rPr>
            <w:rFonts w:ascii="PT Astra Serif" w:hAnsi="PT Astra Serif"/>
            <w:noProof/>
            <w:sz w:val="24"/>
            <w:szCs w:val="24"/>
          </w:rPr>
          <w:t>2</w:t>
        </w:r>
        <w:r w:rsidRPr="0086606F">
          <w:rPr>
            <w:rFonts w:ascii="PT Astra Serif" w:hAnsi="PT Astra Serif"/>
            <w:sz w:val="24"/>
            <w:szCs w:val="24"/>
          </w:rPr>
          <w:fldChar w:fldCharType="end"/>
        </w:r>
      </w:p>
    </w:sdtContent>
  </w:sdt>
  <w:p w:rsidR="0086606F" w:rsidRDefault="0086606F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9266A8"/>
    <w:multiLevelType w:val="multilevel"/>
    <w:tmpl w:val="A40261B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</w:rPr>
    </w:lvl>
  </w:abstractNum>
  <w:abstractNum w:abstractNumId="1" w15:restartNumberingAfterBreak="0">
    <w:nsid w:val="52235E22"/>
    <w:multiLevelType w:val="multilevel"/>
    <w:tmpl w:val="831EB046"/>
    <w:lvl w:ilvl="0">
      <w:start w:val="1"/>
      <w:numFmt w:val="decimal"/>
      <w:suff w:val="space"/>
      <w:lvlText w:val="%1."/>
      <w:lvlJc w:val="left"/>
      <w:pPr>
        <w:ind w:left="900" w:hanging="360"/>
      </w:pPr>
      <w:rPr>
        <w:rFonts w:ascii="PT Astra Serif" w:eastAsia="Times New Roman" w:hAnsi="PT Astra Serif"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9C2"/>
    <w:rsid w:val="0001188B"/>
    <w:rsid w:val="0001668C"/>
    <w:rsid w:val="000235A7"/>
    <w:rsid w:val="00030088"/>
    <w:rsid w:val="00064A91"/>
    <w:rsid w:val="000F4DDD"/>
    <w:rsid w:val="00116F2C"/>
    <w:rsid w:val="00131F1D"/>
    <w:rsid w:val="001444FE"/>
    <w:rsid w:val="00185A04"/>
    <w:rsid w:val="00195FFE"/>
    <w:rsid w:val="001F1B95"/>
    <w:rsid w:val="00230D2E"/>
    <w:rsid w:val="002821D3"/>
    <w:rsid w:val="002A420F"/>
    <w:rsid w:val="002A7874"/>
    <w:rsid w:val="002D1B3F"/>
    <w:rsid w:val="002E6EFD"/>
    <w:rsid w:val="00305594"/>
    <w:rsid w:val="00311273"/>
    <w:rsid w:val="003369F1"/>
    <w:rsid w:val="00363D68"/>
    <w:rsid w:val="003874F8"/>
    <w:rsid w:val="003A55D2"/>
    <w:rsid w:val="003F143F"/>
    <w:rsid w:val="004047C4"/>
    <w:rsid w:val="00435DA1"/>
    <w:rsid w:val="004550C6"/>
    <w:rsid w:val="004564D2"/>
    <w:rsid w:val="00456C95"/>
    <w:rsid w:val="00464AAC"/>
    <w:rsid w:val="00493394"/>
    <w:rsid w:val="00494824"/>
    <w:rsid w:val="004A1187"/>
    <w:rsid w:val="004C3821"/>
    <w:rsid w:val="00511EB4"/>
    <w:rsid w:val="00517875"/>
    <w:rsid w:val="00524504"/>
    <w:rsid w:val="00586B22"/>
    <w:rsid w:val="005A24A4"/>
    <w:rsid w:val="005C5F10"/>
    <w:rsid w:val="005D74C7"/>
    <w:rsid w:val="00635C85"/>
    <w:rsid w:val="00646842"/>
    <w:rsid w:val="006516DC"/>
    <w:rsid w:val="006816DE"/>
    <w:rsid w:val="0069629A"/>
    <w:rsid w:val="006A56BE"/>
    <w:rsid w:val="006E2597"/>
    <w:rsid w:val="0071119C"/>
    <w:rsid w:val="0075721E"/>
    <w:rsid w:val="007B09C2"/>
    <w:rsid w:val="0080213C"/>
    <w:rsid w:val="00820B76"/>
    <w:rsid w:val="0086606F"/>
    <w:rsid w:val="00883830"/>
    <w:rsid w:val="00885D9E"/>
    <w:rsid w:val="008F4363"/>
    <w:rsid w:val="00902064"/>
    <w:rsid w:val="009144E2"/>
    <w:rsid w:val="009331A6"/>
    <w:rsid w:val="00934158"/>
    <w:rsid w:val="00945F57"/>
    <w:rsid w:val="0095152A"/>
    <w:rsid w:val="009518A6"/>
    <w:rsid w:val="00985E95"/>
    <w:rsid w:val="00A27779"/>
    <w:rsid w:val="00A46619"/>
    <w:rsid w:val="00A51FDA"/>
    <w:rsid w:val="00A5617F"/>
    <w:rsid w:val="00A6268E"/>
    <w:rsid w:val="00A71980"/>
    <w:rsid w:val="00AB6CD3"/>
    <w:rsid w:val="00AF3B3A"/>
    <w:rsid w:val="00B1318D"/>
    <w:rsid w:val="00BF2192"/>
    <w:rsid w:val="00C81098"/>
    <w:rsid w:val="00C9778C"/>
    <w:rsid w:val="00CA7530"/>
    <w:rsid w:val="00D03419"/>
    <w:rsid w:val="00D76321"/>
    <w:rsid w:val="00D93794"/>
    <w:rsid w:val="00DC33DA"/>
    <w:rsid w:val="00DC46A7"/>
    <w:rsid w:val="00DC73C6"/>
    <w:rsid w:val="00DD4277"/>
    <w:rsid w:val="00DD7635"/>
    <w:rsid w:val="00DE7D8E"/>
    <w:rsid w:val="00E03D98"/>
    <w:rsid w:val="00E53F2F"/>
    <w:rsid w:val="00EB0D2F"/>
    <w:rsid w:val="00EB7C64"/>
    <w:rsid w:val="00EF2B14"/>
    <w:rsid w:val="00F02294"/>
    <w:rsid w:val="00F07F2C"/>
    <w:rsid w:val="00F11B3A"/>
    <w:rsid w:val="00F5302A"/>
    <w:rsid w:val="00F90A91"/>
    <w:rsid w:val="00F937FD"/>
    <w:rsid w:val="00FC7908"/>
    <w:rsid w:val="00FD5050"/>
    <w:rsid w:val="00FF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27D98"/>
  <w15:docId w15:val="{2AF2C72A-032F-41FF-8F03-4E773997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  <w:rPr>
      <w:rFonts w:ascii="Calibri" w:hAnsi="Calibri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spacing w:after="0" w:line="240" w:lineRule="auto"/>
    </w:pPr>
    <w:rPr>
      <w:rFonts w:ascii="Arial" w:hAnsi="Arial"/>
      <w:sz w:val="20"/>
    </w:rPr>
  </w:style>
  <w:style w:type="character" w:customStyle="1" w:styleId="ConsPlusNormal0">
    <w:name w:val="ConsPlusNormal"/>
    <w:link w:val="ConsPlusNormal"/>
    <w:rPr>
      <w:rFonts w:ascii="Arial" w:hAnsi="Arial"/>
      <w:sz w:val="20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757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721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6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6606F"/>
    <w:rPr>
      <w:rFonts w:ascii="Calibri" w:hAnsi="Calibri"/>
    </w:rPr>
  </w:style>
  <w:style w:type="paragraph" w:styleId="ae">
    <w:name w:val="footer"/>
    <w:basedOn w:val="a"/>
    <w:link w:val="af"/>
    <w:uiPriority w:val="99"/>
    <w:unhideWhenUsed/>
    <w:rsid w:val="00866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6606F"/>
    <w:rPr>
      <w:rFonts w:ascii="Calibri" w:hAnsi="Calibri"/>
    </w:rPr>
  </w:style>
  <w:style w:type="character" w:styleId="af0">
    <w:name w:val="annotation reference"/>
    <w:basedOn w:val="a0"/>
    <w:uiPriority w:val="99"/>
    <w:semiHidden/>
    <w:unhideWhenUsed/>
    <w:rsid w:val="009144E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9144E2"/>
    <w:pPr>
      <w:spacing w:line="240" w:lineRule="auto"/>
    </w:pPr>
    <w:rPr>
      <w:sz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9144E2"/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75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9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A15CF-B0C3-4315-91EA-9E83A9570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Русаев Евгений Юрьевич</dc:creator>
  <cp:lastModifiedBy>Богма Антон Евгеньевич</cp:lastModifiedBy>
  <cp:revision>15</cp:revision>
  <cp:lastPrinted>2025-07-01T12:30:00Z</cp:lastPrinted>
  <dcterms:created xsi:type="dcterms:W3CDTF">2025-07-01T12:12:00Z</dcterms:created>
  <dcterms:modified xsi:type="dcterms:W3CDTF">2025-07-08T08:36:00Z</dcterms:modified>
</cp:coreProperties>
</file>