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DE64D2">
      <w:pPr>
        <w:pStyle w:val="ConsPlusTitlePage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291E0E">
      <w:pPr>
        <w:pStyle w:val="ConsPlusTitlePage"/>
        <w:ind w:left="284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291E0E">
      <w:pPr>
        <w:pStyle w:val="ConsPlusTitlePage"/>
        <w:ind w:left="284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291E0E">
      <w:pPr>
        <w:pStyle w:val="ConsPlusTitlePage"/>
        <w:ind w:left="284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291E0E">
      <w:pPr>
        <w:pStyle w:val="ConsPlusTitlePage"/>
        <w:ind w:left="284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DE64D2" w:rsidRPr="004C664C" w:rsidRDefault="00DE64D2" w:rsidP="00291E0E">
      <w:pPr>
        <w:pStyle w:val="ConsPlusTitlePage"/>
        <w:ind w:left="284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F87E92" w:rsidRPr="004C664C" w:rsidRDefault="00F87E92" w:rsidP="00291E0E">
      <w:pPr>
        <w:pStyle w:val="ConsPlusTitle"/>
        <w:ind w:left="284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18"/>
      </w:tblGrid>
      <w:tr w:rsidR="00501BCF" w:rsidRPr="00325CA1" w:rsidTr="00D5726F">
        <w:tc>
          <w:tcPr>
            <w:tcW w:w="4870" w:type="dxa"/>
            <w:hideMark/>
          </w:tcPr>
          <w:p w:rsidR="00501BCF" w:rsidRPr="00325CA1" w:rsidRDefault="00501BCF" w:rsidP="00200EE5">
            <w:pPr>
              <w:pStyle w:val="headertext"/>
              <w:spacing w:before="0" w:beforeAutospacing="0" w:after="0" w:afterAutospacing="0" w:line="240" w:lineRule="auto"/>
              <w:textAlignment w:val="baseline"/>
              <w:rPr>
                <w:rFonts w:ascii="PT Astra Serif" w:hAnsi="PT Astra Serif"/>
                <w:color w:val="000000"/>
                <w:lang w:eastAsia="en-US"/>
              </w:rPr>
            </w:pPr>
            <w:r w:rsidRPr="00501BCF">
              <w:rPr>
                <w:rFonts w:ascii="PT Astra Serif" w:hAnsi="PT Astra Serif"/>
                <w:bCs/>
                <w:sz w:val="28"/>
                <w:szCs w:val="28"/>
              </w:rPr>
              <w:t>О признании утратившим</w:t>
            </w:r>
            <w:r w:rsidR="00467BD4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bookmarkStart w:id="0" w:name="_GoBack"/>
            <w:bookmarkEnd w:id="0"/>
            <w:r w:rsidRPr="00501BCF">
              <w:rPr>
                <w:rFonts w:ascii="PT Astra Serif" w:hAnsi="PT Astra Serif"/>
                <w:bCs/>
                <w:sz w:val="28"/>
                <w:szCs w:val="28"/>
              </w:rPr>
              <w:t xml:space="preserve"> силу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некоторых постановлений администрации города Тулы</w:t>
            </w:r>
          </w:p>
        </w:tc>
        <w:tc>
          <w:tcPr>
            <w:tcW w:w="4870" w:type="dxa"/>
            <w:hideMark/>
          </w:tcPr>
          <w:p w:rsidR="00501BCF" w:rsidRPr="00325CA1" w:rsidRDefault="00501BCF" w:rsidP="00D5726F">
            <w:pPr>
              <w:jc w:val="both"/>
              <w:rPr>
                <w:rFonts w:ascii="PT Astra Serif" w:hAnsi="PT Astra Serif" w:cs="Arial"/>
                <w:color w:val="000000"/>
                <w:lang w:eastAsia="en-US"/>
              </w:rPr>
            </w:pPr>
          </w:p>
        </w:tc>
      </w:tr>
    </w:tbl>
    <w:p w:rsidR="00D6620B" w:rsidRPr="00200EE5" w:rsidRDefault="00D6620B" w:rsidP="00200EE5">
      <w:pPr>
        <w:tabs>
          <w:tab w:val="left" w:pos="851"/>
        </w:tabs>
        <w:autoSpaceDE w:val="0"/>
        <w:autoSpaceDN w:val="0"/>
        <w:adjustRightInd w:val="0"/>
        <w:ind w:left="284"/>
        <w:jc w:val="both"/>
        <w:outlineLvl w:val="1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D6620B" w:rsidRPr="00200EE5" w:rsidRDefault="00D6620B" w:rsidP="00200EE5">
      <w:pPr>
        <w:tabs>
          <w:tab w:val="left" w:pos="851"/>
        </w:tabs>
        <w:autoSpaceDE w:val="0"/>
        <w:autoSpaceDN w:val="0"/>
        <w:adjustRightInd w:val="0"/>
        <w:ind w:left="284" w:firstLine="709"/>
        <w:jc w:val="both"/>
        <w:outlineLvl w:val="1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31045F" w:rsidRPr="00200EE5" w:rsidRDefault="0031045F" w:rsidP="00200EE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00EE5">
        <w:rPr>
          <w:rFonts w:ascii="PT Astra Serif" w:hAnsi="PT Astra Serif"/>
          <w:sz w:val="28"/>
          <w:szCs w:val="28"/>
        </w:rPr>
        <w:t xml:space="preserve">В соответствии с Федеральным законом от 27 июля 2010 года </w:t>
      </w:r>
      <w:r w:rsidRPr="00200EE5">
        <w:rPr>
          <w:rFonts w:ascii="PT Astra Serif" w:hAnsi="PT Astra Serif"/>
          <w:sz w:val="28"/>
          <w:szCs w:val="28"/>
        </w:rPr>
        <w:br/>
        <w:t xml:space="preserve">№ 210-ФЗ «Об организации предоставления государственных </w:t>
      </w:r>
      <w:r w:rsidRPr="00200EE5">
        <w:rPr>
          <w:rFonts w:ascii="PT Astra Serif" w:hAnsi="PT Astra Serif"/>
          <w:sz w:val="28"/>
          <w:szCs w:val="28"/>
        </w:rPr>
        <w:br/>
        <w:t xml:space="preserve">и муниципальных услуг», Федеральным законом от 6 октября 2003 года </w:t>
      </w:r>
      <w:r w:rsidRPr="00200EE5">
        <w:rPr>
          <w:rFonts w:ascii="PT Astra Serif" w:hAnsi="PT Astra Serif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200EE5">
        <w:rPr>
          <w:rFonts w:ascii="PT Astra Serif" w:hAnsi="PT Astra Serif"/>
          <w:sz w:val="28"/>
          <w:szCs w:val="28"/>
        </w:rPr>
        <w:br/>
        <w:t xml:space="preserve">в Российской Федерации», постановлением администрации города Тулы </w:t>
      </w:r>
      <w:r w:rsidRPr="00200EE5">
        <w:rPr>
          <w:rFonts w:ascii="PT Astra Serif" w:hAnsi="PT Astra Serif"/>
          <w:sz w:val="28"/>
          <w:szCs w:val="28"/>
        </w:rPr>
        <w:br/>
        <w:t>от 21.01.2021 № 92 «Об утверждении муниципальной программы муниципального образования город Тула «Реализация семейной и молодежной политики в муниципальном образовании город Тула», на основании Устава муниципального образования город Тула администрация города Тулы ПОСТАНОВЛЯЕТ:</w:t>
      </w:r>
    </w:p>
    <w:p w:rsidR="0031045F" w:rsidRPr="00200EE5" w:rsidRDefault="0031045F" w:rsidP="00200EE5">
      <w:pPr>
        <w:pStyle w:val="a9"/>
        <w:numPr>
          <w:ilvl w:val="0"/>
          <w:numId w:val="3"/>
        </w:numPr>
        <w:shd w:val="clear" w:color="auto" w:fill="FFFFFF"/>
        <w:tabs>
          <w:tab w:val="left" w:pos="1134"/>
          <w:tab w:val="left" w:pos="9498"/>
        </w:tabs>
        <w:ind w:left="0" w:firstLine="709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200EE5">
        <w:rPr>
          <w:rFonts w:ascii="PT Astra Serif" w:hAnsi="PT Astra Serif" w:cs="Arial"/>
          <w:sz w:val="28"/>
          <w:szCs w:val="28"/>
        </w:rPr>
        <w:t>Признать утратившими силу:</w:t>
      </w:r>
    </w:p>
    <w:p w:rsidR="0031045F" w:rsidRPr="00200EE5" w:rsidRDefault="0031045F" w:rsidP="00200EE5">
      <w:pPr>
        <w:shd w:val="clear" w:color="auto" w:fill="FFFFFF"/>
        <w:tabs>
          <w:tab w:val="left" w:pos="1134"/>
          <w:tab w:val="left" w:pos="9498"/>
        </w:tabs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200EE5">
        <w:rPr>
          <w:rFonts w:ascii="PT Astra Serif" w:hAnsi="PT Astra Serif" w:cs="Arial"/>
          <w:sz w:val="28"/>
          <w:szCs w:val="28"/>
          <w:shd w:val="clear" w:color="auto" w:fill="FFFFFF"/>
        </w:rPr>
        <w:tab/>
        <w:t>пункты 1, 2, 3, 7 постановлени</w:t>
      </w:r>
      <w:r w:rsidR="00200EE5">
        <w:rPr>
          <w:rFonts w:ascii="PT Astra Serif" w:hAnsi="PT Astra Serif" w:cs="Arial"/>
          <w:sz w:val="28"/>
          <w:szCs w:val="28"/>
          <w:shd w:val="clear" w:color="auto" w:fill="FFFFFF"/>
        </w:rPr>
        <w:t>я</w:t>
      </w:r>
      <w:r w:rsidRPr="00200EE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администрации города Тулы </w:t>
      </w:r>
      <w:r w:rsidR="00200EE5">
        <w:rPr>
          <w:rFonts w:ascii="PT Astra Serif" w:hAnsi="PT Astra Serif" w:cs="Arial"/>
          <w:sz w:val="28"/>
          <w:szCs w:val="28"/>
          <w:shd w:val="clear" w:color="auto" w:fill="FFFFFF"/>
        </w:rPr>
        <w:br/>
      </w:r>
      <w:hyperlink r:id="rId8" w:history="1">
        <w:r w:rsidRPr="00200EE5">
          <w:rPr>
            <w:rStyle w:val="ac"/>
            <w:rFonts w:ascii="PT Astra Serif" w:hAnsi="PT Astra Serif" w:cs="Arial"/>
            <w:color w:val="auto"/>
            <w:sz w:val="28"/>
            <w:szCs w:val="28"/>
            <w:u w:val="none"/>
            <w:shd w:val="clear" w:color="auto" w:fill="FFFFFF"/>
          </w:rPr>
          <w:t>от 13.10.2014 № 3244 «Об утверждении стандарта муниципальной услуги «Реализация досуговых программ для детей и молодежи по месту жительства</w:t>
        </w:r>
      </w:hyperlink>
      <w:r w:rsidRPr="00200EE5">
        <w:rPr>
          <w:rFonts w:ascii="PT Astra Serif" w:hAnsi="PT Astra Serif"/>
          <w:sz w:val="28"/>
          <w:szCs w:val="28"/>
        </w:rPr>
        <w:t>»</w:t>
      </w:r>
      <w:r w:rsidRPr="00200EE5">
        <w:rPr>
          <w:rFonts w:ascii="PT Astra Serif" w:hAnsi="PT Astra Serif" w:cs="Arial"/>
          <w:sz w:val="28"/>
          <w:szCs w:val="28"/>
          <w:shd w:val="clear" w:color="auto" w:fill="FFFFFF"/>
        </w:rPr>
        <w:t>,</w:t>
      </w:r>
    </w:p>
    <w:p w:rsidR="0031045F" w:rsidRPr="00200EE5" w:rsidRDefault="0031045F" w:rsidP="00200EE5">
      <w:pPr>
        <w:shd w:val="clear" w:color="auto" w:fill="FFFFFF"/>
        <w:tabs>
          <w:tab w:val="left" w:pos="1134"/>
          <w:tab w:val="left" w:pos="9498"/>
        </w:tabs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200EE5">
        <w:rPr>
          <w:rFonts w:ascii="PT Astra Serif" w:hAnsi="PT Astra Serif" w:cs="Arial"/>
          <w:sz w:val="28"/>
          <w:szCs w:val="28"/>
          <w:shd w:val="clear" w:color="auto" w:fill="FFFFFF"/>
        </w:rPr>
        <w:tab/>
        <w:t>постановление администрации города Тулы </w:t>
      </w:r>
      <w:r w:rsidRPr="00200EE5">
        <w:rPr>
          <w:rFonts w:ascii="PT Astra Serif" w:hAnsi="PT Astra Serif" w:cs="Arial"/>
          <w:sz w:val="28"/>
          <w:szCs w:val="28"/>
        </w:rPr>
        <w:t xml:space="preserve">от 08.10.2015 № </w:t>
      </w:r>
      <w:r w:rsidRPr="00200EE5">
        <w:rPr>
          <w:rFonts w:ascii="PT Astra Serif" w:hAnsi="PT Astra Serif" w:cs="Arial"/>
          <w:sz w:val="28"/>
          <w:szCs w:val="28"/>
          <w:shd w:val="clear" w:color="auto" w:fill="FFFFFF" w:themeFill="background1"/>
        </w:rPr>
        <w:t xml:space="preserve">5275 </w:t>
      </w:r>
      <w:r w:rsidR="00200EE5">
        <w:rPr>
          <w:rFonts w:ascii="PT Astra Serif" w:hAnsi="PT Astra Serif" w:cs="Arial"/>
          <w:sz w:val="28"/>
          <w:szCs w:val="28"/>
          <w:shd w:val="clear" w:color="auto" w:fill="FFFFFF" w:themeFill="background1"/>
        </w:rPr>
        <w:br/>
      </w:r>
      <w:r w:rsidRPr="00200EE5">
        <w:rPr>
          <w:rFonts w:ascii="PT Astra Serif" w:hAnsi="PT Astra Serif" w:cs="Arial"/>
          <w:sz w:val="28"/>
          <w:szCs w:val="28"/>
          <w:shd w:val="clear" w:color="auto" w:fill="FFFFFF" w:themeFill="background1"/>
        </w:rPr>
        <w:t>«</w:t>
      </w:r>
      <w:r w:rsidRPr="00200EE5">
        <w:rPr>
          <w:rFonts w:ascii="PT Astra Serif" w:hAnsi="PT Astra Serif" w:cs="Arial"/>
          <w:bCs/>
          <w:sz w:val="28"/>
          <w:szCs w:val="28"/>
          <w:shd w:val="clear" w:color="auto" w:fill="FFFFFF" w:themeFill="background1"/>
        </w:rPr>
        <w:t>О внесении изменения в постановление администрации города Тулы </w:t>
      </w:r>
      <w:r w:rsidR="00200EE5">
        <w:rPr>
          <w:rFonts w:ascii="PT Astra Serif" w:hAnsi="PT Astra Serif" w:cs="Arial"/>
          <w:bCs/>
          <w:sz w:val="28"/>
          <w:szCs w:val="28"/>
          <w:shd w:val="clear" w:color="auto" w:fill="FFFFFF" w:themeFill="background1"/>
        </w:rPr>
        <w:br/>
      </w:r>
      <w:r w:rsidRPr="00200EE5">
        <w:rPr>
          <w:rFonts w:ascii="PT Astra Serif" w:hAnsi="PT Astra Serif" w:cs="Arial"/>
          <w:bCs/>
          <w:sz w:val="28"/>
          <w:szCs w:val="28"/>
          <w:shd w:val="clear" w:color="auto" w:fill="FFFFFF" w:themeFill="background1"/>
        </w:rPr>
        <w:t>от 13.10.2014 №</w:t>
      </w:r>
      <w:r w:rsidR="00200EE5">
        <w:rPr>
          <w:rFonts w:ascii="PT Astra Serif" w:hAnsi="PT Astra Serif" w:cs="Arial"/>
          <w:bCs/>
          <w:sz w:val="28"/>
          <w:szCs w:val="28"/>
          <w:shd w:val="clear" w:color="auto" w:fill="FFFFFF" w:themeFill="background1"/>
        </w:rPr>
        <w:t xml:space="preserve"> </w:t>
      </w:r>
      <w:r w:rsidRPr="00200EE5">
        <w:rPr>
          <w:rFonts w:ascii="PT Astra Serif" w:hAnsi="PT Astra Serif" w:cs="Arial"/>
          <w:bCs/>
          <w:sz w:val="28"/>
          <w:szCs w:val="28"/>
          <w:shd w:val="clear" w:color="auto" w:fill="FFFFFF" w:themeFill="background1"/>
        </w:rPr>
        <w:t>3244»</w:t>
      </w:r>
      <w:r w:rsidRPr="00200EE5">
        <w:rPr>
          <w:rFonts w:ascii="PT Astra Serif" w:hAnsi="PT Astra Serif" w:cs="Arial"/>
          <w:sz w:val="28"/>
          <w:szCs w:val="28"/>
          <w:shd w:val="clear" w:color="auto" w:fill="FFFFFF" w:themeFill="background1"/>
        </w:rPr>
        <w:t>.</w:t>
      </w:r>
    </w:p>
    <w:p w:rsidR="0031045F" w:rsidRPr="00200EE5" w:rsidRDefault="0031045F" w:rsidP="00200EE5">
      <w:pPr>
        <w:pStyle w:val="formattext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40" w:lineRule="auto"/>
        <w:ind w:left="0"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200EE5">
        <w:rPr>
          <w:rFonts w:ascii="PT Astra Serif" w:eastAsiaTheme="minorHAnsi" w:hAnsi="PT Astra Serif" w:cs="TimesNewRomanPSMT"/>
          <w:sz w:val="28"/>
          <w:szCs w:val="28"/>
          <w:lang w:eastAsia="en-US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1045F" w:rsidRPr="00200EE5" w:rsidRDefault="0031045F" w:rsidP="00200EE5">
      <w:pPr>
        <w:pStyle w:val="formattext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40" w:lineRule="auto"/>
        <w:ind w:left="0"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200EE5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D6620B" w:rsidRPr="00200EE5" w:rsidRDefault="00D6620B" w:rsidP="00200EE5">
      <w:pPr>
        <w:tabs>
          <w:tab w:val="left" w:pos="851"/>
        </w:tabs>
        <w:autoSpaceDE w:val="0"/>
        <w:autoSpaceDN w:val="0"/>
        <w:adjustRightInd w:val="0"/>
        <w:ind w:left="284" w:firstLine="709"/>
        <w:jc w:val="both"/>
        <w:outlineLvl w:val="1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D6620B" w:rsidRPr="00200EE5" w:rsidRDefault="00D6620B" w:rsidP="00200EE5">
      <w:pPr>
        <w:tabs>
          <w:tab w:val="left" w:pos="851"/>
        </w:tabs>
        <w:autoSpaceDE w:val="0"/>
        <w:autoSpaceDN w:val="0"/>
        <w:adjustRightInd w:val="0"/>
        <w:ind w:left="284" w:firstLine="709"/>
        <w:jc w:val="both"/>
        <w:outlineLvl w:val="1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D6620B" w:rsidRPr="00200EE5" w:rsidRDefault="00D6620B" w:rsidP="00200EE5">
      <w:pPr>
        <w:tabs>
          <w:tab w:val="left" w:pos="851"/>
        </w:tabs>
        <w:autoSpaceDE w:val="0"/>
        <w:autoSpaceDN w:val="0"/>
        <w:adjustRightInd w:val="0"/>
        <w:ind w:left="284" w:firstLine="709"/>
        <w:jc w:val="both"/>
        <w:outlineLvl w:val="1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200EE5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Глава администрации  </w:t>
      </w:r>
    </w:p>
    <w:p w:rsidR="006210A4" w:rsidRPr="00200EE5" w:rsidRDefault="00D6620B" w:rsidP="00200EE5">
      <w:pPr>
        <w:tabs>
          <w:tab w:val="left" w:pos="851"/>
        </w:tabs>
        <w:autoSpaceDE w:val="0"/>
        <w:autoSpaceDN w:val="0"/>
        <w:adjustRightInd w:val="0"/>
        <w:ind w:left="284"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200EE5">
        <w:rPr>
          <w:rFonts w:ascii="PT Astra Serif" w:eastAsiaTheme="minorHAnsi" w:hAnsi="PT Astra Serif"/>
          <w:bCs/>
          <w:sz w:val="28"/>
          <w:szCs w:val="28"/>
          <w:lang w:eastAsia="en-US"/>
        </w:rPr>
        <w:t>города Тулы                                                                                И.И. Беспалов</w:t>
      </w:r>
    </w:p>
    <w:sectPr w:rsidR="006210A4" w:rsidRPr="00200EE5" w:rsidSect="007A740D">
      <w:headerReference w:type="default" r:id="rId9"/>
      <w:pgSz w:w="11906" w:h="16838"/>
      <w:pgMar w:top="1134" w:right="850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76" w:rsidRDefault="001E3676" w:rsidP="00D232CD">
      <w:r>
        <w:separator/>
      </w:r>
    </w:p>
  </w:endnote>
  <w:endnote w:type="continuationSeparator" w:id="0">
    <w:p w:rsidR="001E3676" w:rsidRDefault="001E3676" w:rsidP="00D2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76" w:rsidRDefault="001E3676" w:rsidP="00D232CD">
      <w:r>
        <w:separator/>
      </w:r>
    </w:p>
  </w:footnote>
  <w:footnote w:type="continuationSeparator" w:id="0">
    <w:p w:rsidR="001E3676" w:rsidRDefault="001E3676" w:rsidP="00D23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744635"/>
      <w:docPartObj>
        <w:docPartGallery w:val="Page Numbers (Top of Page)"/>
        <w:docPartUnique/>
      </w:docPartObj>
    </w:sdtPr>
    <w:sdtEndPr/>
    <w:sdtContent>
      <w:p w:rsidR="00D232CD" w:rsidRDefault="00D232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40D">
          <w:rPr>
            <w:noProof/>
          </w:rPr>
          <w:t>2</w:t>
        </w:r>
        <w:r>
          <w:fldChar w:fldCharType="end"/>
        </w:r>
      </w:p>
    </w:sdtContent>
  </w:sdt>
  <w:p w:rsidR="00D232CD" w:rsidRDefault="00D232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3C7F"/>
    <w:multiLevelType w:val="hybridMultilevel"/>
    <w:tmpl w:val="2F5E6DB4"/>
    <w:lvl w:ilvl="0" w:tplc="0FF22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7F28BB"/>
    <w:multiLevelType w:val="hybridMultilevel"/>
    <w:tmpl w:val="05781870"/>
    <w:lvl w:ilvl="0" w:tplc="4B102F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D5116B"/>
    <w:multiLevelType w:val="hybridMultilevel"/>
    <w:tmpl w:val="AACE4960"/>
    <w:lvl w:ilvl="0" w:tplc="BDB2CD42">
      <w:start w:val="1"/>
      <w:numFmt w:val="decimal"/>
      <w:lvlText w:val="%1."/>
      <w:lvlJc w:val="left"/>
      <w:pPr>
        <w:ind w:left="1215" w:hanging="375"/>
      </w:pPr>
      <w:rPr>
        <w:rFonts w:ascii="PT Astra Serif" w:hAnsi="PT Astra Serif" w:cs="Tahoma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4D2"/>
    <w:rsid w:val="00080D12"/>
    <w:rsid w:val="00090586"/>
    <w:rsid w:val="000B53A0"/>
    <w:rsid w:val="000B73FC"/>
    <w:rsid w:val="000C2376"/>
    <w:rsid w:val="00105296"/>
    <w:rsid w:val="00111B0D"/>
    <w:rsid w:val="0012488D"/>
    <w:rsid w:val="00134273"/>
    <w:rsid w:val="00155410"/>
    <w:rsid w:val="001A621A"/>
    <w:rsid w:val="001E3676"/>
    <w:rsid w:val="001E4491"/>
    <w:rsid w:val="00200EE5"/>
    <w:rsid w:val="00203871"/>
    <w:rsid w:val="00226555"/>
    <w:rsid w:val="00276D61"/>
    <w:rsid w:val="00291E0E"/>
    <w:rsid w:val="002B4F4E"/>
    <w:rsid w:val="002B7EFA"/>
    <w:rsid w:val="002C6853"/>
    <w:rsid w:val="002C7A96"/>
    <w:rsid w:val="002F5312"/>
    <w:rsid w:val="0031045F"/>
    <w:rsid w:val="00315D54"/>
    <w:rsid w:val="00330969"/>
    <w:rsid w:val="00343038"/>
    <w:rsid w:val="003706B9"/>
    <w:rsid w:val="00386BCF"/>
    <w:rsid w:val="003A71EF"/>
    <w:rsid w:val="003B2F80"/>
    <w:rsid w:val="003B5137"/>
    <w:rsid w:val="003C4FF1"/>
    <w:rsid w:val="003D169E"/>
    <w:rsid w:val="003D3F61"/>
    <w:rsid w:val="003E194C"/>
    <w:rsid w:val="003F63DF"/>
    <w:rsid w:val="0042254C"/>
    <w:rsid w:val="00455D25"/>
    <w:rsid w:val="00467BD4"/>
    <w:rsid w:val="004C664C"/>
    <w:rsid w:val="004D3E8A"/>
    <w:rsid w:val="004D56A3"/>
    <w:rsid w:val="00501BCF"/>
    <w:rsid w:val="0053254C"/>
    <w:rsid w:val="005348E6"/>
    <w:rsid w:val="00542F2E"/>
    <w:rsid w:val="00564DA3"/>
    <w:rsid w:val="006210A4"/>
    <w:rsid w:val="006220AA"/>
    <w:rsid w:val="0066423C"/>
    <w:rsid w:val="006C6300"/>
    <w:rsid w:val="006D4097"/>
    <w:rsid w:val="00704160"/>
    <w:rsid w:val="00717FDF"/>
    <w:rsid w:val="00740DF3"/>
    <w:rsid w:val="00755DB2"/>
    <w:rsid w:val="00762ADC"/>
    <w:rsid w:val="007669C0"/>
    <w:rsid w:val="007907FE"/>
    <w:rsid w:val="007A70D3"/>
    <w:rsid w:val="007A740D"/>
    <w:rsid w:val="007A7B58"/>
    <w:rsid w:val="007D6D66"/>
    <w:rsid w:val="0080670D"/>
    <w:rsid w:val="008105AF"/>
    <w:rsid w:val="00831FDF"/>
    <w:rsid w:val="008337F8"/>
    <w:rsid w:val="00841AA9"/>
    <w:rsid w:val="0084318B"/>
    <w:rsid w:val="00851B27"/>
    <w:rsid w:val="008C52BE"/>
    <w:rsid w:val="008E41A1"/>
    <w:rsid w:val="008F5531"/>
    <w:rsid w:val="00931052"/>
    <w:rsid w:val="009A3A39"/>
    <w:rsid w:val="009C7074"/>
    <w:rsid w:val="00A106A9"/>
    <w:rsid w:val="00A34EFB"/>
    <w:rsid w:val="00A36D8D"/>
    <w:rsid w:val="00A5678C"/>
    <w:rsid w:val="00A612B9"/>
    <w:rsid w:val="00A860CD"/>
    <w:rsid w:val="00AF6E12"/>
    <w:rsid w:val="00B01CD3"/>
    <w:rsid w:val="00B24E6C"/>
    <w:rsid w:val="00B43438"/>
    <w:rsid w:val="00B62C97"/>
    <w:rsid w:val="00B77D4D"/>
    <w:rsid w:val="00B84E08"/>
    <w:rsid w:val="00B97E88"/>
    <w:rsid w:val="00BC5D6A"/>
    <w:rsid w:val="00C13258"/>
    <w:rsid w:val="00C42025"/>
    <w:rsid w:val="00C61248"/>
    <w:rsid w:val="00C65D7C"/>
    <w:rsid w:val="00C70812"/>
    <w:rsid w:val="00C90A0A"/>
    <w:rsid w:val="00CA2E3C"/>
    <w:rsid w:val="00CB1B83"/>
    <w:rsid w:val="00CD2582"/>
    <w:rsid w:val="00CF72E5"/>
    <w:rsid w:val="00D01D81"/>
    <w:rsid w:val="00D232CD"/>
    <w:rsid w:val="00D46EF8"/>
    <w:rsid w:val="00D6620B"/>
    <w:rsid w:val="00D84285"/>
    <w:rsid w:val="00D971D2"/>
    <w:rsid w:val="00DA1FB3"/>
    <w:rsid w:val="00DB2F6A"/>
    <w:rsid w:val="00DD23FA"/>
    <w:rsid w:val="00DD667A"/>
    <w:rsid w:val="00DE64D2"/>
    <w:rsid w:val="00E110A0"/>
    <w:rsid w:val="00E446B4"/>
    <w:rsid w:val="00E44763"/>
    <w:rsid w:val="00E511C0"/>
    <w:rsid w:val="00E60862"/>
    <w:rsid w:val="00E72B79"/>
    <w:rsid w:val="00E80AB3"/>
    <w:rsid w:val="00E80E0A"/>
    <w:rsid w:val="00EA0654"/>
    <w:rsid w:val="00EA27CC"/>
    <w:rsid w:val="00EB609C"/>
    <w:rsid w:val="00EC0ED4"/>
    <w:rsid w:val="00EC4651"/>
    <w:rsid w:val="00EF6104"/>
    <w:rsid w:val="00F01A7E"/>
    <w:rsid w:val="00F03D51"/>
    <w:rsid w:val="00F226CE"/>
    <w:rsid w:val="00F25139"/>
    <w:rsid w:val="00F34F70"/>
    <w:rsid w:val="00F3581C"/>
    <w:rsid w:val="00F70C64"/>
    <w:rsid w:val="00F87E92"/>
    <w:rsid w:val="00FD5767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439E"/>
  <w15:docId w15:val="{0023B3F2-2C99-47BB-97F4-ABE82339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E6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DE64D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34E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4EF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232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32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D232CD"/>
    <w:pPr>
      <w:ind w:left="720"/>
      <w:contextualSpacing/>
    </w:pPr>
  </w:style>
  <w:style w:type="table" w:styleId="ab">
    <w:name w:val="Table Grid"/>
    <w:basedOn w:val="a1"/>
    <w:uiPriority w:val="59"/>
    <w:rsid w:val="00501B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01BCF"/>
    <w:pPr>
      <w:spacing w:before="100" w:beforeAutospacing="1" w:after="100" w:afterAutospacing="1" w:line="276" w:lineRule="auto"/>
    </w:pPr>
  </w:style>
  <w:style w:type="character" w:styleId="ac">
    <w:name w:val="Hyperlink"/>
    <w:uiPriority w:val="99"/>
    <w:unhideWhenUsed/>
    <w:rsid w:val="0031045F"/>
    <w:rPr>
      <w:color w:val="0000FF"/>
      <w:u w:val="single"/>
    </w:rPr>
  </w:style>
  <w:style w:type="paragraph" w:customStyle="1" w:styleId="formattext">
    <w:name w:val="formattext"/>
    <w:basedOn w:val="a"/>
    <w:rsid w:val="0031045F"/>
    <w:pPr>
      <w:spacing w:before="100" w:beforeAutospacing="1" w:after="100" w:afterAutospacing="1" w:line="276" w:lineRule="auto"/>
    </w:pPr>
  </w:style>
  <w:style w:type="character" w:customStyle="1" w:styleId="aa">
    <w:name w:val="Абзац списка Знак"/>
    <w:basedOn w:val="a0"/>
    <w:link w:val="a9"/>
    <w:uiPriority w:val="34"/>
    <w:rsid w:val="003104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17209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5E22D-E4FB-4438-951D-D1C3DB6B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Москаленко Татьяна Константиновна</dc:creator>
  <cp:lastModifiedBy>Свиридова Кира Евгеньевна</cp:lastModifiedBy>
  <cp:revision>22</cp:revision>
  <cp:lastPrinted>2023-07-12T09:26:00Z</cp:lastPrinted>
  <dcterms:created xsi:type="dcterms:W3CDTF">2025-01-15T11:25:00Z</dcterms:created>
  <dcterms:modified xsi:type="dcterms:W3CDTF">2025-01-31T11:42:00Z</dcterms:modified>
</cp:coreProperties>
</file>