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0A793E" w:rsidRPr="009744A7" w:rsidRDefault="000A793E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203141" w:rsidRPr="009744A7" w:rsidRDefault="00203141" w:rsidP="000A793E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</w:p>
    <w:p w:rsidR="00BA1FBF" w:rsidRPr="009744A7" w:rsidRDefault="00BA1FBF" w:rsidP="00BA1FBF">
      <w:pPr>
        <w:spacing w:after="0" w:line="240" w:lineRule="auto"/>
        <w:ind w:right="4676"/>
        <w:jc w:val="both"/>
        <w:rPr>
          <w:rFonts w:ascii="PT Astra Serif" w:hAnsi="PT Astra Serif"/>
          <w:sz w:val="36"/>
          <w:szCs w:val="36"/>
        </w:rPr>
      </w:pPr>
    </w:p>
    <w:p w:rsidR="00045FC9" w:rsidRPr="00C05648" w:rsidRDefault="00045FC9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894EB0">
        <w:rPr>
          <w:rFonts w:ascii="PT Astra Serif" w:hAnsi="PT Astra Serif"/>
          <w:sz w:val="28"/>
          <w:szCs w:val="28"/>
          <w:lang w:eastAsia="ru-RU"/>
        </w:rPr>
        <w:t xml:space="preserve">, ограниченной </w:t>
      </w:r>
      <w:r w:rsidR="007040D7" w:rsidRPr="007040D7">
        <w:rPr>
          <w:rFonts w:ascii="PT Astra Serif" w:hAnsi="PT Astra Serif"/>
          <w:sz w:val="28"/>
          <w:szCs w:val="28"/>
          <w:lang w:eastAsia="ru-RU"/>
        </w:rPr>
        <w:t>улицами</w:t>
      </w:r>
      <w:r w:rsidR="008037F8" w:rsidRPr="007040D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040D7" w:rsidRPr="007040D7">
        <w:rPr>
          <w:rFonts w:ascii="PT Astra Serif" w:hAnsi="PT Astra Serif"/>
          <w:sz w:val="28"/>
          <w:szCs w:val="28"/>
          <w:lang w:eastAsia="ru-RU"/>
        </w:rPr>
        <w:t>Маяковского,</w:t>
      </w:r>
      <w:r w:rsidR="007040D7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в п</w:t>
      </w:r>
      <w:r w:rsidR="00287435">
        <w:rPr>
          <w:rFonts w:ascii="PT Astra Serif" w:hAnsi="PT Astra Serif"/>
          <w:sz w:val="28"/>
          <w:szCs w:val="28"/>
          <w:lang w:eastAsia="ru-RU"/>
        </w:rPr>
        <w:t>оселке</w:t>
      </w:r>
      <w:r w:rsidR="007040D7">
        <w:rPr>
          <w:rFonts w:ascii="PT Astra Serif" w:hAnsi="PT Astra Serif"/>
          <w:sz w:val="28"/>
          <w:szCs w:val="28"/>
          <w:lang w:eastAsia="ru-RU"/>
        </w:rPr>
        <w:t xml:space="preserve"> 2й Западный</w:t>
      </w:r>
    </w:p>
    <w:p w:rsidR="008037F8" w:rsidRDefault="008037F8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960EC" w:rsidRPr="009744A7" w:rsidRDefault="008960EC" w:rsidP="008037F8">
      <w:pPr>
        <w:tabs>
          <w:tab w:val="left" w:pos="4820"/>
        </w:tabs>
        <w:spacing w:after="0"/>
        <w:ind w:right="4961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45FC9" w:rsidRPr="009744A7" w:rsidRDefault="00045FC9" w:rsidP="00045FC9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</w:t>
      </w:r>
      <w:r w:rsidR="006879E5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Pr="009744A7">
        <w:rPr>
          <w:rFonts w:ascii="PT Astra Serif" w:hAnsi="PT Astra Serif"/>
          <w:sz w:val="28"/>
          <w:szCs w:val="28"/>
          <w:lang w:eastAsia="ru-RU"/>
        </w:rPr>
        <w:t xml:space="preserve"> № 131-ФЗ «Об общих принципах организации местного самоуправления в Российской Федерации», </w:t>
      </w:r>
      <w:r w:rsidRPr="009744A7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</w:t>
      </w:r>
      <w:r w:rsidRPr="009744A7">
        <w:rPr>
          <w:rFonts w:ascii="PT Astra Serif" w:hAnsi="PT Astra Serif"/>
          <w:bCs/>
          <w:sz w:val="28"/>
          <w:szCs w:val="28"/>
        </w:rPr>
        <w:t>ПОСТАНОВЛЯЕТ:</w:t>
      </w:r>
    </w:p>
    <w:p w:rsidR="00045FC9" w:rsidRPr="009744A7" w:rsidRDefault="000D247E" w:rsidP="000D247E">
      <w:pPr>
        <w:pStyle w:val="a3"/>
        <w:spacing w:after="0" w:line="259" w:lineRule="auto"/>
        <w:ind w:left="0" w:firstLine="708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Осуществить комплексное ра</w:t>
      </w:r>
      <w:r w:rsidR="002D5C31" w:rsidRPr="009744A7">
        <w:rPr>
          <w:rFonts w:ascii="PT Astra Serif" w:hAnsi="PT Astra Serif"/>
          <w:sz w:val="28"/>
          <w:szCs w:val="28"/>
          <w:lang w:eastAsia="ru-RU"/>
        </w:rPr>
        <w:t>звитие территории</w:t>
      </w:r>
      <w:r w:rsidR="008037F8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0D247E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ограниченной </w:t>
      </w:r>
      <w:r w:rsidRPr="007040D7">
        <w:rPr>
          <w:rFonts w:ascii="PT Astra Serif" w:hAnsi="PT Astra Serif"/>
          <w:sz w:val="28"/>
          <w:szCs w:val="28"/>
          <w:lang w:eastAsia="ru-RU"/>
        </w:rPr>
        <w:t>улицами Маяковского,</w:t>
      </w:r>
      <w:r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в поселке </w:t>
      </w:r>
      <w:r>
        <w:rPr>
          <w:rFonts w:ascii="PT Astra Serif" w:hAnsi="PT Astra Serif"/>
          <w:sz w:val="28"/>
          <w:szCs w:val="28"/>
          <w:lang w:eastAsia="ru-RU"/>
        </w:rPr>
        <w:br/>
        <w:t>2й Западный,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 xml:space="preserve"> площадью </w:t>
      </w:r>
      <w:r w:rsidR="006160B7" w:rsidRPr="006160B7">
        <w:rPr>
          <w:rFonts w:ascii="PT Astra Serif" w:hAnsi="PT Astra Serif"/>
          <w:sz w:val="28"/>
          <w:szCs w:val="28"/>
        </w:rPr>
        <w:t>214</w:t>
      </w:r>
      <w:r w:rsidR="00110DB5">
        <w:rPr>
          <w:rFonts w:ascii="PT Astra Serif" w:hAnsi="PT Astra Serif"/>
          <w:sz w:val="28"/>
          <w:szCs w:val="28"/>
        </w:rPr>
        <w:t>58</w:t>
      </w:r>
      <w:r w:rsidR="008037F8" w:rsidRPr="006160B7">
        <w:rPr>
          <w:rFonts w:ascii="PT Astra Serif" w:hAnsi="PT Astra Serif"/>
          <w:sz w:val="28"/>
          <w:szCs w:val="28"/>
        </w:rPr>
        <w:t xml:space="preserve"> кв.</w:t>
      </w:r>
      <w:r w:rsidR="00DC232D" w:rsidRPr="006160B7">
        <w:rPr>
          <w:rFonts w:ascii="PT Astra Serif" w:hAnsi="PT Astra Serif"/>
          <w:sz w:val="28"/>
          <w:szCs w:val="28"/>
        </w:rPr>
        <w:t xml:space="preserve"> </w:t>
      </w:r>
      <w:r w:rsidR="008037F8" w:rsidRPr="006160B7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E24A6" w:rsidRPr="009744A7">
        <w:rPr>
          <w:rFonts w:ascii="PT Astra Serif" w:hAnsi="PT Astra Serif"/>
          <w:sz w:val="28"/>
          <w:szCs w:val="28"/>
        </w:rPr>
        <w:t>(приложение №1)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FA414F" w:rsidRPr="009744A7" w:rsidRDefault="009A19BE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2. </w:t>
      </w:r>
      <w:r w:rsidR="001E24A6" w:rsidRPr="009744A7">
        <w:rPr>
          <w:rFonts w:ascii="PT Astra Serif" w:hAnsi="PT Astra Serif"/>
          <w:sz w:val="28"/>
          <w:szCs w:val="28"/>
        </w:rPr>
        <w:t>Определить перечень объектов</w:t>
      </w:r>
      <w:r w:rsidR="00FA414F" w:rsidRPr="009744A7">
        <w:rPr>
          <w:rFonts w:ascii="PT Astra Serif" w:hAnsi="PT Astra Serif"/>
          <w:sz w:val="28"/>
          <w:szCs w:val="28"/>
        </w:rPr>
        <w:t xml:space="preserve"> капитального строительства, расположенны</w:t>
      </w:r>
      <w:r w:rsidR="001E24A6" w:rsidRPr="009744A7">
        <w:rPr>
          <w:rFonts w:ascii="PT Astra Serif" w:hAnsi="PT Astra Serif"/>
          <w:sz w:val="28"/>
          <w:szCs w:val="28"/>
        </w:rPr>
        <w:t>х</w:t>
      </w:r>
      <w:r w:rsidR="00FA414F" w:rsidRPr="009744A7">
        <w:rPr>
          <w:rFonts w:ascii="PT Astra Serif" w:hAnsi="PT Astra Serif"/>
          <w:sz w:val="28"/>
          <w:szCs w:val="28"/>
        </w:rPr>
        <w:t xml:space="preserve"> в границах территории, подлежащей комплексному развитию</w:t>
      </w:r>
      <w:r w:rsidR="00A55689" w:rsidRPr="009744A7">
        <w:rPr>
          <w:rFonts w:ascii="PT Astra Serif" w:hAnsi="PT Astra Serif"/>
          <w:sz w:val="28"/>
          <w:szCs w:val="28"/>
        </w:rPr>
        <w:t xml:space="preserve"> жилой застройки</w:t>
      </w:r>
      <w:r w:rsidR="00FA414F" w:rsidRPr="009744A7">
        <w:rPr>
          <w:rFonts w:ascii="PT Astra Serif" w:hAnsi="PT Astra Serif"/>
          <w:sz w:val="28"/>
          <w:szCs w:val="28"/>
        </w:rPr>
        <w:t>, в том числе перечень объектов капитального строительства, подлежащих сносу или реконструкции</w:t>
      </w:r>
      <w:r w:rsidR="001E24A6" w:rsidRPr="009744A7">
        <w:rPr>
          <w:rFonts w:ascii="PT Astra Serif" w:hAnsi="PT Astra Serif"/>
          <w:sz w:val="28"/>
          <w:szCs w:val="28"/>
        </w:rPr>
        <w:t xml:space="preserve"> (приложение №2). </w:t>
      </w:r>
    </w:p>
    <w:p w:rsidR="001E24A6" w:rsidRPr="009744A7" w:rsidRDefault="009A19BE" w:rsidP="001E2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3. </w:t>
      </w:r>
      <w:r w:rsidR="001E24A6" w:rsidRPr="009744A7">
        <w:rPr>
          <w:rFonts w:ascii="PT Astra Serif" w:hAnsi="PT Astra Serif"/>
          <w:sz w:val="28"/>
          <w:szCs w:val="28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</w:t>
      </w:r>
      <w:r w:rsidR="001E24A6" w:rsidRPr="009744A7">
        <w:rPr>
          <w:rFonts w:ascii="PT Astra Serif" w:hAnsi="PT Astra Serif"/>
          <w:sz w:val="28"/>
          <w:szCs w:val="28"/>
        </w:rPr>
        <w:br/>
        <w:t>при реализации решения о комплексном развитии территории жилой застройки</w:t>
      </w:r>
      <w:r w:rsidR="004E4540">
        <w:rPr>
          <w:rFonts w:ascii="PT Astra Serif" w:hAnsi="PT Astra Serif"/>
          <w:sz w:val="28"/>
          <w:szCs w:val="28"/>
        </w:rPr>
        <w:t xml:space="preserve">, </w:t>
      </w:r>
      <w:r w:rsidR="001E24A6" w:rsidRPr="009744A7">
        <w:rPr>
          <w:rFonts w:ascii="PT Astra Serif" w:hAnsi="PT Astra Serif"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</w:t>
      </w:r>
      <w:r w:rsidR="004E4540">
        <w:rPr>
          <w:rFonts w:ascii="PT Astra Serif" w:hAnsi="PT Astra Serif"/>
          <w:sz w:val="28"/>
          <w:szCs w:val="28"/>
        </w:rPr>
        <w:t xml:space="preserve"> и расчетный объем строительства</w:t>
      </w:r>
      <w:r w:rsidR="001E24A6" w:rsidRPr="009744A7">
        <w:rPr>
          <w:rFonts w:ascii="PT Astra Serif" w:hAnsi="PT Astra Serif"/>
          <w:sz w:val="28"/>
          <w:szCs w:val="28"/>
        </w:rPr>
        <w:t xml:space="preserve"> в границах территории, ограниченной улицами </w:t>
      </w:r>
      <w:r w:rsidR="008C6132" w:rsidRPr="007040D7">
        <w:rPr>
          <w:rFonts w:ascii="PT Astra Serif" w:hAnsi="PT Astra Serif"/>
          <w:sz w:val="28"/>
          <w:szCs w:val="28"/>
          <w:lang w:eastAsia="ru-RU"/>
        </w:rPr>
        <w:t>Маяковского,</w:t>
      </w:r>
      <w:r w:rsidR="008C6132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в поселке 2й Западный</w:t>
      </w:r>
      <w:r w:rsidR="004E4540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E24A6" w:rsidRPr="009744A7">
        <w:rPr>
          <w:rFonts w:ascii="PT Astra Serif" w:hAnsi="PT Astra Serif"/>
          <w:sz w:val="28"/>
          <w:szCs w:val="28"/>
        </w:rPr>
        <w:t>(приложение №3).</w:t>
      </w:r>
    </w:p>
    <w:p w:rsidR="001E24A6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4</w:t>
      </w:r>
      <w:r w:rsidR="009A19BE">
        <w:rPr>
          <w:rFonts w:ascii="PT Astra Serif" w:hAnsi="PT Astra Serif"/>
          <w:sz w:val="28"/>
          <w:szCs w:val="28"/>
        </w:rPr>
        <w:t>. </w:t>
      </w:r>
      <w:r w:rsidR="001E24A6" w:rsidRPr="009744A7">
        <w:rPr>
          <w:rFonts w:ascii="PT Astra Serif" w:hAnsi="PT Astra Serif"/>
          <w:sz w:val="28"/>
          <w:szCs w:val="28"/>
        </w:rPr>
        <w:t xml:space="preserve">Предельный срок реализации решения о комплексном развитии территории жилой застройки составляет </w:t>
      </w:r>
      <w:r w:rsidR="00BD3901">
        <w:rPr>
          <w:rFonts w:ascii="PT Astra Serif" w:hAnsi="PT Astra Serif"/>
          <w:sz w:val="28"/>
          <w:szCs w:val="28"/>
        </w:rPr>
        <w:t>7</w:t>
      </w:r>
      <w:r w:rsidR="001E24A6" w:rsidRPr="009744A7">
        <w:rPr>
          <w:rFonts w:ascii="PT Astra Serif" w:hAnsi="PT Astra Serif"/>
          <w:sz w:val="28"/>
          <w:szCs w:val="28"/>
        </w:rPr>
        <w:t xml:space="preserve"> </w:t>
      </w:r>
      <w:r w:rsidR="00481993" w:rsidRPr="009744A7">
        <w:rPr>
          <w:rFonts w:ascii="PT Astra Serif" w:hAnsi="PT Astra Serif"/>
          <w:sz w:val="28"/>
          <w:szCs w:val="28"/>
        </w:rPr>
        <w:t>лет</w:t>
      </w:r>
      <w:r w:rsidR="001E24A6" w:rsidRPr="009744A7">
        <w:rPr>
          <w:rFonts w:ascii="PT Astra Serif" w:hAnsi="PT Astra Serif"/>
          <w:sz w:val="28"/>
          <w:szCs w:val="28"/>
        </w:rPr>
        <w:t xml:space="preserve">. </w:t>
      </w:r>
    </w:p>
    <w:p w:rsidR="001B45AA" w:rsidRPr="009744A7" w:rsidRDefault="0020695B" w:rsidP="001E24A6">
      <w:pPr>
        <w:spacing w:after="0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5</w:t>
      </w:r>
      <w:r w:rsidR="009A19BE">
        <w:rPr>
          <w:rFonts w:ascii="PT Astra Serif" w:hAnsi="PT Astra Serif"/>
          <w:sz w:val="28"/>
          <w:szCs w:val="28"/>
        </w:rPr>
        <w:t>. </w:t>
      </w:r>
      <w:r w:rsidR="001B45AA" w:rsidRPr="009744A7">
        <w:rPr>
          <w:rFonts w:ascii="PT Astra Serif" w:hAnsi="PT Astra Serif"/>
          <w:sz w:val="28"/>
          <w:szCs w:val="28"/>
        </w:rPr>
        <w:t xml:space="preserve">Реализацию комплексного развития территории жилой застройки, указанной в пункте 1 настоящего постановления, осуществить путем проведения </w:t>
      </w:r>
      <w:r w:rsidR="001B45AA" w:rsidRPr="009744A7">
        <w:rPr>
          <w:rFonts w:ascii="PT Astra Serif" w:hAnsi="PT Astra Serif"/>
          <w:sz w:val="28"/>
          <w:szCs w:val="28"/>
        </w:rPr>
        <w:lastRenderedPageBreak/>
        <w:t>торгов в целях заключения договора о комплексном развитии территории жилой застройки. Самостоятельная реализация настоящего постановления муниципальным образованием город Тула, равно как и его реализация юридическими лицами, определенными Российской Федерацией или субъектом Российской Федерации не осуществляется.</w:t>
      </w:r>
    </w:p>
    <w:p w:rsidR="00045FC9" w:rsidRDefault="0020695B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lang w:eastAsia="ru-RU"/>
        </w:rPr>
      </w:pPr>
      <w:r w:rsidRPr="009744A7">
        <w:rPr>
          <w:rFonts w:ascii="PT Astra Serif" w:hAnsi="PT Astra Serif"/>
          <w:sz w:val="28"/>
          <w:szCs w:val="28"/>
        </w:rPr>
        <w:t>6</w:t>
      </w:r>
      <w:r w:rsidR="009A19BE">
        <w:rPr>
          <w:rFonts w:ascii="PT Astra Serif" w:hAnsi="PT Astra Serif"/>
          <w:sz w:val="28"/>
          <w:szCs w:val="28"/>
        </w:rPr>
        <w:t>. </w:t>
      </w:r>
      <w:r w:rsidR="00045FC9" w:rsidRPr="009744A7">
        <w:rPr>
          <w:rFonts w:ascii="PT Astra Serif" w:hAnsi="PT Astra Serif"/>
          <w:sz w:val="28"/>
          <w:szCs w:val="28"/>
        </w:rPr>
        <w:t>Определить управление градостроительства и архитектуры администрации города Тулы органом администрации</w:t>
      </w:r>
      <w:r w:rsidR="002D5C31" w:rsidRPr="009744A7">
        <w:rPr>
          <w:rFonts w:ascii="PT Astra Serif" w:hAnsi="PT Astra Serif"/>
          <w:sz w:val="28"/>
          <w:szCs w:val="28"/>
        </w:rPr>
        <w:t>,</w:t>
      </w:r>
      <w:r w:rsidR="00045FC9" w:rsidRPr="009744A7">
        <w:rPr>
          <w:rFonts w:ascii="PT Astra Serif" w:hAnsi="PT Astra Serif"/>
          <w:sz w:val="28"/>
          <w:szCs w:val="28"/>
        </w:rPr>
        <w:t xml:space="preserve"> уполномоченным </w:t>
      </w:r>
      <w:r w:rsidR="001B3937" w:rsidRPr="009744A7">
        <w:rPr>
          <w:rFonts w:ascii="PT Astra Serif" w:hAnsi="PT Astra Serif"/>
          <w:sz w:val="28"/>
          <w:szCs w:val="28"/>
        </w:rPr>
        <w:br/>
      </w:r>
      <w:r w:rsidR="00045FC9" w:rsidRPr="009744A7">
        <w:rPr>
          <w:rFonts w:ascii="PT Astra Serif" w:hAnsi="PT Astra Serif"/>
          <w:sz w:val="28"/>
          <w:szCs w:val="28"/>
        </w:rPr>
        <w:t xml:space="preserve">на реализацию мероприятий по 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комплексному развитию территории</w:t>
      </w:r>
      <w:r w:rsidR="00A55689" w:rsidRPr="009744A7">
        <w:rPr>
          <w:rFonts w:ascii="PT Astra Serif" w:hAnsi="PT Astra Serif"/>
          <w:sz w:val="28"/>
          <w:szCs w:val="28"/>
          <w:lang w:eastAsia="ru-RU"/>
        </w:rPr>
        <w:t xml:space="preserve"> жилой застройки</w:t>
      </w:r>
      <w:r w:rsidR="00045FC9" w:rsidRPr="009744A7">
        <w:rPr>
          <w:rFonts w:ascii="PT Astra Serif" w:hAnsi="PT Astra Serif"/>
          <w:sz w:val="28"/>
          <w:szCs w:val="28"/>
          <w:lang w:eastAsia="ru-RU"/>
        </w:rPr>
        <w:t>, предусмотренных Градостроительным кодексом Российской Федерации.</w:t>
      </w:r>
    </w:p>
    <w:p w:rsidR="002B1222" w:rsidRPr="009744A7" w:rsidRDefault="002B1222" w:rsidP="002B12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7</w:t>
      </w:r>
      <w:r w:rsidR="009A19BE">
        <w:rPr>
          <w:rFonts w:ascii="PT Astra Serif" w:hAnsi="PT Astra Serif"/>
          <w:sz w:val="28"/>
          <w:szCs w:val="28"/>
        </w:rPr>
        <w:t>. </w:t>
      </w:r>
      <w:r w:rsidRPr="009744A7">
        <w:rPr>
          <w:rFonts w:ascii="PT Astra Serif" w:hAnsi="PT Astra Serif"/>
          <w:sz w:val="28"/>
          <w:szCs w:val="28"/>
        </w:rPr>
        <w:t xml:space="preserve">Определить комитет имущественных и земельных отношений администрации города Тулы органом администрации, уполномоченным </w:t>
      </w:r>
      <w:r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5A6142" w:rsidRPr="009744A7">
        <w:rPr>
          <w:rFonts w:ascii="PT Astra Serif" w:hAnsi="PT Astra Serif"/>
          <w:sz w:val="28"/>
          <w:szCs w:val="28"/>
        </w:rPr>
        <w:t>реализацию мероприятий по</w:t>
      </w:r>
      <w:r w:rsidR="005A6142">
        <w:rPr>
          <w:rFonts w:ascii="PT Astra Serif" w:hAnsi="PT Astra Serif"/>
          <w:sz w:val="28"/>
          <w:szCs w:val="28"/>
        </w:rPr>
        <w:t xml:space="preserve"> изъятию земельных участков и (или) иных объектов недвижимого имущества для муниципальных нужд в целях комплексного развития территории указанной в пункте 1 </w:t>
      </w:r>
      <w:r w:rsidR="005A6142" w:rsidRPr="009744A7">
        <w:rPr>
          <w:rFonts w:ascii="PT Astra Serif" w:hAnsi="PT Astra Serif"/>
          <w:sz w:val="28"/>
          <w:szCs w:val="28"/>
        </w:rPr>
        <w:t>настоящего постановления</w:t>
      </w:r>
      <w:r w:rsidR="00DE1660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E1660" w:rsidRPr="009744A7">
        <w:rPr>
          <w:rFonts w:ascii="PT Astra Serif" w:hAnsi="PT Astra Serif"/>
          <w:sz w:val="28"/>
          <w:szCs w:val="28"/>
          <w:lang w:eastAsia="ru-RU"/>
        </w:rPr>
        <w:t>предусмотренных</w:t>
      </w:r>
      <w:r w:rsidR="00DE1660">
        <w:rPr>
          <w:rFonts w:ascii="PT Astra Serif" w:hAnsi="PT Astra Serif"/>
          <w:sz w:val="28"/>
          <w:szCs w:val="28"/>
          <w:lang w:eastAsia="ru-RU"/>
        </w:rPr>
        <w:t xml:space="preserve"> Земельным кодексом </w:t>
      </w:r>
      <w:r w:rsidR="00DE1660" w:rsidRPr="009744A7">
        <w:rPr>
          <w:rFonts w:ascii="PT Astra Serif" w:hAnsi="PT Astra Serif"/>
          <w:sz w:val="28"/>
          <w:szCs w:val="28"/>
          <w:lang w:eastAsia="ru-RU"/>
        </w:rPr>
        <w:t>Российской Федерации.</w:t>
      </w:r>
    </w:p>
    <w:p w:rsidR="00801B39" w:rsidRPr="009744A7" w:rsidRDefault="002B1222" w:rsidP="00045F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9A19BE">
        <w:rPr>
          <w:rFonts w:ascii="PT Astra Serif" w:hAnsi="PT Astra Serif"/>
          <w:sz w:val="28"/>
          <w:szCs w:val="28"/>
        </w:rPr>
        <w:t>. </w:t>
      </w:r>
      <w:r w:rsidR="00481993" w:rsidRPr="009744A7">
        <w:rPr>
          <w:rFonts w:ascii="PT Astra Serif" w:hAnsi="PT Astra Serif"/>
          <w:sz w:val="28"/>
          <w:szCs w:val="28"/>
        </w:rPr>
        <w:t>Определить комитет имущественных и земельных отношений администрации города Т</w:t>
      </w:r>
      <w:r w:rsidR="00A150E4" w:rsidRPr="009744A7">
        <w:rPr>
          <w:rFonts w:ascii="PT Astra Serif" w:hAnsi="PT Astra Serif"/>
          <w:sz w:val="28"/>
          <w:szCs w:val="28"/>
        </w:rPr>
        <w:t>улы</w:t>
      </w:r>
      <w:r w:rsidR="00481993" w:rsidRPr="009744A7">
        <w:rPr>
          <w:rFonts w:ascii="PT Astra Serif" w:hAnsi="PT Astra Serif"/>
          <w:sz w:val="28"/>
          <w:szCs w:val="28"/>
        </w:rPr>
        <w:t xml:space="preserve"> органом администрации, уполномоченным </w:t>
      </w:r>
      <w:r w:rsidR="00481993" w:rsidRPr="009744A7">
        <w:rPr>
          <w:rFonts w:ascii="PT Astra Serif" w:hAnsi="PT Astra Serif"/>
          <w:sz w:val="28"/>
          <w:szCs w:val="28"/>
        </w:rPr>
        <w:br/>
      </w:r>
      <w:r w:rsidR="005157EA" w:rsidRPr="009744A7">
        <w:rPr>
          <w:rFonts w:ascii="PT Astra Serif" w:hAnsi="PT Astra Serif"/>
          <w:sz w:val="28"/>
          <w:szCs w:val="28"/>
        </w:rPr>
        <w:t>на проведение</w:t>
      </w:r>
      <w:r w:rsidR="00481993" w:rsidRPr="009744A7">
        <w:rPr>
          <w:rFonts w:ascii="PT Astra Serif" w:hAnsi="PT Astra Serif"/>
          <w:sz w:val="28"/>
          <w:szCs w:val="28"/>
        </w:rPr>
        <w:t xml:space="preserve"> </w:t>
      </w:r>
      <w:r w:rsidR="00894EB0">
        <w:rPr>
          <w:rFonts w:ascii="PT Astra Serif" w:hAnsi="PT Astra Serif"/>
          <w:sz w:val="28"/>
          <w:szCs w:val="28"/>
        </w:rPr>
        <w:t xml:space="preserve">оценки для определения начальной цены </w:t>
      </w:r>
      <w:r w:rsidR="00481993" w:rsidRPr="009744A7">
        <w:rPr>
          <w:rFonts w:ascii="PT Astra Serif" w:hAnsi="PT Astra Serif"/>
          <w:sz w:val="28"/>
          <w:szCs w:val="28"/>
        </w:rPr>
        <w:t>торг</w:t>
      </w:r>
      <w:r w:rsidR="005157EA" w:rsidRPr="009744A7">
        <w:rPr>
          <w:rFonts w:ascii="PT Astra Serif" w:hAnsi="PT Astra Serif"/>
          <w:sz w:val="28"/>
          <w:szCs w:val="28"/>
        </w:rPr>
        <w:t>ов</w:t>
      </w:r>
      <w:r w:rsidR="00481993" w:rsidRPr="009744A7">
        <w:rPr>
          <w:rFonts w:ascii="PT Astra Serif" w:hAnsi="PT Astra Serif"/>
          <w:sz w:val="28"/>
          <w:szCs w:val="28"/>
        </w:rPr>
        <w:t xml:space="preserve"> на право заключения договора о комплексном развитии территории</w:t>
      </w:r>
      <w:r w:rsidR="005157EA" w:rsidRPr="009744A7">
        <w:rPr>
          <w:rFonts w:ascii="PT Astra Serif" w:hAnsi="PT Astra Serif"/>
          <w:sz w:val="28"/>
          <w:szCs w:val="28"/>
        </w:rPr>
        <w:t xml:space="preserve"> </w:t>
      </w:r>
      <w:r w:rsidR="005157EA" w:rsidRPr="009744A7">
        <w:rPr>
          <w:rFonts w:ascii="PT Astra Serif" w:hAnsi="PT Astra Serif"/>
          <w:sz w:val="28"/>
          <w:szCs w:val="28"/>
          <w:lang w:eastAsia="ru-RU"/>
        </w:rPr>
        <w:t>жилой застройки</w:t>
      </w:r>
      <w:r w:rsidR="00481993" w:rsidRPr="009744A7">
        <w:rPr>
          <w:rFonts w:ascii="PT Astra Serif" w:hAnsi="PT Astra Serif"/>
          <w:sz w:val="28"/>
          <w:szCs w:val="28"/>
          <w:lang w:eastAsia="ru-RU"/>
        </w:rPr>
        <w:t>.</w:t>
      </w:r>
    </w:p>
    <w:p w:rsidR="00AE0F5F" w:rsidRDefault="002B1222" w:rsidP="00AE0F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9A19BE">
        <w:rPr>
          <w:rFonts w:ascii="PT Astra Serif" w:hAnsi="PT Astra Serif"/>
          <w:sz w:val="28"/>
          <w:szCs w:val="28"/>
        </w:rPr>
        <w:t>. </w:t>
      </w:r>
      <w:r w:rsidR="00946DF1" w:rsidRPr="009744A7">
        <w:rPr>
          <w:rFonts w:ascii="PT Astra Serif" w:hAnsi="PT Astra Serif"/>
          <w:sz w:val="28"/>
          <w:szCs w:val="28"/>
        </w:rPr>
        <w:t xml:space="preserve">Контроль за исполнением настоящего постановления возложить </w:t>
      </w:r>
      <w:r w:rsidR="00946DF1" w:rsidRPr="009744A7">
        <w:rPr>
          <w:rFonts w:ascii="PT Astra Serif" w:hAnsi="PT Astra Serif"/>
          <w:sz w:val="28"/>
          <w:szCs w:val="28"/>
        </w:rPr>
        <w:br/>
        <w:t xml:space="preserve">на </w:t>
      </w:r>
      <w:r w:rsidR="00CC7BA8">
        <w:rPr>
          <w:rFonts w:ascii="PT Astra Serif" w:hAnsi="PT Astra Serif"/>
          <w:sz w:val="28"/>
          <w:szCs w:val="28"/>
        </w:rPr>
        <w:t xml:space="preserve">первого </w:t>
      </w:r>
      <w:r w:rsidR="00946DF1" w:rsidRPr="009744A7">
        <w:rPr>
          <w:rFonts w:ascii="PT Astra Serif" w:hAnsi="PT Astra Serif"/>
          <w:sz w:val="28"/>
          <w:szCs w:val="28"/>
        </w:rPr>
        <w:t>заместителя главы администрации города Тулы.</w:t>
      </w:r>
    </w:p>
    <w:p w:rsidR="00AE0F5F" w:rsidRPr="009744A7" w:rsidRDefault="002B1222" w:rsidP="009A19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AE0F5F">
        <w:rPr>
          <w:rFonts w:ascii="PT Astra Serif" w:hAnsi="PT Astra Serif"/>
          <w:sz w:val="28"/>
          <w:szCs w:val="28"/>
        </w:rPr>
        <w:t>.</w:t>
      </w:r>
      <w:r w:rsidR="009A19BE">
        <w:rPr>
          <w:rFonts w:ascii="PT Astra Serif" w:hAnsi="PT Astra Serif"/>
          <w:sz w:val="28"/>
          <w:szCs w:val="28"/>
        </w:rPr>
        <w:t> </w:t>
      </w:r>
      <w:r w:rsidR="00AE0F5F" w:rsidRPr="009744A7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150E4" w:rsidRPr="009744A7" w:rsidRDefault="002B1222" w:rsidP="009A19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</w:t>
      </w:r>
      <w:r w:rsidR="009A19BE">
        <w:rPr>
          <w:rFonts w:ascii="PT Astra Serif" w:hAnsi="PT Astra Serif"/>
          <w:sz w:val="28"/>
          <w:szCs w:val="28"/>
        </w:rPr>
        <w:t>. </w:t>
      </w:r>
      <w:r w:rsidR="00A150E4" w:rsidRPr="009744A7">
        <w:rPr>
          <w:rFonts w:ascii="PT Astra Serif" w:hAnsi="PT Astra Serif"/>
          <w:sz w:val="28"/>
          <w:szCs w:val="28"/>
        </w:rPr>
        <w:t>П</w:t>
      </w:r>
      <w:r w:rsidR="003F568D">
        <w:rPr>
          <w:rFonts w:ascii="PT Astra Serif" w:hAnsi="PT Astra Serif"/>
          <w:sz w:val="28"/>
          <w:szCs w:val="28"/>
        </w:rPr>
        <w:t>остановление вступает в силу со</w:t>
      </w:r>
      <w:r w:rsidR="003F568D" w:rsidRPr="009744A7">
        <w:rPr>
          <w:rFonts w:ascii="PT Astra Serif" w:hAnsi="PT Astra Serif"/>
          <w:sz w:val="28"/>
          <w:szCs w:val="28"/>
        </w:rPr>
        <w:t xml:space="preserve"> дня официального опубликования</w:t>
      </w:r>
      <w:r w:rsidR="00A150E4" w:rsidRPr="009744A7">
        <w:rPr>
          <w:rFonts w:ascii="PT Astra Serif" w:hAnsi="PT Astra Serif"/>
          <w:sz w:val="28"/>
          <w:szCs w:val="28"/>
        </w:rPr>
        <w:t>.</w:t>
      </w:r>
    </w:p>
    <w:p w:rsidR="000A793E" w:rsidRPr="009744A7" w:rsidRDefault="000A793E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8823B7" w:rsidP="000A793E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8823B7" w:rsidRPr="009744A7" w:rsidRDefault="00A150E4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>Глава</w:t>
      </w:r>
      <w:r w:rsidR="008823B7" w:rsidRPr="009744A7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0A793E" w:rsidRDefault="008823B7" w:rsidP="006B76F0">
      <w:pPr>
        <w:tabs>
          <w:tab w:val="left" w:pos="4962"/>
        </w:tabs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9744A7">
        <w:rPr>
          <w:rFonts w:ascii="PT Astra Serif" w:hAnsi="PT Astra Serif"/>
          <w:sz w:val="28"/>
          <w:szCs w:val="28"/>
        </w:rPr>
        <w:t xml:space="preserve">города Тулы              </w:t>
      </w:r>
      <w:r w:rsidR="006B76F0">
        <w:rPr>
          <w:rFonts w:ascii="PT Astra Serif" w:hAnsi="PT Astra Serif"/>
          <w:sz w:val="28"/>
          <w:szCs w:val="28"/>
        </w:rPr>
        <w:t xml:space="preserve"> </w:t>
      </w:r>
      <w:r w:rsidRPr="009744A7">
        <w:rPr>
          <w:rFonts w:ascii="PT Astra Serif" w:hAnsi="PT Astra Serif"/>
          <w:sz w:val="28"/>
          <w:szCs w:val="28"/>
        </w:rPr>
        <w:t xml:space="preserve">                               </w:t>
      </w:r>
      <w:r w:rsidR="0003534A" w:rsidRPr="009744A7">
        <w:rPr>
          <w:rFonts w:ascii="PT Astra Serif" w:hAnsi="PT Astra Serif"/>
          <w:sz w:val="28"/>
          <w:szCs w:val="28"/>
        </w:rPr>
        <w:t xml:space="preserve">                             </w:t>
      </w:r>
      <w:r w:rsidRPr="009744A7">
        <w:rPr>
          <w:rFonts w:ascii="PT Astra Serif" w:hAnsi="PT Astra Serif"/>
          <w:sz w:val="28"/>
          <w:szCs w:val="28"/>
        </w:rPr>
        <w:t xml:space="preserve">      </w:t>
      </w:r>
      <w:r w:rsidR="0003534A" w:rsidRPr="009744A7">
        <w:rPr>
          <w:rFonts w:ascii="PT Astra Serif" w:hAnsi="PT Astra Serif"/>
          <w:sz w:val="28"/>
          <w:szCs w:val="28"/>
        </w:rPr>
        <w:t>И.И. Беспалов</w:t>
      </w:r>
      <w:r w:rsidR="00F9299D">
        <w:rPr>
          <w:rFonts w:ascii="PT Astra Serif" w:hAnsi="PT Astra Serif"/>
          <w:sz w:val="28"/>
          <w:szCs w:val="28"/>
        </w:rPr>
        <w:br/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141657" w:rsidRDefault="00141657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115D1" w:rsidRDefault="000115D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lastRenderedPageBreak/>
        <w:t>Приложение №1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 xml:space="preserve">города Тулы  </w:t>
      </w:r>
    </w:p>
    <w:p w:rsidR="000C4F88" w:rsidRPr="00BE74D6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BE74D6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комплексного развития территории жилой застройки, </w:t>
      </w:r>
      <w:r w:rsidR="00894EB0">
        <w:rPr>
          <w:rFonts w:ascii="PT Astra Serif" w:hAnsi="PT Astra Serif"/>
          <w:sz w:val="28"/>
          <w:szCs w:val="28"/>
          <w:lang w:eastAsia="ru-RU"/>
        </w:rPr>
        <w:t xml:space="preserve">ограниченной </w:t>
      </w:r>
      <w:r w:rsidR="008766FA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8766FA" w:rsidRPr="007040D7">
        <w:rPr>
          <w:rFonts w:ascii="PT Astra Serif" w:hAnsi="PT Astra Serif"/>
          <w:sz w:val="28"/>
          <w:szCs w:val="28"/>
          <w:lang w:eastAsia="ru-RU"/>
        </w:rPr>
        <w:t>Маяковского,</w:t>
      </w:r>
      <w:r w:rsidR="008766FA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</w:t>
      </w:r>
      <w:r w:rsidR="008766FA">
        <w:rPr>
          <w:rFonts w:ascii="PT Astra Serif" w:hAnsi="PT Astra Serif"/>
          <w:sz w:val="28"/>
          <w:szCs w:val="28"/>
          <w:lang w:eastAsia="ru-RU"/>
        </w:rPr>
        <w:br/>
        <w:t>в поселке 2й Западный</w:t>
      </w:r>
      <w:r w:rsidR="00EA5B3E">
        <w:rPr>
          <w:rFonts w:ascii="PT Astra Serif" w:hAnsi="PT Astra Serif" w:cs="Times New Roman"/>
          <w:sz w:val="28"/>
          <w:szCs w:val="28"/>
        </w:rPr>
        <w:t>.</w:t>
      </w:r>
    </w:p>
    <w:p w:rsidR="00511276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511276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noProof/>
          <w:sz w:val="28"/>
          <w:szCs w:val="28"/>
          <w:lang w:eastAsia="ru-RU"/>
        </w:rPr>
        <w:drawing>
          <wp:inline distT="0" distB="0" distL="0" distR="0">
            <wp:extent cx="5968287" cy="34548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Гр переулок итог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8287" cy="3454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F88" w:rsidRPr="00BE74D6" w:rsidRDefault="000C4F88" w:rsidP="000C4F88">
      <w:pPr>
        <w:pStyle w:val="aa"/>
        <w:ind w:left="-426"/>
        <w:jc w:val="center"/>
        <w:rPr>
          <w:rFonts w:ascii="PT Astra Serif" w:hAnsi="PT Astra Serif" w:cs="Times New Roman"/>
          <w:sz w:val="28"/>
          <w:szCs w:val="28"/>
        </w:rPr>
      </w:pPr>
    </w:p>
    <w:p w:rsidR="00D80A6A" w:rsidRDefault="00536770" w:rsidP="00D80A6A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772228" wp14:editId="13662E67">
                <wp:simplePos x="0" y="0"/>
                <wp:positionH relativeFrom="column">
                  <wp:posOffset>15240</wp:posOffset>
                </wp:positionH>
                <wp:positionV relativeFrom="paragraph">
                  <wp:posOffset>182245</wp:posOffset>
                </wp:positionV>
                <wp:extent cx="876300" cy="0"/>
                <wp:effectExtent l="0" t="19050" r="38100" b="3810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B1DEF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4.35pt" to="70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" strokecolor="red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территории квартала, ограниченного улицами </w:t>
      </w:r>
      <w:r w:rsidR="00D80A6A">
        <w:rPr>
          <w:rFonts w:ascii="PT Astra Serif" w:hAnsi="PT Astra Serif"/>
          <w:sz w:val="28"/>
          <w:szCs w:val="28"/>
        </w:rPr>
        <w:t>Жуковского, Новоселов и Бархатным</w:t>
      </w:r>
      <w:r w:rsidR="00E04EFE">
        <w:rPr>
          <w:rFonts w:ascii="PT Astra Serif" w:hAnsi="PT Astra Serif"/>
          <w:sz w:val="28"/>
          <w:szCs w:val="28"/>
        </w:rPr>
        <w:t xml:space="preserve"> проездом</w:t>
      </w:r>
      <w:r w:rsidR="00D80A6A">
        <w:rPr>
          <w:rFonts w:ascii="PT Astra Serif" w:hAnsi="PT Astra Serif"/>
          <w:sz w:val="28"/>
          <w:szCs w:val="28"/>
        </w:rPr>
        <w:t xml:space="preserve">, </w:t>
      </w:r>
      <w:r w:rsidR="00D80A6A">
        <w:rPr>
          <w:rFonts w:ascii="PT Astra Serif" w:hAnsi="PT Astra Serif"/>
          <w:sz w:val="28"/>
          <w:szCs w:val="28"/>
          <w:lang w:eastAsia="ru-RU"/>
        </w:rPr>
        <w:t xml:space="preserve">в поселке </w:t>
      </w:r>
      <w:r w:rsidR="00D80A6A">
        <w:rPr>
          <w:rFonts w:ascii="PT Astra Serif" w:hAnsi="PT Astra Serif"/>
          <w:sz w:val="28"/>
          <w:szCs w:val="28"/>
          <w:lang w:eastAsia="ru-RU"/>
        </w:rPr>
        <w:br/>
        <w:t>2й Западный</w:t>
      </w:r>
    </w:p>
    <w:p w:rsidR="00AD3143" w:rsidRDefault="00AD3143" w:rsidP="00D80A6A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AD3143" w:rsidRDefault="00AD3143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C4F88" w:rsidRDefault="00EA5B3E" w:rsidP="00AD3143">
      <w:pPr>
        <w:pStyle w:val="aa"/>
        <w:ind w:left="1680"/>
        <w:jc w:val="both"/>
        <w:rPr>
          <w:rFonts w:ascii="PT Astra Serif" w:hAnsi="PT Astra Serif"/>
          <w:sz w:val="28"/>
          <w:szCs w:val="28"/>
          <w:lang w:eastAsia="ru-RU"/>
        </w:rPr>
      </w:pPr>
      <w:r w:rsidRPr="00BE74D6">
        <w:rPr>
          <w:rFonts w:ascii="PT Astra Serif" w:hAnsi="PT Astra Serif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49E30" wp14:editId="7AE5557A">
                <wp:simplePos x="0" y="0"/>
                <wp:positionH relativeFrom="column">
                  <wp:posOffset>15240</wp:posOffset>
                </wp:positionH>
                <wp:positionV relativeFrom="paragraph">
                  <wp:posOffset>155575</wp:posOffset>
                </wp:positionV>
                <wp:extent cx="876300" cy="0"/>
                <wp:effectExtent l="0" t="19050" r="38100" b="3810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EF84B1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70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" strokecolor="#00b050" strokeweight="4.5pt">
                <v:stroke joinstyle="miter"/>
              </v:line>
            </w:pict>
          </mc:Fallback>
        </mc:AlternateContent>
      </w:r>
      <w:r w:rsidR="000C4F88" w:rsidRPr="00BE74D6">
        <w:rPr>
          <w:rFonts w:ascii="PT Astra Serif" w:hAnsi="PT Astra Serif" w:cs="Times New Roman"/>
          <w:sz w:val="28"/>
          <w:szCs w:val="28"/>
        </w:rPr>
        <w:t xml:space="preserve">Границы </w:t>
      </w:r>
      <w:r w:rsidR="00E94F30">
        <w:rPr>
          <w:rFonts w:ascii="PT Astra Serif" w:hAnsi="PT Astra Serif" w:cs="Times New Roman"/>
          <w:sz w:val="28"/>
          <w:szCs w:val="28"/>
        </w:rPr>
        <w:t xml:space="preserve">комплексного развития территории </w:t>
      </w:r>
      <w:r w:rsidR="00AD3143">
        <w:rPr>
          <w:rFonts w:ascii="PT Astra Serif" w:hAnsi="PT Astra Serif" w:cs="Times New Roman"/>
          <w:sz w:val="28"/>
          <w:szCs w:val="28"/>
        </w:rPr>
        <w:t>жилой</w:t>
      </w:r>
      <w:r w:rsidR="00E94F30">
        <w:rPr>
          <w:rFonts w:ascii="PT Astra Serif" w:hAnsi="PT Astra Serif" w:cs="Times New Roman"/>
          <w:sz w:val="28"/>
          <w:szCs w:val="28"/>
        </w:rPr>
        <w:t xml:space="preserve"> </w:t>
      </w:r>
      <w:r w:rsidR="000C4F88" w:rsidRPr="00BE74D6">
        <w:rPr>
          <w:rFonts w:ascii="PT Astra Serif" w:hAnsi="PT Astra Serif" w:cs="Times New Roman"/>
          <w:sz w:val="28"/>
          <w:szCs w:val="28"/>
        </w:rPr>
        <w:t>застройки</w:t>
      </w:r>
      <w:r w:rsidR="00E94F30">
        <w:rPr>
          <w:rFonts w:ascii="PT Astra Serif" w:hAnsi="PT Astra Serif" w:cs="Times New Roman"/>
          <w:sz w:val="28"/>
          <w:szCs w:val="28"/>
        </w:rPr>
        <w:t xml:space="preserve">, </w:t>
      </w:r>
      <w:r w:rsidR="00E94F30">
        <w:rPr>
          <w:rFonts w:ascii="PT Astra Serif" w:hAnsi="PT Astra Serif"/>
          <w:sz w:val="28"/>
          <w:szCs w:val="28"/>
          <w:lang w:eastAsia="ru-RU"/>
        </w:rPr>
        <w:t xml:space="preserve">ограниченной </w:t>
      </w:r>
      <w:r w:rsidR="00D511E7">
        <w:rPr>
          <w:rFonts w:ascii="PT Astra Serif" w:hAnsi="PT Astra Serif"/>
          <w:sz w:val="28"/>
          <w:szCs w:val="28"/>
          <w:lang w:eastAsia="ru-RU"/>
        </w:rPr>
        <w:t xml:space="preserve">улицами </w:t>
      </w:r>
      <w:r w:rsidR="00D511E7" w:rsidRPr="007040D7">
        <w:rPr>
          <w:rFonts w:ascii="PT Astra Serif" w:hAnsi="PT Astra Serif"/>
          <w:sz w:val="28"/>
          <w:szCs w:val="28"/>
          <w:lang w:eastAsia="ru-RU"/>
        </w:rPr>
        <w:t>Маяковского,</w:t>
      </w:r>
      <w:r w:rsidR="00D511E7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</w:t>
      </w:r>
      <w:r w:rsidR="00D511E7">
        <w:rPr>
          <w:rFonts w:ascii="PT Astra Serif" w:hAnsi="PT Astra Serif"/>
          <w:sz w:val="28"/>
          <w:szCs w:val="28"/>
          <w:lang w:eastAsia="ru-RU"/>
        </w:rPr>
        <w:br/>
        <w:t>в поселке 2й Западный</w:t>
      </w:r>
    </w:p>
    <w:p w:rsidR="00E1344A" w:rsidRDefault="00E1344A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ED44F7" w:rsidRDefault="00ED44F7" w:rsidP="00AD3143">
      <w:pPr>
        <w:pStyle w:val="aa"/>
        <w:ind w:left="1680"/>
        <w:jc w:val="both"/>
        <w:rPr>
          <w:rFonts w:ascii="PT Astra Serif" w:hAnsi="PT Astra Serif" w:cs="Times New Roman"/>
          <w:sz w:val="28"/>
          <w:szCs w:val="28"/>
        </w:rPr>
      </w:pPr>
    </w:p>
    <w:p w:rsidR="00536770" w:rsidRDefault="00536770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lastRenderedPageBreak/>
        <w:t xml:space="preserve">Ведомость координат поворотных точек территории комплексного развития </w:t>
      </w:r>
    </w:p>
    <w:p w:rsidR="000C4F88" w:rsidRPr="00BE74D6" w:rsidRDefault="000C4F88" w:rsidP="000C4F88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жилой застройки в местной системе координат МСК 71.1 от СК 95.</w:t>
      </w:r>
    </w:p>
    <w:p w:rsidR="000C4F88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73761A" w:rsidRPr="00BE74D6" w:rsidRDefault="0073761A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3821"/>
      </w:tblGrid>
      <w:tr w:rsidR="000C4F88" w:rsidRPr="00BE74D6" w:rsidTr="00713A19">
        <w:tc>
          <w:tcPr>
            <w:tcW w:w="1555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№ точки</w:t>
            </w:r>
          </w:p>
        </w:tc>
        <w:tc>
          <w:tcPr>
            <w:tcW w:w="3969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Х</w:t>
            </w:r>
          </w:p>
        </w:tc>
        <w:tc>
          <w:tcPr>
            <w:tcW w:w="3821" w:type="dxa"/>
          </w:tcPr>
          <w:p w:rsidR="000C4F88" w:rsidRPr="00BE74D6" w:rsidRDefault="000C4F88" w:rsidP="00713A19">
            <w:pPr>
              <w:pStyle w:val="aa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E74D6">
              <w:rPr>
                <w:rFonts w:ascii="PT Astra Serif" w:hAnsi="PT Astra Serif" w:cs="Times New Roman"/>
                <w:sz w:val="28"/>
                <w:szCs w:val="28"/>
              </w:rPr>
              <w:t>У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spacing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733853.77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260026.06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733886.38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260041.79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733910.49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260053.42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733958.28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260076.46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733974.12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260084.10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733954.43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260123.85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733960.64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260127.06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733978.26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260136.36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733968.24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260157.82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733967.24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260164.05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E74D6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733940.36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260221.43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733901.68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260198.30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733863.52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260175.47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733857.82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260172.07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733850.88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260168.00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733858.22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260155.02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733853.77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260152.11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733859.01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260141.74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733847.78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260136.20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733851.44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260128.52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733801.92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260104.13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733797.94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260112.06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23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733785.32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260105.48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Pr="00BE74D6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733762.85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260093.27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25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733773.40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260072.79</w:t>
            </w:r>
          </w:p>
        </w:tc>
      </w:tr>
      <w:tr w:rsidR="00B9336E" w:rsidRPr="00BE74D6" w:rsidTr="0068588D">
        <w:tc>
          <w:tcPr>
            <w:tcW w:w="1555" w:type="dxa"/>
          </w:tcPr>
          <w:p w:rsidR="00B9336E" w:rsidRDefault="00B9336E" w:rsidP="00B9336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</w:t>
            </w:r>
          </w:p>
        </w:tc>
        <w:tc>
          <w:tcPr>
            <w:tcW w:w="3969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733834.34</w:t>
            </w:r>
          </w:p>
        </w:tc>
        <w:tc>
          <w:tcPr>
            <w:tcW w:w="3821" w:type="dxa"/>
            <w:vAlign w:val="bottom"/>
          </w:tcPr>
          <w:p w:rsidR="00B9336E" w:rsidRPr="00B9336E" w:rsidRDefault="00B9336E" w:rsidP="00B9336E">
            <w:pPr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9336E">
              <w:rPr>
                <w:rFonts w:ascii="PT Astra Serif" w:hAnsi="PT Astra Serif" w:cs="Calibri"/>
                <w:color w:val="000000"/>
                <w:sz w:val="28"/>
                <w:szCs w:val="28"/>
              </w:rPr>
              <w:t>260033.54</w:t>
            </w:r>
          </w:p>
        </w:tc>
      </w:tr>
    </w:tbl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  <w:r w:rsidRPr="00BE74D6">
        <w:rPr>
          <w:rFonts w:ascii="PT Astra Serif" w:hAnsi="PT Astra Serif" w:cs="Times New Roman"/>
          <w:sz w:val="28"/>
          <w:szCs w:val="28"/>
        </w:rPr>
        <w:t>Площадь территории комплексног</w:t>
      </w:r>
      <w:r w:rsidR="001B0916">
        <w:rPr>
          <w:rFonts w:ascii="PT Astra Serif" w:hAnsi="PT Astra Serif" w:cs="Times New Roman"/>
          <w:sz w:val="28"/>
          <w:szCs w:val="28"/>
        </w:rPr>
        <w:t xml:space="preserve">о развития жилой застройки: </w:t>
      </w:r>
      <w:r w:rsidR="001421C9" w:rsidRPr="006160B7">
        <w:rPr>
          <w:rFonts w:ascii="PT Astra Serif" w:hAnsi="PT Astra Serif"/>
          <w:sz w:val="28"/>
          <w:szCs w:val="28"/>
        </w:rPr>
        <w:t>214</w:t>
      </w:r>
      <w:r w:rsidR="00110DB5">
        <w:rPr>
          <w:rFonts w:ascii="PT Astra Serif" w:hAnsi="PT Astra Serif"/>
          <w:sz w:val="28"/>
          <w:szCs w:val="28"/>
        </w:rPr>
        <w:t xml:space="preserve">58 </w:t>
      </w:r>
      <w:r w:rsidRPr="00BE74D6">
        <w:rPr>
          <w:rFonts w:ascii="PT Astra Serif" w:hAnsi="PT Astra Serif" w:cs="Times New Roman"/>
          <w:sz w:val="28"/>
          <w:szCs w:val="28"/>
        </w:rPr>
        <w:t>кв.</w:t>
      </w:r>
      <w:r w:rsidR="00DC232D">
        <w:rPr>
          <w:rFonts w:ascii="PT Astra Serif" w:hAnsi="PT Astra Serif" w:cs="Times New Roman"/>
          <w:sz w:val="28"/>
          <w:szCs w:val="28"/>
        </w:rPr>
        <w:t xml:space="preserve"> м</w:t>
      </w:r>
    </w:p>
    <w:p w:rsidR="000C4F88" w:rsidRPr="00BE74D6" w:rsidRDefault="000C4F88" w:rsidP="000C4F88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EA7E81" w:rsidRDefault="00EA7E81" w:rsidP="00B618A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0C4F88" w:rsidRPr="00BE74D6" w:rsidRDefault="00DC232D" w:rsidP="00934306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B618A1">
        <w:rPr>
          <w:rFonts w:ascii="PT Astra Serif" w:hAnsi="PT Astra Serif" w:cs="Times New Roman"/>
          <w:sz w:val="28"/>
          <w:szCs w:val="28"/>
        </w:rPr>
        <w:t>_____________________________</w:t>
      </w:r>
    </w:p>
    <w:p w:rsidR="00F9299D" w:rsidRDefault="00F9299D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C4F88" w:rsidRDefault="000C4F88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7D67A4" w:rsidRDefault="007D67A4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7D67A4" w:rsidSect="00BA1FBF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lastRenderedPageBreak/>
        <w:t>Приложение №2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города Тулы</w:t>
      </w:r>
    </w:p>
    <w:p w:rsidR="000C4F88" w:rsidRPr="000C55AC" w:rsidRDefault="000C4F88" w:rsidP="000C4F8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C55AC">
        <w:rPr>
          <w:rFonts w:ascii="PT Astra Serif" w:hAnsi="PT Astra Serif"/>
          <w:sz w:val="28"/>
          <w:szCs w:val="28"/>
        </w:rPr>
        <w:t>от ___________ № ________</w:t>
      </w:r>
    </w:p>
    <w:p w:rsidR="000C4F88" w:rsidRPr="00C16923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0C4F88" w:rsidRPr="00210BBE" w:rsidRDefault="000C4F88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 w:rsidRPr="00210BBE">
        <w:rPr>
          <w:rFonts w:ascii="PT Astra Serif" w:hAnsi="PT Astra Serif"/>
          <w:sz w:val="28"/>
          <w:szCs w:val="28"/>
        </w:rPr>
        <w:t xml:space="preserve">Перечень объектов капитального строительства, расположенных в границах территории, </w:t>
      </w:r>
      <w:r w:rsidR="00C67BAD" w:rsidRPr="00210BBE">
        <w:rPr>
          <w:rFonts w:ascii="PT Astra Serif" w:hAnsi="PT Astra Serif"/>
          <w:sz w:val="28"/>
          <w:szCs w:val="28"/>
        </w:rPr>
        <w:br/>
      </w:r>
      <w:r w:rsidRPr="00210BBE">
        <w:rPr>
          <w:rFonts w:ascii="PT Astra Serif" w:hAnsi="PT Astra Serif"/>
          <w:sz w:val="28"/>
          <w:szCs w:val="28"/>
        </w:rPr>
        <w:t>в отношении которой осуществляется комплексное развитие, в том числе перечень объектов капитального строительства, подлежащих сносу или реконструкции</w:t>
      </w:r>
    </w:p>
    <w:p w:rsidR="000C55AC" w:rsidRPr="00C16923" w:rsidRDefault="000C55AC" w:rsidP="000C4F8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2019"/>
        <w:gridCol w:w="2268"/>
        <w:gridCol w:w="1559"/>
        <w:gridCol w:w="1276"/>
        <w:gridCol w:w="1843"/>
        <w:gridCol w:w="2268"/>
        <w:gridCol w:w="1275"/>
        <w:gridCol w:w="1560"/>
      </w:tblGrid>
      <w:tr w:rsidR="000C4F88" w:rsidRPr="00C16923" w:rsidTr="009C20C5">
        <w:trPr>
          <w:jc w:val="center"/>
        </w:trPr>
        <w:tc>
          <w:tcPr>
            <w:tcW w:w="52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№ п/п</w:t>
            </w:r>
          </w:p>
        </w:tc>
        <w:tc>
          <w:tcPr>
            <w:tcW w:w="201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1276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843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Кадастровый номер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275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Расселяемая площадь</w:t>
            </w:r>
          </w:p>
        </w:tc>
        <w:tc>
          <w:tcPr>
            <w:tcW w:w="1560" w:type="dxa"/>
            <w:vAlign w:val="center"/>
          </w:tcPr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 xml:space="preserve">Сведения 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о сносе/</w:t>
            </w:r>
          </w:p>
          <w:p w:rsidR="000C4F88" w:rsidRPr="00946DF1" w:rsidRDefault="000C4F88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реконструкции объекта капитального строительства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2019" w:type="dxa"/>
            <w:vAlign w:val="center"/>
          </w:tcPr>
          <w:p w:rsidR="00E6037A" w:rsidRPr="0078571E" w:rsidRDefault="00E1344A" w:rsidP="0088004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71:30:080411:628</w:t>
            </w:r>
          </w:p>
        </w:tc>
        <w:tc>
          <w:tcPr>
            <w:tcW w:w="2268" w:type="dxa"/>
            <w:vAlign w:val="center"/>
          </w:tcPr>
          <w:p w:rsidR="00E6037A" w:rsidRPr="00436435" w:rsidRDefault="00E1344A" w:rsidP="00E134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 xml:space="preserve">Центральный район, пос. 2-й Западный,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>ул. Грибоедова, д. 51</w:t>
            </w:r>
          </w:p>
        </w:tc>
        <w:tc>
          <w:tcPr>
            <w:tcW w:w="1559" w:type="dxa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E6037A" w:rsidRPr="00946DF1" w:rsidRDefault="00E134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1606 </w:t>
            </w:r>
            <w:r w:rsidR="00E6037A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843" w:type="dxa"/>
            <w:vAlign w:val="center"/>
          </w:tcPr>
          <w:p w:rsidR="00E6037A" w:rsidRPr="0078571E" w:rsidRDefault="00E1344A" w:rsidP="003D582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71:30:080411:111</w:t>
            </w:r>
          </w:p>
        </w:tc>
        <w:tc>
          <w:tcPr>
            <w:tcW w:w="2268" w:type="dxa"/>
            <w:vAlign w:val="center"/>
          </w:tcPr>
          <w:p w:rsidR="00E6037A" w:rsidRPr="00946DF1" w:rsidRDefault="00E1344A" w:rsidP="00E1344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 xml:space="preserve">Центральный район, пос. 2-й Западный,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>ул. Грибоедова, д. 51</w:t>
            </w:r>
          </w:p>
        </w:tc>
        <w:tc>
          <w:tcPr>
            <w:tcW w:w="1275" w:type="dxa"/>
            <w:vAlign w:val="center"/>
          </w:tcPr>
          <w:p w:rsidR="00E6037A" w:rsidRPr="00946DF1" w:rsidRDefault="00E1344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384,7 </w:t>
            </w:r>
            <w:r w:rsidR="00E6037A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713A1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</w:p>
        </w:tc>
        <w:tc>
          <w:tcPr>
            <w:tcW w:w="2019" w:type="dxa"/>
            <w:vAlign w:val="center"/>
          </w:tcPr>
          <w:p w:rsidR="00E6037A" w:rsidRPr="00415912" w:rsidRDefault="00C37588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71:30:080411:645</w:t>
            </w:r>
          </w:p>
        </w:tc>
        <w:tc>
          <w:tcPr>
            <w:tcW w:w="2268" w:type="dxa"/>
            <w:vAlign w:val="center"/>
          </w:tcPr>
          <w:p w:rsidR="00E6037A" w:rsidRPr="00436435" w:rsidRDefault="00C37588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 xml:space="preserve">Центральный район, пос. 2-й Западный,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>ул. Грибоедова, д. 53</w:t>
            </w:r>
          </w:p>
        </w:tc>
        <w:tc>
          <w:tcPr>
            <w:tcW w:w="1559" w:type="dxa"/>
            <w:vAlign w:val="center"/>
          </w:tcPr>
          <w:p w:rsidR="00E6037A" w:rsidRPr="00946DF1" w:rsidRDefault="0088004B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много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квартир</w:t>
            </w:r>
            <w:r w:rsidRPr="00946DF1">
              <w:rPr>
                <w:rFonts w:ascii="PT Astra Serif" w:hAnsi="PT Astra Serif"/>
                <w:sz w:val="20"/>
                <w:szCs w:val="20"/>
              </w:rPr>
              <w:softHyphen/>
              <w:t>ный дом</w:t>
            </w:r>
          </w:p>
        </w:tc>
        <w:tc>
          <w:tcPr>
            <w:tcW w:w="1276" w:type="dxa"/>
            <w:vAlign w:val="center"/>
          </w:tcPr>
          <w:p w:rsidR="00E6037A" w:rsidRPr="00946DF1" w:rsidRDefault="00C37588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3430 </w:t>
            </w:r>
            <w:r w:rsidR="0088004B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843" w:type="dxa"/>
            <w:vAlign w:val="center"/>
          </w:tcPr>
          <w:p w:rsidR="00E6037A" w:rsidRPr="00667C1D" w:rsidRDefault="00F67FDB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71:30:080201:1171</w:t>
            </w:r>
          </w:p>
        </w:tc>
        <w:tc>
          <w:tcPr>
            <w:tcW w:w="2268" w:type="dxa"/>
            <w:vAlign w:val="center"/>
          </w:tcPr>
          <w:p w:rsidR="00E6037A" w:rsidRPr="00946DF1" w:rsidRDefault="00C37588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 район,</w:t>
            </w:r>
            <w:r w:rsidR="00AB2BAE">
              <w:rPr>
                <w:rFonts w:ascii="PT Astra Serif" w:hAnsi="PT Astra Serif"/>
                <w:sz w:val="20"/>
                <w:szCs w:val="20"/>
              </w:rPr>
              <w:t xml:space="preserve"> пос. Менделеевский, 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пос. 2-й Западный,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>ул. Грибоедова, д. 53</w:t>
            </w:r>
          </w:p>
        </w:tc>
        <w:tc>
          <w:tcPr>
            <w:tcW w:w="1275" w:type="dxa"/>
            <w:vAlign w:val="center"/>
          </w:tcPr>
          <w:p w:rsidR="00E6037A" w:rsidRPr="00946DF1" w:rsidRDefault="00AB1E79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AB1E79">
              <w:rPr>
                <w:rFonts w:ascii="PT Astra Serif" w:hAnsi="PT Astra Serif"/>
                <w:sz w:val="20"/>
                <w:szCs w:val="20"/>
              </w:rPr>
              <w:t>617,5</w:t>
            </w:r>
            <w:r w:rsidR="00C37588" w:rsidRPr="00AB1E79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E6037A" w:rsidRPr="00AB1E79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  <w:tr w:rsidR="00E6037A" w:rsidRPr="00C16923" w:rsidTr="009C20C5">
        <w:trPr>
          <w:jc w:val="center"/>
        </w:trPr>
        <w:tc>
          <w:tcPr>
            <w:tcW w:w="528" w:type="dxa"/>
            <w:vAlign w:val="center"/>
          </w:tcPr>
          <w:p w:rsidR="00E6037A" w:rsidRDefault="00C37588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3</w:t>
            </w:r>
          </w:p>
        </w:tc>
        <w:tc>
          <w:tcPr>
            <w:tcW w:w="2019" w:type="dxa"/>
            <w:vAlign w:val="center"/>
          </w:tcPr>
          <w:p w:rsidR="00E6037A" w:rsidRPr="00DF4863" w:rsidRDefault="00ED3AF6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71:30:080411:55</w:t>
            </w:r>
          </w:p>
        </w:tc>
        <w:tc>
          <w:tcPr>
            <w:tcW w:w="2268" w:type="dxa"/>
            <w:vAlign w:val="center"/>
          </w:tcPr>
          <w:p w:rsidR="00ED3AF6" w:rsidRDefault="00ED3AF6" w:rsidP="00ED3AF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 w:rsidR="008F236F" w:rsidRPr="00946DF1">
              <w:rPr>
                <w:rFonts w:ascii="PT Astra Serif" w:hAnsi="PT Astra Serif"/>
                <w:sz w:val="20"/>
                <w:szCs w:val="20"/>
              </w:rPr>
              <w:t>район</w:t>
            </w:r>
            <w:r w:rsidR="008F236F"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>,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sz w:val="20"/>
                <w:szCs w:val="20"/>
              </w:rPr>
              <w:br/>
              <w:t>п. Западный 2</w:t>
            </w:r>
            <w:r w:rsidR="008F236F">
              <w:rPr>
                <w:rFonts w:ascii="PT Astra Serif" w:hAnsi="PT Astra Serif"/>
                <w:sz w:val="20"/>
                <w:szCs w:val="20"/>
              </w:rPr>
              <w:t>-</w:t>
            </w:r>
            <w:r>
              <w:rPr>
                <w:rFonts w:ascii="PT Astra Serif" w:hAnsi="PT Astra Serif"/>
                <w:sz w:val="20"/>
                <w:szCs w:val="20"/>
              </w:rPr>
              <w:t>й,</w:t>
            </w:r>
          </w:p>
          <w:p w:rsidR="00ED3AF6" w:rsidRPr="00946DF1" w:rsidRDefault="00ED3AF6" w:rsidP="00ED3AF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ул. Грибоедова</w:t>
            </w:r>
          </w:p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037A" w:rsidRPr="00946DF1" w:rsidRDefault="00ED3AF6" w:rsidP="00ED3AF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под строительство гаража</w:t>
            </w:r>
          </w:p>
        </w:tc>
        <w:tc>
          <w:tcPr>
            <w:tcW w:w="1276" w:type="dxa"/>
            <w:vAlign w:val="center"/>
          </w:tcPr>
          <w:p w:rsidR="00E6037A" w:rsidRDefault="00ED3AF6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26 </w:t>
            </w:r>
            <w:r w:rsidR="0088004B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843" w:type="dxa"/>
            <w:vAlign w:val="center"/>
          </w:tcPr>
          <w:p w:rsidR="00E6037A" w:rsidRPr="0082247D" w:rsidRDefault="00ED3AF6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71:30:080411:1092</w:t>
            </w:r>
          </w:p>
        </w:tc>
        <w:tc>
          <w:tcPr>
            <w:tcW w:w="2268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г.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Тула, </w:t>
            </w:r>
            <w:r w:rsidRPr="00946DF1">
              <w:rPr>
                <w:rFonts w:ascii="PT Astra Serif" w:hAnsi="PT Astra Serif"/>
                <w:sz w:val="20"/>
                <w:szCs w:val="20"/>
              </w:rPr>
              <w:br/>
            </w:r>
            <w:r>
              <w:rPr>
                <w:rFonts w:ascii="PT Astra Serif" w:hAnsi="PT Astra Serif"/>
                <w:sz w:val="20"/>
                <w:szCs w:val="20"/>
              </w:rPr>
              <w:t>Центральный</w:t>
            </w:r>
            <w:r w:rsidRPr="00946DF1">
              <w:rPr>
                <w:rFonts w:ascii="PT Astra Serif" w:hAnsi="PT Astra Serif"/>
                <w:sz w:val="20"/>
                <w:szCs w:val="20"/>
              </w:rPr>
              <w:t xml:space="preserve"> район,</w:t>
            </w:r>
            <w:r w:rsidR="00ED3AF6">
              <w:rPr>
                <w:rFonts w:ascii="PT Astra Serif" w:hAnsi="PT Astra Serif"/>
                <w:sz w:val="20"/>
                <w:szCs w:val="20"/>
              </w:rPr>
              <w:t xml:space="preserve"> пос. Менделеевский, пос. 2-ой Западный, ул. Грибоедова</w:t>
            </w:r>
          </w:p>
          <w:p w:rsidR="00E6037A" w:rsidRPr="00946DF1" w:rsidRDefault="00E6037A" w:rsidP="0088004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6037A" w:rsidRDefault="00ED3AF6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93,7 </w:t>
            </w:r>
            <w:r w:rsidR="0042179E">
              <w:rPr>
                <w:rFonts w:ascii="PT Astra Serif" w:hAnsi="PT Astra Serif"/>
                <w:sz w:val="20"/>
                <w:szCs w:val="20"/>
              </w:rPr>
              <w:t>кв. м</w:t>
            </w:r>
          </w:p>
        </w:tc>
        <w:tc>
          <w:tcPr>
            <w:tcW w:w="1560" w:type="dxa"/>
            <w:vAlign w:val="center"/>
          </w:tcPr>
          <w:p w:rsidR="00E6037A" w:rsidRPr="00946DF1" w:rsidRDefault="00E6037A" w:rsidP="00E6037A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46DF1">
              <w:rPr>
                <w:rFonts w:ascii="PT Astra Serif" w:hAnsi="PT Astra Serif"/>
                <w:sz w:val="20"/>
                <w:szCs w:val="20"/>
              </w:rPr>
              <w:t>Снос</w:t>
            </w:r>
          </w:p>
        </w:tc>
      </w:tr>
    </w:tbl>
    <w:p w:rsidR="009C20C5" w:rsidRDefault="009C20C5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</w:p>
    <w:p w:rsidR="00405985" w:rsidRPr="00C16923" w:rsidRDefault="00C67BAD" w:rsidP="00EA7E81">
      <w:pPr>
        <w:pStyle w:val="aa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</w:t>
      </w:r>
      <w:r w:rsidR="00C61A08">
        <w:rPr>
          <w:rFonts w:ascii="PT Astra Serif" w:hAnsi="PT Astra Serif" w:cs="Times New Roman"/>
          <w:sz w:val="28"/>
          <w:szCs w:val="28"/>
        </w:rPr>
        <w:t>___________________________</w:t>
      </w:r>
    </w:p>
    <w:p w:rsidR="00946DF1" w:rsidRDefault="00946DF1" w:rsidP="008823B7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  <w:sectPr w:rsidR="00946DF1" w:rsidSect="009C20C5">
          <w:pgSz w:w="16838" w:h="11906" w:orient="landscape"/>
          <w:pgMar w:top="1701" w:right="1134" w:bottom="1135" w:left="1134" w:header="709" w:footer="709" w:gutter="0"/>
          <w:cols w:space="708"/>
          <w:titlePg/>
          <w:docGrid w:linePitch="360"/>
        </w:sectPr>
      </w:pP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lastRenderedPageBreak/>
        <w:t>Приложение №3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к постановлению администрации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города Тулы  </w:t>
      </w:r>
    </w:p>
    <w:p w:rsidR="00946DF1" w:rsidRPr="009005EE" w:rsidRDefault="00946DF1" w:rsidP="00946DF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от ___________ № ________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ind w:firstLine="540"/>
        <w:jc w:val="center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 xml:space="preserve">Основные виды разрешенного использования земельных участков </w:t>
      </w:r>
      <w:r w:rsidRPr="009005EE">
        <w:rPr>
          <w:rFonts w:ascii="PT Astra Serif" w:hAnsi="PT Astra Serif" w:cs="Times New Roman"/>
          <w:sz w:val="28"/>
          <w:szCs w:val="28"/>
        </w:rPr>
        <w:br/>
        <w:t xml:space="preserve">и объектов капитального строительства, которые могут быть выбраны </w:t>
      </w:r>
      <w:r w:rsidRPr="009005EE">
        <w:rPr>
          <w:rFonts w:ascii="PT Astra Serif" w:hAnsi="PT Astra Serif" w:cs="Times New Roman"/>
          <w:sz w:val="28"/>
          <w:szCs w:val="28"/>
        </w:rPr>
        <w:br/>
        <w:t>при реализации решения о комплексном развитии территории жилой застройки</w:t>
      </w:r>
      <w:r w:rsidR="002A769C">
        <w:rPr>
          <w:rFonts w:ascii="PT Astra Serif" w:hAnsi="PT Astra Serif" w:cs="Times New Roman"/>
          <w:sz w:val="28"/>
          <w:szCs w:val="28"/>
        </w:rPr>
        <w:t>,</w:t>
      </w:r>
      <w:r w:rsidRPr="009005EE">
        <w:rPr>
          <w:rFonts w:ascii="PT Astra Serif" w:hAnsi="PT Astra Serif" w:cs="Times New Roman"/>
          <w:sz w:val="28"/>
          <w:szCs w:val="28"/>
        </w:rPr>
        <w:t xml:space="preserve"> предельные параметры разрешенного строительства, реконструкции объектов капитального строительства</w:t>
      </w:r>
      <w:r w:rsidR="002A769C">
        <w:rPr>
          <w:rFonts w:ascii="PT Astra Serif" w:hAnsi="PT Astra Serif" w:cs="Times New Roman"/>
          <w:sz w:val="28"/>
          <w:szCs w:val="28"/>
        </w:rPr>
        <w:t xml:space="preserve"> и </w:t>
      </w:r>
      <w:r w:rsidR="002A769C">
        <w:rPr>
          <w:rFonts w:ascii="PT Astra Serif" w:hAnsi="PT Astra Serif"/>
          <w:sz w:val="28"/>
          <w:szCs w:val="28"/>
        </w:rPr>
        <w:t>расчетный объем строительства</w:t>
      </w:r>
      <w:r w:rsidR="002A769C" w:rsidRPr="009744A7">
        <w:rPr>
          <w:rFonts w:ascii="PT Astra Serif" w:hAnsi="PT Astra Serif"/>
          <w:sz w:val="28"/>
          <w:szCs w:val="28"/>
        </w:rPr>
        <w:t xml:space="preserve"> в границах территории, ограниченной улицами </w:t>
      </w:r>
      <w:r w:rsidR="002A769C" w:rsidRPr="007040D7">
        <w:rPr>
          <w:rFonts w:ascii="PT Astra Serif" w:hAnsi="PT Astra Serif"/>
          <w:sz w:val="28"/>
          <w:szCs w:val="28"/>
          <w:lang w:eastAsia="ru-RU"/>
        </w:rPr>
        <w:t>Маяковского,</w:t>
      </w:r>
      <w:r w:rsidR="002A769C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в поселке 2й Западный</w:t>
      </w:r>
      <w:r w:rsidRPr="009005EE">
        <w:rPr>
          <w:rFonts w:ascii="PT Astra Serif" w:hAnsi="PT Astra Serif" w:cs="Times New Roman"/>
          <w:sz w:val="28"/>
          <w:szCs w:val="28"/>
        </w:rPr>
        <w:t>.</w:t>
      </w:r>
    </w:p>
    <w:p w:rsidR="00946DF1" w:rsidRPr="009005EE" w:rsidRDefault="00946DF1" w:rsidP="00946DF1">
      <w:pPr>
        <w:pStyle w:val="aa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Основные виды разрешенного использования земельных участков:</w:t>
      </w:r>
    </w:p>
    <w:p w:rsidR="00696C41" w:rsidRPr="00696C41" w:rsidRDefault="00696C4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5138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hAnsi="PT Astra Serif"/>
          <w:sz w:val="28"/>
          <w:szCs w:val="28"/>
        </w:rPr>
        <w:t>среднеэтажная</w:t>
      </w:r>
      <w:proofErr w:type="spellEnd"/>
      <w:r>
        <w:rPr>
          <w:rFonts w:ascii="PT Astra Serif" w:hAnsi="PT Astra Serif"/>
          <w:sz w:val="28"/>
          <w:szCs w:val="28"/>
        </w:rPr>
        <w:t xml:space="preserve"> жилая застройка»;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«многоэтажная жилая застройка (высотная застройка)»; </w:t>
      </w: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 xml:space="preserve">- «предоставление коммунальных услуг»; </w:t>
      </w:r>
    </w:p>
    <w:p w:rsidR="003F53B1" w:rsidRPr="009005EE" w:rsidRDefault="003F53B1" w:rsidP="003F53B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</w:t>
      </w:r>
      <w:r>
        <w:rPr>
          <w:rFonts w:ascii="PT Astra Serif" w:hAnsi="PT Astra Serif"/>
          <w:sz w:val="28"/>
          <w:szCs w:val="28"/>
        </w:rPr>
        <w:t>дошкольное, начальное и среднее общее образование</w:t>
      </w:r>
      <w:bookmarkStart w:id="0" w:name="_GoBack"/>
      <w:bookmarkEnd w:id="0"/>
      <w:r w:rsidRPr="009005EE">
        <w:rPr>
          <w:rFonts w:ascii="PT Astra Serif" w:hAnsi="PT Astra Serif"/>
          <w:sz w:val="28"/>
          <w:szCs w:val="28"/>
        </w:rPr>
        <w:t xml:space="preserve">»; </w:t>
      </w:r>
    </w:p>
    <w:p w:rsidR="00946DF1" w:rsidRPr="009005EE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«улично-дорожная сеть»;</w:t>
      </w:r>
    </w:p>
    <w:p w:rsidR="00946DF1" w:rsidRDefault="00946DF1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  <w:r w:rsidRPr="009005EE">
        <w:rPr>
          <w:rFonts w:ascii="PT Astra Serif" w:hAnsi="PT Astra Serif"/>
          <w:sz w:val="28"/>
          <w:szCs w:val="28"/>
        </w:rPr>
        <w:t>- «благоустройство территории».</w:t>
      </w:r>
    </w:p>
    <w:p w:rsidR="008D04EB" w:rsidRPr="009005EE" w:rsidRDefault="008D04EB" w:rsidP="00946DF1">
      <w:pPr>
        <w:autoSpaceDE w:val="0"/>
        <w:autoSpaceDN w:val="0"/>
        <w:adjustRightInd w:val="0"/>
        <w:spacing w:after="0" w:line="240" w:lineRule="auto"/>
        <w:ind w:left="540" w:firstLine="168"/>
        <w:jc w:val="both"/>
        <w:rPr>
          <w:rFonts w:ascii="PT Astra Serif" w:hAnsi="PT Astra Serif"/>
          <w:sz w:val="28"/>
          <w:szCs w:val="28"/>
        </w:rPr>
      </w:pP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46DF1" w:rsidRPr="009005EE" w:rsidRDefault="00C067F6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946DF1" w:rsidRPr="009005EE">
        <w:rPr>
          <w:rFonts w:ascii="PT Astra Serif" w:hAnsi="PT Astra Serif" w:cs="Times New Roman"/>
          <w:sz w:val="28"/>
          <w:szCs w:val="28"/>
        </w:rPr>
        <w:t>предельные (минимальные и (или) максимальные) размеры земельных участков не подлежат установлению;</w:t>
      </w:r>
    </w:p>
    <w:p w:rsidR="00946DF1" w:rsidRPr="009005EE" w:rsidRDefault="00C067F6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946DF1" w:rsidRPr="009005EE">
        <w:rPr>
          <w:rFonts w:ascii="PT Astra Serif" w:hAnsi="PT Astra Serif" w:cs="Times New Roman"/>
          <w:sz w:val="28"/>
          <w:szCs w:val="28"/>
        </w:rPr>
        <w:t>минимальные отступы от границ земельных участков не подлежат установлению;</w:t>
      </w:r>
    </w:p>
    <w:p w:rsidR="00946DF1" w:rsidRPr="009005EE" w:rsidRDefault="00946DF1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005EE">
        <w:rPr>
          <w:rFonts w:ascii="PT Astra Serif" w:hAnsi="PT Astra Serif" w:cs="Times New Roman"/>
          <w:sz w:val="28"/>
          <w:szCs w:val="28"/>
        </w:rPr>
        <w:t>- предельная высота зданий, строений, сооружений - 46 м;</w:t>
      </w:r>
    </w:p>
    <w:p w:rsidR="00946DF1" w:rsidRDefault="003A6060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946DF1" w:rsidRPr="009005EE">
        <w:rPr>
          <w:rFonts w:ascii="PT Astra Serif" w:hAnsi="PT Astra Serif" w:cs="Times New Roman"/>
          <w:sz w:val="28"/>
          <w:szCs w:val="28"/>
        </w:rPr>
        <w:t xml:space="preserve">максимальный </w:t>
      </w:r>
      <w:r w:rsidR="00FB72B7">
        <w:rPr>
          <w:rFonts w:ascii="PT Astra Serif" w:hAnsi="PT Astra Serif" w:cs="Times New Roman"/>
          <w:sz w:val="28"/>
          <w:szCs w:val="28"/>
        </w:rPr>
        <w:t>коэффициент</w:t>
      </w:r>
      <w:r w:rsidR="00946DF1" w:rsidRPr="009005EE">
        <w:rPr>
          <w:rFonts w:ascii="PT Astra Serif" w:hAnsi="PT Astra Serif" w:cs="Times New Roman"/>
          <w:sz w:val="28"/>
          <w:szCs w:val="28"/>
        </w:rPr>
        <w:t xml:space="preserve"> застройки в границах </w:t>
      </w:r>
      <w:r w:rsidR="00FB72B7">
        <w:rPr>
          <w:rFonts w:ascii="PT Astra Serif" w:hAnsi="PT Astra Serif" w:cs="Times New Roman"/>
          <w:sz w:val="28"/>
          <w:szCs w:val="28"/>
        </w:rPr>
        <w:t>территории комплексного развития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–</w:t>
      </w:r>
      <w:r w:rsidR="009073A4">
        <w:rPr>
          <w:rFonts w:ascii="PT Astra Serif" w:hAnsi="PT Astra Serif" w:cs="Times New Roman"/>
          <w:sz w:val="28"/>
          <w:szCs w:val="28"/>
        </w:rPr>
        <w:t xml:space="preserve"> </w:t>
      </w:r>
      <w:r w:rsidR="00FB72B7">
        <w:rPr>
          <w:rFonts w:ascii="PT Astra Serif" w:hAnsi="PT Astra Serif" w:cs="Times New Roman"/>
          <w:sz w:val="28"/>
          <w:szCs w:val="28"/>
        </w:rPr>
        <w:t>0,6;</w:t>
      </w:r>
    </w:p>
    <w:p w:rsidR="00FB72B7" w:rsidRDefault="003A6060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- </w:t>
      </w:r>
      <w:r w:rsidR="00FB72B7">
        <w:rPr>
          <w:rFonts w:ascii="PT Astra Serif" w:hAnsi="PT Astra Serif" w:cs="Times New Roman"/>
          <w:sz w:val="28"/>
          <w:szCs w:val="28"/>
        </w:rPr>
        <w:t>максимальный коэффициент плотности застройки в границах территории комплексного развития – 4,0;</w:t>
      </w:r>
    </w:p>
    <w:p w:rsidR="00722FDB" w:rsidRDefault="003A6060" w:rsidP="00722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="00FB72B7" w:rsidRPr="00FB72B7">
        <w:rPr>
          <w:rFonts w:ascii="PT Astra Serif" w:hAnsi="PT Astra Serif"/>
          <w:sz w:val="28"/>
          <w:szCs w:val="28"/>
        </w:rPr>
        <w:t>минимальное</w:t>
      </w:r>
      <w:r w:rsidR="00722FDB" w:rsidRPr="00FB72B7">
        <w:rPr>
          <w:rFonts w:ascii="PT Astra Serif" w:eastAsiaTheme="minorHAnsi" w:hAnsi="PT Astra Serif" w:cs="Arial"/>
          <w:sz w:val="28"/>
          <w:szCs w:val="28"/>
        </w:rPr>
        <w:t xml:space="preserve"> количество </w:t>
      </w:r>
      <w:proofErr w:type="spellStart"/>
      <w:r w:rsidR="00722FDB" w:rsidRPr="00FB72B7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="00722FDB" w:rsidRPr="00FB72B7">
        <w:rPr>
          <w:rFonts w:ascii="PT Astra Serif" w:eastAsiaTheme="minorHAnsi" w:hAnsi="PT Astra Serif" w:cs="Arial"/>
          <w:sz w:val="28"/>
          <w:szCs w:val="28"/>
        </w:rPr>
        <w:t xml:space="preserve">-мест для хранения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</w:r>
      <w:r w:rsidR="00722FDB" w:rsidRPr="00FB72B7">
        <w:rPr>
          <w:rFonts w:ascii="PT Astra Serif" w:eastAsiaTheme="minorHAnsi" w:hAnsi="PT Astra Serif" w:cs="Arial"/>
          <w:sz w:val="28"/>
          <w:szCs w:val="28"/>
        </w:rPr>
        <w:t xml:space="preserve">индивидуального автомобильного транспорта для жилой застройки 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br/>
        <w:t>на 1 квартиру – 0,4</w:t>
      </w:r>
      <w:r w:rsidR="0026544F">
        <w:rPr>
          <w:rFonts w:ascii="PT Astra Serif" w:eastAsiaTheme="minorHAnsi" w:hAnsi="PT Astra Serif" w:cs="Arial"/>
          <w:sz w:val="28"/>
          <w:szCs w:val="28"/>
        </w:rPr>
        <w:t xml:space="preserve"> </w:t>
      </w:r>
      <w:proofErr w:type="spellStart"/>
      <w:r w:rsidR="0026544F">
        <w:rPr>
          <w:rFonts w:ascii="PT Astra Serif" w:eastAsiaTheme="minorHAnsi" w:hAnsi="PT Astra Serif" w:cs="Arial"/>
          <w:sz w:val="28"/>
          <w:szCs w:val="28"/>
        </w:rPr>
        <w:t>машино</w:t>
      </w:r>
      <w:proofErr w:type="spellEnd"/>
      <w:r w:rsidR="0026544F">
        <w:rPr>
          <w:rFonts w:ascii="PT Astra Serif" w:eastAsiaTheme="minorHAnsi" w:hAnsi="PT Astra Serif" w:cs="Arial"/>
          <w:sz w:val="28"/>
          <w:szCs w:val="28"/>
        </w:rPr>
        <w:t>-места</w:t>
      </w:r>
      <w:r w:rsidR="00FB72B7" w:rsidRPr="00FB72B7">
        <w:rPr>
          <w:rFonts w:ascii="PT Astra Serif" w:eastAsiaTheme="minorHAnsi" w:hAnsi="PT Astra Serif" w:cs="Arial"/>
          <w:sz w:val="28"/>
          <w:szCs w:val="28"/>
        </w:rPr>
        <w:t>.</w:t>
      </w:r>
    </w:p>
    <w:p w:rsidR="002A769C" w:rsidRDefault="002A769C" w:rsidP="00722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</w:p>
    <w:p w:rsidR="002A769C" w:rsidRPr="00722FDB" w:rsidRDefault="002A769C" w:rsidP="00722F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асчетный объем строительства</w:t>
      </w:r>
      <w:r>
        <w:rPr>
          <w:rFonts w:ascii="PT Astra Serif" w:hAnsi="PT Astra Serif"/>
          <w:sz w:val="28"/>
          <w:szCs w:val="28"/>
        </w:rPr>
        <w:t xml:space="preserve"> – 27 672 кв. м (площадь квартир).</w:t>
      </w:r>
    </w:p>
    <w:p w:rsidR="009073A4" w:rsidRPr="009005EE" w:rsidRDefault="009073A4" w:rsidP="0075731B">
      <w:pPr>
        <w:pStyle w:val="aa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946DF1" w:rsidRPr="009005EE" w:rsidRDefault="00946DF1" w:rsidP="00946DF1">
      <w:pPr>
        <w:pStyle w:val="aa"/>
        <w:jc w:val="both"/>
        <w:rPr>
          <w:rFonts w:ascii="PT Astra Serif" w:hAnsi="PT Astra Serif" w:cs="Times New Roman"/>
          <w:sz w:val="28"/>
          <w:szCs w:val="28"/>
        </w:rPr>
      </w:pPr>
    </w:p>
    <w:p w:rsidR="000C4F88" w:rsidRDefault="00C67BAD" w:rsidP="00B618A1">
      <w:pPr>
        <w:tabs>
          <w:tab w:val="left" w:pos="4962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</w:t>
      </w:r>
    </w:p>
    <w:sectPr w:rsidR="000C4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6DD" w:rsidRDefault="00C556DD" w:rsidP="00BA1FBF">
      <w:pPr>
        <w:spacing w:after="0" w:line="240" w:lineRule="auto"/>
      </w:pPr>
      <w:r>
        <w:separator/>
      </w:r>
    </w:p>
  </w:endnote>
  <w:endnote w:type="continuationSeparator" w:id="0">
    <w:p w:rsidR="00C556DD" w:rsidRDefault="00C556DD" w:rsidP="00BA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6DD" w:rsidRDefault="00C556DD" w:rsidP="00BA1FBF">
      <w:pPr>
        <w:spacing w:after="0" w:line="240" w:lineRule="auto"/>
      </w:pPr>
      <w:r>
        <w:separator/>
      </w:r>
    </w:p>
  </w:footnote>
  <w:footnote w:type="continuationSeparator" w:id="0">
    <w:p w:rsidR="00C556DD" w:rsidRDefault="00C556DD" w:rsidP="00BA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886572"/>
      <w:docPartObj>
        <w:docPartGallery w:val="Page Numbers (Top of Page)"/>
        <w:docPartUnique/>
      </w:docPartObj>
    </w:sdtPr>
    <w:sdtEndPr/>
    <w:sdtContent>
      <w:p w:rsidR="00BA1FBF" w:rsidRDefault="00BA1F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3B1">
          <w:rPr>
            <w:noProof/>
          </w:rPr>
          <w:t>6</w:t>
        </w:r>
        <w:r>
          <w:fldChar w:fldCharType="end"/>
        </w:r>
      </w:p>
    </w:sdtContent>
  </w:sdt>
  <w:p w:rsidR="00BA1FBF" w:rsidRDefault="00BA1F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1DC"/>
    <w:multiLevelType w:val="hybridMultilevel"/>
    <w:tmpl w:val="952AD532"/>
    <w:lvl w:ilvl="0" w:tplc="D8CEFE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8E"/>
    <w:rsid w:val="000115D1"/>
    <w:rsid w:val="0003534A"/>
    <w:rsid w:val="00045FC9"/>
    <w:rsid w:val="00046373"/>
    <w:rsid w:val="000573DA"/>
    <w:rsid w:val="000575B5"/>
    <w:rsid w:val="000A793E"/>
    <w:rsid w:val="000A7F8D"/>
    <w:rsid w:val="000C4F88"/>
    <w:rsid w:val="000C55AC"/>
    <w:rsid w:val="000D247E"/>
    <w:rsid w:val="000D25CF"/>
    <w:rsid w:val="000D272E"/>
    <w:rsid w:val="000D4B8A"/>
    <w:rsid w:val="00110DB5"/>
    <w:rsid w:val="00135E45"/>
    <w:rsid w:val="00141657"/>
    <w:rsid w:val="001421C9"/>
    <w:rsid w:val="001604BC"/>
    <w:rsid w:val="001B0916"/>
    <w:rsid w:val="001B3937"/>
    <w:rsid w:val="001B45AA"/>
    <w:rsid w:val="001E24A6"/>
    <w:rsid w:val="00203141"/>
    <w:rsid w:val="0020695B"/>
    <w:rsid w:val="00210BBE"/>
    <w:rsid w:val="00222501"/>
    <w:rsid w:val="002251C9"/>
    <w:rsid w:val="0024376D"/>
    <w:rsid w:val="00253B50"/>
    <w:rsid w:val="0026544F"/>
    <w:rsid w:val="00265EA1"/>
    <w:rsid w:val="002703D1"/>
    <w:rsid w:val="00282296"/>
    <w:rsid w:val="00283FAD"/>
    <w:rsid w:val="00287435"/>
    <w:rsid w:val="002A1056"/>
    <w:rsid w:val="002A769C"/>
    <w:rsid w:val="002B1222"/>
    <w:rsid w:val="002B4FE4"/>
    <w:rsid w:val="002D5C31"/>
    <w:rsid w:val="002F0D72"/>
    <w:rsid w:val="003023CD"/>
    <w:rsid w:val="003313B7"/>
    <w:rsid w:val="00341E92"/>
    <w:rsid w:val="00360B8F"/>
    <w:rsid w:val="003947A3"/>
    <w:rsid w:val="003A0E3B"/>
    <w:rsid w:val="003A4E15"/>
    <w:rsid w:val="003A6060"/>
    <w:rsid w:val="003B3277"/>
    <w:rsid w:val="003D3957"/>
    <w:rsid w:val="003D582B"/>
    <w:rsid w:val="003E09D5"/>
    <w:rsid w:val="003E270F"/>
    <w:rsid w:val="003F53B1"/>
    <w:rsid w:val="003F568D"/>
    <w:rsid w:val="003F6D34"/>
    <w:rsid w:val="00405985"/>
    <w:rsid w:val="00415912"/>
    <w:rsid w:val="00420CD4"/>
    <w:rsid w:val="0042179E"/>
    <w:rsid w:val="004271AD"/>
    <w:rsid w:val="00431471"/>
    <w:rsid w:val="0043627B"/>
    <w:rsid w:val="00436435"/>
    <w:rsid w:val="004479C8"/>
    <w:rsid w:val="00464A3D"/>
    <w:rsid w:val="00481993"/>
    <w:rsid w:val="00484402"/>
    <w:rsid w:val="004B25BC"/>
    <w:rsid w:val="004B4456"/>
    <w:rsid w:val="004C6A94"/>
    <w:rsid w:val="004E4540"/>
    <w:rsid w:val="004F1771"/>
    <w:rsid w:val="00511276"/>
    <w:rsid w:val="005121CC"/>
    <w:rsid w:val="005157EA"/>
    <w:rsid w:val="00536770"/>
    <w:rsid w:val="00542115"/>
    <w:rsid w:val="005519F0"/>
    <w:rsid w:val="005914EC"/>
    <w:rsid w:val="00593871"/>
    <w:rsid w:val="005A6142"/>
    <w:rsid w:val="005A630A"/>
    <w:rsid w:val="005B6919"/>
    <w:rsid w:val="005D382C"/>
    <w:rsid w:val="005D61AF"/>
    <w:rsid w:val="005E19F5"/>
    <w:rsid w:val="005F6879"/>
    <w:rsid w:val="006160B7"/>
    <w:rsid w:val="00656C0F"/>
    <w:rsid w:val="00662B1B"/>
    <w:rsid w:val="00663D3A"/>
    <w:rsid w:val="00667C1D"/>
    <w:rsid w:val="00674F9D"/>
    <w:rsid w:val="006879E5"/>
    <w:rsid w:val="00696C41"/>
    <w:rsid w:val="006B2472"/>
    <w:rsid w:val="006B76F0"/>
    <w:rsid w:val="006D0582"/>
    <w:rsid w:val="00702988"/>
    <w:rsid w:val="007040D7"/>
    <w:rsid w:val="00714BED"/>
    <w:rsid w:val="00722FDB"/>
    <w:rsid w:val="007362B4"/>
    <w:rsid w:val="0073761A"/>
    <w:rsid w:val="00745BA9"/>
    <w:rsid w:val="00754A4F"/>
    <w:rsid w:val="0075731B"/>
    <w:rsid w:val="0076174A"/>
    <w:rsid w:val="0078571E"/>
    <w:rsid w:val="007D67A4"/>
    <w:rsid w:val="007E3131"/>
    <w:rsid w:val="007E3EC3"/>
    <w:rsid w:val="007F5516"/>
    <w:rsid w:val="00801B39"/>
    <w:rsid w:val="008037F8"/>
    <w:rsid w:val="008164B8"/>
    <w:rsid w:val="0082247D"/>
    <w:rsid w:val="008610BF"/>
    <w:rsid w:val="008759C0"/>
    <w:rsid w:val="008766FA"/>
    <w:rsid w:val="0088004B"/>
    <w:rsid w:val="008823B7"/>
    <w:rsid w:val="00893112"/>
    <w:rsid w:val="00894EB0"/>
    <w:rsid w:val="008960EC"/>
    <w:rsid w:val="008A3D5A"/>
    <w:rsid w:val="008C476F"/>
    <w:rsid w:val="008C6132"/>
    <w:rsid w:val="008D04EB"/>
    <w:rsid w:val="008D0656"/>
    <w:rsid w:val="008D5F37"/>
    <w:rsid w:val="008E137E"/>
    <w:rsid w:val="008F236F"/>
    <w:rsid w:val="009073A4"/>
    <w:rsid w:val="00934306"/>
    <w:rsid w:val="00946DF1"/>
    <w:rsid w:val="009650D7"/>
    <w:rsid w:val="009744A7"/>
    <w:rsid w:val="00990C93"/>
    <w:rsid w:val="009A19BE"/>
    <w:rsid w:val="009C20C5"/>
    <w:rsid w:val="00A0002E"/>
    <w:rsid w:val="00A0154D"/>
    <w:rsid w:val="00A049FF"/>
    <w:rsid w:val="00A150E4"/>
    <w:rsid w:val="00A32C2D"/>
    <w:rsid w:val="00A51385"/>
    <w:rsid w:val="00A55689"/>
    <w:rsid w:val="00A61F8C"/>
    <w:rsid w:val="00A768B0"/>
    <w:rsid w:val="00A95596"/>
    <w:rsid w:val="00AB1E79"/>
    <w:rsid w:val="00AB2BAE"/>
    <w:rsid w:val="00AC4B2C"/>
    <w:rsid w:val="00AD3143"/>
    <w:rsid w:val="00AE0F5F"/>
    <w:rsid w:val="00AE1638"/>
    <w:rsid w:val="00B03A26"/>
    <w:rsid w:val="00B12E7B"/>
    <w:rsid w:val="00B328BA"/>
    <w:rsid w:val="00B35AD9"/>
    <w:rsid w:val="00B57E6E"/>
    <w:rsid w:val="00B618A1"/>
    <w:rsid w:val="00B9336E"/>
    <w:rsid w:val="00BA1FBF"/>
    <w:rsid w:val="00BB641C"/>
    <w:rsid w:val="00BC5991"/>
    <w:rsid w:val="00BD3901"/>
    <w:rsid w:val="00C05648"/>
    <w:rsid w:val="00C067F6"/>
    <w:rsid w:val="00C2027A"/>
    <w:rsid w:val="00C248D9"/>
    <w:rsid w:val="00C37588"/>
    <w:rsid w:val="00C556DD"/>
    <w:rsid w:val="00C61A08"/>
    <w:rsid w:val="00C66122"/>
    <w:rsid w:val="00C67BAD"/>
    <w:rsid w:val="00CC7BA8"/>
    <w:rsid w:val="00CE5DA4"/>
    <w:rsid w:val="00CF5C8E"/>
    <w:rsid w:val="00D00F4A"/>
    <w:rsid w:val="00D12979"/>
    <w:rsid w:val="00D1551E"/>
    <w:rsid w:val="00D511E7"/>
    <w:rsid w:val="00D51ECB"/>
    <w:rsid w:val="00D80A6A"/>
    <w:rsid w:val="00D81FE8"/>
    <w:rsid w:val="00DA31C7"/>
    <w:rsid w:val="00DC232D"/>
    <w:rsid w:val="00DD259D"/>
    <w:rsid w:val="00DD7477"/>
    <w:rsid w:val="00DE1660"/>
    <w:rsid w:val="00DF4102"/>
    <w:rsid w:val="00DF4863"/>
    <w:rsid w:val="00E00C83"/>
    <w:rsid w:val="00E04EFE"/>
    <w:rsid w:val="00E131E4"/>
    <w:rsid w:val="00E1344A"/>
    <w:rsid w:val="00E3130E"/>
    <w:rsid w:val="00E43052"/>
    <w:rsid w:val="00E6037A"/>
    <w:rsid w:val="00E66F8A"/>
    <w:rsid w:val="00E864DE"/>
    <w:rsid w:val="00E94F30"/>
    <w:rsid w:val="00E95DC4"/>
    <w:rsid w:val="00EA5B3E"/>
    <w:rsid w:val="00EA7E81"/>
    <w:rsid w:val="00ED26FB"/>
    <w:rsid w:val="00ED3AF6"/>
    <w:rsid w:val="00ED44F7"/>
    <w:rsid w:val="00EE4140"/>
    <w:rsid w:val="00F070F7"/>
    <w:rsid w:val="00F57F6A"/>
    <w:rsid w:val="00F67FDB"/>
    <w:rsid w:val="00F83B98"/>
    <w:rsid w:val="00F914F3"/>
    <w:rsid w:val="00F9299D"/>
    <w:rsid w:val="00FA414F"/>
    <w:rsid w:val="00FB72B7"/>
    <w:rsid w:val="00FC425F"/>
    <w:rsid w:val="00FE37FF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422DD"/>
  <w15:chartTrackingRefBased/>
  <w15:docId w15:val="{B60A0323-DAE5-4649-86E9-A465F8DC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3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1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3D3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A1FB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A1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1FBF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0C4F88"/>
    <w:pPr>
      <w:spacing w:after="0" w:line="240" w:lineRule="auto"/>
    </w:pPr>
  </w:style>
  <w:style w:type="table" w:styleId="ab">
    <w:name w:val="Table Grid"/>
    <w:basedOn w:val="a1"/>
    <w:uiPriority w:val="39"/>
    <w:rsid w:val="000C4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436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DA855-1DCB-4444-A45A-A9E9DB62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Камерилова Наталья Андреевна</cp:lastModifiedBy>
  <cp:revision>145</cp:revision>
  <cp:lastPrinted>2025-01-22T14:04:00Z</cp:lastPrinted>
  <dcterms:created xsi:type="dcterms:W3CDTF">2023-09-06T06:30:00Z</dcterms:created>
  <dcterms:modified xsi:type="dcterms:W3CDTF">2025-01-27T08:42:00Z</dcterms:modified>
</cp:coreProperties>
</file>