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3B8B" w:rsidRDefault="00CA3B8B" w:rsidP="00CA3B8B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</w:p>
    <w:p w:rsidR="000C0899" w:rsidRPr="00125734" w:rsidRDefault="000C0899" w:rsidP="00CA3B8B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</w:p>
    <w:p w:rsidR="00CA3B8B" w:rsidRPr="00125734" w:rsidRDefault="00CA3B8B" w:rsidP="00CA3B8B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</w:p>
    <w:p w:rsidR="00CA3B8B" w:rsidRPr="00125734" w:rsidRDefault="00CA3B8B" w:rsidP="00CA3B8B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</w:p>
    <w:p w:rsidR="00CA3B8B" w:rsidRPr="00125734" w:rsidRDefault="00CA3B8B" w:rsidP="00CA3B8B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</w:p>
    <w:p w:rsidR="00CA3B8B" w:rsidRPr="00125734" w:rsidRDefault="00CA3B8B" w:rsidP="00CA3B8B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</w:p>
    <w:p w:rsidR="00CA3B8B" w:rsidRPr="00125734" w:rsidRDefault="00CA3B8B" w:rsidP="00CA3B8B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</w:p>
    <w:p w:rsidR="00CA3B8B" w:rsidRPr="00125734" w:rsidRDefault="00CA3B8B" w:rsidP="00CA3B8B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</w:p>
    <w:p w:rsidR="00CA3B8B" w:rsidRPr="00125734" w:rsidRDefault="00CA3B8B" w:rsidP="00CA3B8B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</w:p>
    <w:p w:rsidR="00CA3B8B" w:rsidRPr="00125734" w:rsidRDefault="00CA3B8B" w:rsidP="00CA3B8B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</w:p>
    <w:p w:rsidR="00CA3B8B" w:rsidRDefault="00CA3B8B" w:rsidP="00CA3B8B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</w:p>
    <w:p w:rsidR="00CA3B8B" w:rsidRDefault="00CA3B8B" w:rsidP="00CA3B8B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</w:p>
    <w:p w:rsidR="00CA3B8B" w:rsidRDefault="00CA3B8B" w:rsidP="00CA3B8B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</w:p>
    <w:p w:rsidR="00CA3B8B" w:rsidRPr="00125734" w:rsidRDefault="00CA3B8B" w:rsidP="00CA3B8B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</w:p>
    <w:p w:rsidR="00CA3B8B" w:rsidRPr="00125734" w:rsidRDefault="00CA3B8B" w:rsidP="00CA3B8B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</w:p>
    <w:p w:rsidR="00CA3B8B" w:rsidRPr="00125734" w:rsidRDefault="00CA3B8B" w:rsidP="00CA3B8B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125734">
        <w:rPr>
          <w:rFonts w:ascii="PT Astra Serif" w:hAnsi="PT Astra Serif"/>
          <w:sz w:val="28"/>
          <w:szCs w:val="28"/>
        </w:rPr>
        <w:t xml:space="preserve">Об утверждении </w:t>
      </w:r>
      <w:r>
        <w:rPr>
          <w:rFonts w:ascii="PT Astra Serif" w:hAnsi="PT Astra Serif"/>
          <w:sz w:val="28"/>
          <w:szCs w:val="28"/>
        </w:rPr>
        <w:t>П</w:t>
      </w:r>
      <w:r w:rsidRPr="00125734">
        <w:rPr>
          <w:rFonts w:ascii="PT Astra Serif" w:hAnsi="PT Astra Serif"/>
          <w:sz w:val="28"/>
          <w:szCs w:val="28"/>
        </w:rPr>
        <w:t xml:space="preserve">оложения </w:t>
      </w:r>
    </w:p>
    <w:p w:rsidR="00CA3B8B" w:rsidRPr="000C0899" w:rsidRDefault="00CA3B8B" w:rsidP="00CA3B8B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125734">
        <w:rPr>
          <w:rFonts w:ascii="PT Astra Serif" w:hAnsi="PT Astra Serif"/>
          <w:sz w:val="28"/>
          <w:szCs w:val="28"/>
        </w:rPr>
        <w:t>об условиях оплаты труда работников</w:t>
      </w:r>
    </w:p>
    <w:p w:rsidR="00CA3B8B" w:rsidRPr="00125734" w:rsidRDefault="00CA3B8B" w:rsidP="00CA3B8B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125734">
        <w:rPr>
          <w:rFonts w:ascii="PT Astra Serif" w:hAnsi="PT Astra Serif"/>
          <w:sz w:val="28"/>
          <w:szCs w:val="28"/>
        </w:rPr>
        <w:t>муниципального бюджетного учреждения</w:t>
      </w:r>
    </w:p>
    <w:p w:rsidR="00CA3B8B" w:rsidRPr="00125734" w:rsidRDefault="00CA3B8B" w:rsidP="00CA3B8B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125734">
        <w:rPr>
          <w:rFonts w:ascii="PT Astra Serif" w:hAnsi="PT Astra Serif"/>
          <w:sz w:val="28"/>
          <w:szCs w:val="28"/>
        </w:rPr>
        <w:t>«Тулагорсвет»</w:t>
      </w:r>
    </w:p>
    <w:p w:rsidR="00CA3B8B" w:rsidRPr="00125734" w:rsidRDefault="00CA3B8B" w:rsidP="00CA3B8B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</w:p>
    <w:p w:rsidR="00CA3B8B" w:rsidRPr="00125734" w:rsidRDefault="00CA3B8B" w:rsidP="00CA3B8B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</w:p>
    <w:p w:rsidR="00CA3B8B" w:rsidRPr="00125734" w:rsidRDefault="00CA3B8B" w:rsidP="00CA3B8B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125734">
        <w:rPr>
          <w:rFonts w:ascii="PT Astra Serif" w:hAnsi="PT Astra Serif"/>
          <w:sz w:val="28"/>
          <w:szCs w:val="28"/>
        </w:rPr>
        <w:t xml:space="preserve">В соответствии с Трудовым </w:t>
      </w:r>
      <w:hyperlink r:id="rId8" w:history="1">
        <w:r w:rsidRPr="00125734">
          <w:rPr>
            <w:rFonts w:ascii="PT Astra Serif" w:hAnsi="PT Astra Serif"/>
            <w:sz w:val="28"/>
            <w:szCs w:val="28"/>
          </w:rPr>
          <w:t>кодексом</w:t>
        </w:r>
      </w:hyperlink>
      <w:r w:rsidRPr="00125734">
        <w:rPr>
          <w:rFonts w:ascii="PT Astra Serif" w:hAnsi="PT Astra Serif"/>
          <w:sz w:val="28"/>
          <w:szCs w:val="28"/>
        </w:rPr>
        <w:t xml:space="preserve"> Российской Федерации, Федеральным </w:t>
      </w:r>
      <w:hyperlink r:id="rId9" w:history="1">
        <w:r w:rsidRPr="00125734">
          <w:rPr>
            <w:rFonts w:ascii="PT Astra Serif" w:hAnsi="PT Astra Serif"/>
            <w:sz w:val="28"/>
            <w:szCs w:val="28"/>
          </w:rPr>
          <w:t>законом</w:t>
        </w:r>
      </w:hyperlink>
      <w:r w:rsidRPr="00125734">
        <w:rPr>
          <w:rFonts w:ascii="PT Astra Serif" w:hAnsi="PT Astra Serif"/>
          <w:sz w:val="28"/>
          <w:szCs w:val="28"/>
        </w:rPr>
        <w:t xml:space="preserve"> от 6</w:t>
      </w:r>
      <w:r>
        <w:rPr>
          <w:rFonts w:ascii="PT Astra Serif" w:hAnsi="PT Astra Serif"/>
          <w:sz w:val="28"/>
          <w:szCs w:val="28"/>
        </w:rPr>
        <w:t xml:space="preserve"> октября </w:t>
      </w:r>
      <w:r w:rsidRPr="00125734">
        <w:rPr>
          <w:rFonts w:ascii="PT Astra Serif" w:hAnsi="PT Astra Serif"/>
          <w:sz w:val="28"/>
          <w:szCs w:val="28"/>
        </w:rPr>
        <w:t xml:space="preserve">2003 </w:t>
      </w:r>
      <w:r>
        <w:rPr>
          <w:rFonts w:ascii="PT Astra Serif" w:hAnsi="PT Astra Serif"/>
          <w:sz w:val="28"/>
          <w:szCs w:val="28"/>
        </w:rPr>
        <w:t xml:space="preserve">года </w:t>
      </w:r>
      <w:r w:rsidRPr="00125734">
        <w:rPr>
          <w:rFonts w:ascii="PT Astra Serif" w:hAnsi="PT Astra Serif"/>
          <w:sz w:val="28"/>
          <w:szCs w:val="28"/>
        </w:rPr>
        <w:t xml:space="preserve">№ 131-ФЗ «Об общих принципах организации местного самоуправления в Российской Федерации», на основании </w:t>
      </w:r>
      <w:hyperlink r:id="rId10" w:history="1">
        <w:r w:rsidRPr="00125734">
          <w:rPr>
            <w:rFonts w:ascii="PT Astra Serif" w:hAnsi="PT Astra Serif"/>
            <w:sz w:val="28"/>
            <w:szCs w:val="28"/>
          </w:rPr>
          <w:t>Устава</w:t>
        </w:r>
      </w:hyperlink>
      <w:r w:rsidRPr="00125734">
        <w:rPr>
          <w:rFonts w:ascii="PT Astra Serif" w:hAnsi="PT Astra Serif"/>
          <w:sz w:val="28"/>
          <w:szCs w:val="28"/>
        </w:rPr>
        <w:t xml:space="preserve"> муниципального образования город Тула администрация города Тулы </w:t>
      </w:r>
      <w:r w:rsidRPr="0090395E">
        <w:rPr>
          <w:rFonts w:ascii="PT Astra Serif" w:eastAsia="Calibri" w:hAnsi="PT Astra Serif" w:cs="Times New Roman"/>
          <w:color w:val="000000" w:themeColor="text1"/>
          <w:sz w:val="28"/>
          <w:szCs w:val="28"/>
          <w:lang w:eastAsia="en-US"/>
        </w:rPr>
        <w:t>ПОСТАНОВЛЯЕТ:</w:t>
      </w:r>
    </w:p>
    <w:p w:rsidR="00CA3B8B" w:rsidRPr="00125734" w:rsidRDefault="00CA3B8B" w:rsidP="00CA3B8B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125734">
        <w:rPr>
          <w:rFonts w:ascii="PT Astra Serif" w:hAnsi="PT Astra Serif"/>
          <w:sz w:val="28"/>
          <w:szCs w:val="28"/>
        </w:rPr>
        <w:t xml:space="preserve">1. Утвердить </w:t>
      </w:r>
      <w:hyperlink w:anchor="Par19" w:tooltip="ПОЛОЖЕНИЕ" w:history="1">
        <w:r>
          <w:rPr>
            <w:rFonts w:ascii="PT Astra Serif" w:hAnsi="PT Astra Serif"/>
            <w:sz w:val="28"/>
            <w:szCs w:val="28"/>
          </w:rPr>
          <w:t>Положени</w:t>
        </w:r>
      </w:hyperlink>
      <w:r>
        <w:rPr>
          <w:rFonts w:ascii="PT Astra Serif" w:hAnsi="PT Astra Serif"/>
          <w:sz w:val="28"/>
          <w:szCs w:val="28"/>
        </w:rPr>
        <w:t>е</w:t>
      </w:r>
      <w:r w:rsidRPr="00125734">
        <w:rPr>
          <w:rFonts w:ascii="PT Astra Serif" w:hAnsi="PT Astra Serif"/>
          <w:sz w:val="28"/>
          <w:szCs w:val="28"/>
        </w:rPr>
        <w:t xml:space="preserve"> об условиях оплаты труда работников муниципального бюджетного учреждения «Тулагорсвет» (приложение).</w:t>
      </w:r>
    </w:p>
    <w:p w:rsidR="00CA3B8B" w:rsidRPr="00125734" w:rsidRDefault="00CA3B8B" w:rsidP="00CA3B8B">
      <w:pPr>
        <w:pStyle w:val="af3"/>
        <w:spacing w:before="0" w:beforeAutospacing="0" w:after="0" w:afterAutospacing="0" w:line="288" w:lineRule="atLeast"/>
        <w:ind w:firstLine="709"/>
        <w:jc w:val="both"/>
        <w:rPr>
          <w:rFonts w:ascii="PT Astra Serif" w:hAnsi="PT Astra Serif"/>
          <w:sz w:val="28"/>
          <w:szCs w:val="28"/>
        </w:rPr>
      </w:pPr>
      <w:r w:rsidRPr="00125734">
        <w:rPr>
          <w:rFonts w:ascii="PT Astra Serif" w:hAnsi="PT Astra Serif"/>
          <w:sz w:val="28"/>
          <w:szCs w:val="28"/>
        </w:rPr>
        <w:t xml:space="preserve">2. Разместить </w:t>
      </w:r>
      <w:r>
        <w:rPr>
          <w:rFonts w:ascii="PT Astra Serif" w:hAnsi="PT Astra Serif"/>
          <w:sz w:val="28"/>
          <w:szCs w:val="28"/>
        </w:rPr>
        <w:t>п</w:t>
      </w:r>
      <w:r w:rsidRPr="00125734">
        <w:rPr>
          <w:rFonts w:ascii="PT Astra Serif" w:hAnsi="PT Astra Serif"/>
          <w:sz w:val="28"/>
          <w:szCs w:val="28"/>
        </w:rPr>
        <w:t>остановление на официальном сайте администрации города Тулы в информационно-телекоммуникационной сети «Интернет».</w:t>
      </w:r>
    </w:p>
    <w:p w:rsidR="00CA3B8B" w:rsidRPr="00125734" w:rsidRDefault="00CA3B8B" w:rsidP="00CA3B8B">
      <w:pPr>
        <w:pStyle w:val="af3"/>
        <w:spacing w:before="0" w:beforeAutospacing="0" w:after="0" w:afterAutospacing="0" w:line="288" w:lineRule="atLeast"/>
        <w:ind w:firstLine="709"/>
        <w:jc w:val="both"/>
        <w:rPr>
          <w:rFonts w:ascii="PT Astra Serif" w:hAnsi="PT Astra Serif"/>
          <w:sz w:val="28"/>
          <w:szCs w:val="28"/>
        </w:rPr>
      </w:pPr>
      <w:r w:rsidRPr="00125734">
        <w:rPr>
          <w:rFonts w:ascii="PT Astra Serif" w:hAnsi="PT Astra Serif"/>
          <w:sz w:val="28"/>
          <w:szCs w:val="28"/>
        </w:rPr>
        <w:t>3. Постановление вступает в силу 1 января 2025 года.</w:t>
      </w:r>
    </w:p>
    <w:p w:rsidR="00CA3B8B" w:rsidRDefault="00CA3B8B" w:rsidP="00CA3B8B">
      <w:pPr>
        <w:pStyle w:val="ConsPlusNormal"/>
        <w:ind w:firstLine="709"/>
        <w:jc w:val="both"/>
        <w:outlineLvl w:val="0"/>
        <w:rPr>
          <w:rFonts w:ascii="PT Astra Serif" w:hAnsi="PT Astra Serif"/>
          <w:sz w:val="28"/>
          <w:szCs w:val="28"/>
        </w:rPr>
      </w:pPr>
    </w:p>
    <w:p w:rsidR="00CA3B8B" w:rsidRDefault="00CA3B8B" w:rsidP="00CA3B8B">
      <w:pPr>
        <w:pStyle w:val="ConsPlusNormal"/>
        <w:ind w:firstLine="709"/>
        <w:jc w:val="both"/>
        <w:outlineLvl w:val="0"/>
        <w:rPr>
          <w:rFonts w:ascii="PT Astra Serif" w:hAnsi="PT Astra Serif"/>
          <w:sz w:val="28"/>
          <w:szCs w:val="28"/>
        </w:rPr>
      </w:pPr>
    </w:p>
    <w:p w:rsidR="00CA3B8B" w:rsidRPr="00125734" w:rsidRDefault="00CA3B8B" w:rsidP="00CA3B8B">
      <w:pPr>
        <w:pStyle w:val="ConsPlusNormal"/>
        <w:ind w:firstLine="709"/>
        <w:jc w:val="both"/>
        <w:outlineLvl w:val="0"/>
        <w:rPr>
          <w:rFonts w:ascii="PT Astra Serif" w:hAnsi="PT Astra Serif"/>
          <w:sz w:val="28"/>
          <w:szCs w:val="28"/>
        </w:rPr>
      </w:pPr>
    </w:p>
    <w:p w:rsidR="00CA3B8B" w:rsidRPr="00125734" w:rsidRDefault="00CA3B8B" w:rsidP="00CA3B8B">
      <w:pPr>
        <w:pStyle w:val="ConsPlusNormal"/>
        <w:ind w:firstLine="709"/>
        <w:rPr>
          <w:rFonts w:ascii="PT Astra Serif" w:hAnsi="PT Astra Serif"/>
          <w:sz w:val="28"/>
          <w:szCs w:val="28"/>
        </w:rPr>
      </w:pPr>
      <w:r w:rsidRPr="00125734">
        <w:rPr>
          <w:rFonts w:ascii="PT Astra Serif" w:hAnsi="PT Astra Serif"/>
          <w:sz w:val="28"/>
          <w:szCs w:val="28"/>
        </w:rPr>
        <w:t xml:space="preserve">Глава администрации </w:t>
      </w:r>
    </w:p>
    <w:p w:rsidR="00CA3B8B" w:rsidRDefault="00CA3B8B" w:rsidP="00CA3B8B">
      <w:pPr>
        <w:pStyle w:val="ConsPlusNormal"/>
        <w:ind w:firstLine="709"/>
        <w:rPr>
          <w:rFonts w:ascii="PT Astra Serif" w:hAnsi="PT Astra Serif"/>
          <w:sz w:val="28"/>
          <w:szCs w:val="28"/>
        </w:rPr>
      </w:pPr>
      <w:r w:rsidRPr="00125734">
        <w:rPr>
          <w:rFonts w:ascii="PT Astra Serif" w:hAnsi="PT Astra Serif"/>
          <w:sz w:val="28"/>
          <w:szCs w:val="28"/>
        </w:rPr>
        <w:t>города Тулы</w:t>
      </w:r>
      <w:r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ab/>
      </w:r>
      <w:r>
        <w:rPr>
          <w:rFonts w:ascii="PT Astra Serif" w:hAnsi="PT Astra Serif"/>
          <w:sz w:val="28"/>
          <w:szCs w:val="28"/>
        </w:rPr>
        <w:tab/>
      </w:r>
      <w:r>
        <w:rPr>
          <w:rFonts w:ascii="PT Astra Serif" w:hAnsi="PT Astra Serif"/>
          <w:sz w:val="28"/>
          <w:szCs w:val="28"/>
        </w:rPr>
        <w:tab/>
      </w:r>
      <w:r>
        <w:rPr>
          <w:rFonts w:ascii="PT Astra Serif" w:hAnsi="PT Astra Serif"/>
          <w:sz w:val="28"/>
          <w:szCs w:val="28"/>
        </w:rPr>
        <w:tab/>
      </w:r>
      <w:r>
        <w:rPr>
          <w:rFonts w:ascii="PT Astra Serif" w:hAnsi="PT Astra Serif"/>
          <w:sz w:val="28"/>
          <w:szCs w:val="28"/>
        </w:rPr>
        <w:tab/>
      </w:r>
      <w:r>
        <w:rPr>
          <w:rFonts w:ascii="PT Astra Serif" w:hAnsi="PT Astra Serif"/>
          <w:sz w:val="28"/>
          <w:szCs w:val="28"/>
        </w:rPr>
        <w:tab/>
      </w:r>
      <w:r>
        <w:rPr>
          <w:rFonts w:ascii="PT Astra Serif" w:hAnsi="PT Astra Serif"/>
          <w:sz w:val="28"/>
          <w:szCs w:val="28"/>
        </w:rPr>
        <w:tab/>
      </w:r>
      <w:r w:rsidRPr="00125734">
        <w:rPr>
          <w:rFonts w:ascii="PT Astra Serif" w:hAnsi="PT Astra Serif"/>
          <w:sz w:val="28"/>
          <w:szCs w:val="28"/>
        </w:rPr>
        <w:t>И.И. Беспалов</w:t>
      </w:r>
    </w:p>
    <w:p w:rsidR="00CA3B8B" w:rsidRDefault="00CA3B8B" w:rsidP="00CA3B8B">
      <w:pPr>
        <w:pStyle w:val="ConsPlusNormal"/>
        <w:ind w:left="709" w:firstLine="709"/>
        <w:rPr>
          <w:rFonts w:ascii="PT Astra Serif" w:hAnsi="PT Astra Serif"/>
          <w:sz w:val="28"/>
          <w:szCs w:val="28"/>
        </w:rPr>
      </w:pPr>
    </w:p>
    <w:p w:rsidR="000C0899" w:rsidRPr="00125734" w:rsidRDefault="000C0899" w:rsidP="00CA3B8B">
      <w:pPr>
        <w:pStyle w:val="ConsPlusNormal"/>
        <w:ind w:left="709" w:firstLine="709"/>
        <w:rPr>
          <w:rFonts w:ascii="PT Astra Serif" w:hAnsi="PT Astra Serif"/>
          <w:sz w:val="28"/>
          <w:szCs w:val="28"/>
        </w:rPr>
      </w:pPr>
    </w:p>
    <w:p w:rsidR="00CA3B8B" w:rsidRPr="00125734" w:rsidRDefault="00CA3B8B" w:rsidP="00CA3B8B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</w:p>
    <w:p w:rsidR="00CA3B8B" w:rsidRPr="00125734" w:rsidRDefault="00CA3B8B" w:rsidP="00CA3B8B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</w:p>
    <w:p w:rsidR="00CA3B8B" w:rsidRPr="00125734" w:rsidRDefault="00CA3B8B" w:rsidP="00CA3B8B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</w:p>
    <w:p w:rsidR="00CA3B8B" w:rsidRPr="00125734" w:rsidRDefault="00CA3B8B" w:rsidP="00CA3B8B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</w:p>
    <w:p w:rsidR="00CA3B8B" w:rsidRPr="00125734" w:rsidRDefault="00CA3B8B" w:rsidP="00CA3B8B">
      <w:pPr>
        <w:pStyle w:val="ConsPlusNormal"/>
        <w:ind w:firstLine="709"/>
        <w:jc w:val="right"/>
        <w:outlineLvl w:val="0"/>
        <w:rPr>
          <w:rFonts w:ascii="PT Astra Serif" w:hAnsi="PT Astra Serif"/>
          <w:sz w:val="28"/>
          <w:szCs w:val="28"/>
        </w:rPr>
      </w:pPr>
    </w:p>
    <w:p w:rsidR="00CA3B8B" w:rsidRPr="00125734" w:rsidRDefault="00CA3B8B" w:rsidP="00CA3B8B">
      <w:pPr>
        <w:pStyle w:val="ConsPlusNormal"/>
        <w:ind w:firstLine="709"/>
        <w:jc w:val="right"/>
        <w:outlineLvl w:val="0"/>
        <w:rPr>
          <w:rFonts w:ascii="PT Astra Serif" w:hAnsi="PT Astra Serif"/>
          <w:sz w:val="28"/>
          <w:szCs w:val="28"/>
        </w:rPr>
      </w:pPr>
    </w:p>
    <w:p w:rsidR="00CA3B8B" w:rsidRDefault="00CA3B8B" w:rsidP="00CA3B8B">
      <w:pPr>
        <w:pStyle w:val="ConsPlusNormal"/>
        <w:ind w:firstLine="709"/>
        <w:jc w:val="right"/>
        <w:outlineLvl w:val="0"/>
        <w:rPr>
          <w:rFonts w:ascii="PT Astra Serif" w:hAnsi="PT Astra Serif"/>
          <w:sz w:val="28"/>
          <w:szCs w:val="28"/>
        </w:rPr>
      </w:pPr>
    </w:p>
    <w:p w:rsidR="00CA3B8B" w:rsidRPr="00125734" w:rsidRDefault="00CA3B8B" w:rsidP="00CA3B8B">
      <w:pPr>
        <w:pStyle w:val="ConsPlusNormal"/>
        <w:ind w:firstLine="709"/>
        <w:jc w:val="right"/>
        <w:outlineLvl w:val="0"/>
        <w:rPr>
          <w:rFonts w:ascii="PT Astra Serif" w:hAnsi="PT Astra Serif"/>
          <w:sz w:val="28"/>
          <w:szCs w:val="28"/>
        </w:rPr>
      </w:pPr>
      <w:r w:rsidRPr="00125734">
        <w:rPr>
          <w:rFonts w:ascii="PT Astra Serif" w:hAnsi="PT Astra Serif"/>
          <w:sz w:val="28"/>
          <w:szCs w:val="28"/>
        </w:rPr>
        <w:lastRenderedPageBreak/>
        <w:t>Приложение</w:t>
      </w:r>
    </w:p>
    <w:p w:rsidR="00CA3B8B" w:rsidRPr="00125734" w:rsidRDefault="00CA3B8B" w:rsidP="00CA3B8B">
      <w:pPr>
        <w:pStyle w:val="ConsPlusNormal"/>
        <w:ind w:firstLine="709"/>
        <w:jc w:val="right"/>
        <w:rPr>
          <w:rFonts w:ascii="PT Astra Serif" w:hAnsi="PT Astra Serif"/>
          <w:sz w:val="28"/>
          <w:szCs w:val="28"/>
        </w:rPr>
      </w:pPr>
      <w:r w:rsidRPr="00125734">
        <w:rPr>
          <w:rFonts w:ascii="PT Astra Serif" w:hAnsi="PT Astra Serif"/>
          <w:sz w:val="28"/>
          <w:szCs w:val="28"/>
        </w:rPr>
        <w:t>к постановлению</w:t>
      </w:r>
    </w:p>
    <w:p w:rsidR="00CA3B8B" w:rsidRPr="00125734" w:rsidRDefault="00CA3B8B" w:rsidP="00CA3B8B">
      <w:pPr>
        <w:pStyle w:val="ConsPlusNormal"/>
        <w:ind w:firstLine="709"/>
        <w:jc w:val="right"/>
        <w:rPr>
          <w:rFonts w:ascii="PT Astra Serif" w:hAnsi="PT Astra Serif"/>
          <w:sz w:val="28"/>
          <w:szCs w:val="28"/>
        </w:rPr>
      </w:pPr>
      <w:r w:rsidRPr="00125734">
        <w:rPr>
          <w:rFonts w:ascii="PT Astra Serif" w:hAnsi="PT Astra Serif"/>
          <w:sz w:val="28"/>
          <w:szCs w:val="28"/>
        </w:rPr>
        <w:t>администрации города Тулы</w:t>
      </w:r>
    </w:p>
    <w:p w:rsidR="00CA3B8B" w:rsidRPr="00125734" w:rsidRDefault="00CA3B8B" w:rsidP="00CA3B8B">
      <w:pPr>
        <w:pStyle w:val="ConsPlusNormal"/>
        <w:ind w:firstLine="709"/>
        <w:jc w:val="right"/>
        <w:rPr>
          <w:rFonts w:ascii="PT Astra Serif" w:hAnsi="PT Astra Serif"/>
          <w:sz w:val="28"/>
          <w:szCs w:val="28"/>
        </w:rPr>
      </w:pPr>
      <w:r w:rsidRPr="00125734">
        <w:rPr>
          <w:rFonts w:ascii="PT Astra Serif" w:hAnsi="PT Astra Serif"/>
          <w:sz w:val="28"/>
          <w:szCs w:val="28"/>
        </w:rPr>
        <w:t>от _________2024 №_______</w:t>
      </w:r>
    </w:p>
    <w:p w:rsidR="00CA3B8B" w:rsidRPr="00125734" w:rsidRDefault="00CA3B8B" w:rsidP="00CA3B8B">
      <w:pPr>
        <w:pStyle w:val="ConsPlusNormal"/>
        <w:ind w:firstLine="709"/>
        <w:jc w:val="right"/>
        <w:rPr>
          <w:rFonts w:ascii="PT Astra Serif" w:hAnsi="PT Astra Serif"/>
          <w:sz w:val="28"/>
          <w:szCs w:val="28"/>
        </w:rPr>
      </w:pPr>
    </w:p>
    <w:p w:rsidR="00CA3B8B" w:rsidRPr="00125734" w:rsidRDefault="00CA3B8B" w:rsidP="00CA3B8B">
      <w:pPr>
        <w:pStyle w:val="ConsPlusNormal"/>
        <w:ind w:firstLine="709"/>
        <w:jc w:val="right"/>
        <w:rPr>
          <w:rFonts w:ascii="PT Astra Serif" w:hAnsi="PT Astra Serif"/>
          <w:sz w:val="28"/>
          <w:szCs w:val="28"/>
        </w:rPr>
      </w:pPr>
    </w:p>
    <w:p w:rsidR="00CA3B8B" w:rsidRPr="00125734" w:rsidRDefault="00CA3B8B" w:rsidP="00CA3B8B">
      <w:pPr>
        <w:pStyle w:val="ConsPlusNormal"/>
        <w:ind w:firstLine="709"/>
        <w:jc w:val="right"/>
        <w:rPr>
          <w:rFonts w:ascii="PT Astra Serif" w:hAnsi="PT Astra Serif"/>
          <w:sz w:val="28"/>
          <w:szCs w:val="28"/>
        </w:rPr>
      </w:pPr>
    </w:p>
    <w:p w:rsidR="00CA3B8B" w:rsidRPr="00125734" w:rsidRDefault="00CA3B8B" w:rsidP="00CA3B8B">
      <w:pPr>
        <w:pStyle w:val="ConsPlusNormal"/>
        <w:ind w:firstLine="709"/>
        <w:jc w:val="right"/>
        <w:rPr>
          <w:rFonts w:ascii="PT Astra Serif" w:hAnsi="PT Astra Serif"/>
          <w:sz w:val="28"/>
          <w:szCs w:val="28"/>
        </w:rPr>
      </w:pPr>
    </w:p>
    <w:p w:rsidR="00CA3B8B" w:rsidRPr="00AD2272" w:rsidRDefault="009B3759" w:rsidP="00CA3B8B">
      <w:pPr>
        <w:pStyle w:val="ConsPlusNormal"/>
        <w:ind w:firstLine="709"/>
        <w:jc w:val="center"/>
        <w:rPr>
          <w:rFonts w:ascii="PT Astra Serif" w:hAnsi="PT Astra Serif"/>
          <w:b/>
          <w:sz w:val="28"/>
          <w:szCs w:val="28"/>
        </w:rPr>
      </w:pPr>
      <w:hyperlink w:anchor="Par19" w:tooltip="ПОЛОЖЕНИЕ" w:history="1">
        <w:r w:rsidR="00CA3B8B" w:rsidRPr="00AD2272">
          <w:rPr>
            <w:rFonts w:ascii="PT Astra Serif" w:hAnsi="PT Astra Serif"/>
            <w:b/>
            <w:sz w:val="28"/>
            <w:szCs w:val="28"/>
          </w:rPr>
          <w:t>Положение</w:t>
        </w:r>
      </w:hyperlink>
    </w:p>
    <w:p w:rsidR="00CA3B8B" w:rsidRPr="00AD2272" w:rsidRDefault="00CA3B8B" w:rsidP="00CA3B8B">
      <w:pPr>
        <w:pStyle w:val="ConsPlusNormal"/>
        <w:ind w:firstLine="709"/>
        <w:jc w:val="center"/>
        <w:rPr>
          <w:rFonts w:ascii="PT Astra Serif" w:hAnsi="PT Astra Serif"/>
          <w:b/>
          <w:sz w:val="28"/>
          <w:szCs w:val="28"/>
        </w:rPr>
      </w:pPr>
      <w:r w:rsidRPr="00AD2272">
        <w:rPr>
          <w:rFonts w:ascii="PT Astra Serif" w:hAnsi="PT Astra Serif"/>
          <w:b/>
          <w:sz w:val="28"/>
          <w:szCs w:val="28"/>
        </w:rPr>
        <w:t xml:space="preserve">об условиях оплаты труда работников </w:t>
      </w:r>
    </w:p>
    <w:p w:rsidR="00CA3B8B" w:rsidRPr="00AD2272" w:rsidRDefault="00CA3B8B" w:rsidP="00CA3B8B">
      <w:pPr>
        <w:pStyle w:val="ConsPlusNormal"/>
        <w:ind w:firstLine="709"/>
        <w:jc w:val="center"/>
        <w:rPr>
          <w:rFonts w:ascii="PT Astra Serif" w:hAnsi="PT Astra Serif"/>
          <w:b/>
          <w:sz w:val="28"/>
          <w:szCs w:val="28"/>
        </w:rPr>
      </w:pPr>
      <w:r w:rsidRPr="00AD2272">
        <w:rPr>
          <w:rFonts w:ascii="PT Astra Serif" w:hAnsi="PT Astra Serif"/>
          <w:b/>
          <w:sz w:val="28"/>
          <w:szCs w:val="28"/>
        </w:rPr>
        <w:t>муниципального бюджетного учреждения «Тулагорсвет»</w:t>
      </w:r>
    </w:p>
    <w:tbl>
      <w:tblPr>
        <w:tblW w:w="55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6"/>
      </w:tblGrid>
      <w:tr w:rsidR="00CA3B8B" w:rsidRPr="00125734" w:rsidTr="00260707"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CA3B8B" w:rsidRPr="00125734" w:rsidRDefault="00CA3B8B" w:rsidP="00CA3B8B">
            <w:pPr>
              <w:pStyle w:val="ConsPlusNormal"/>
              <w:ind w:firstLine="709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</w:tc>
      </w:tr>
    </w:tbl>
    <w:p w:rsidR="00CA3B8B" w:rsidRPr="00125734" w:rsidRDefault="00CA3B8B" w:rsidP="000E46A2">
      <w:pPr>
        <w:pStyle w:val="ConsPlusTitle"/>
        <w:ind w:firstLine="709"/>
        <w:jc w:val="center"/>
        <w:outlineLvl w:val="1"/>
        <w:rPr>
          <w:rFonts w:ascii="PT Astra Serif" w:hAnsi="PT Astra Serif"/>
          <w:sz w:val="28"/>
          <w:szCs w:val="28"/>
        </w:rPr>
      </w:pPr>
      <w:bookmarkStart w:id="0" w:name="Par19"/>
      <w:bookmarkEnd w:id="0"/>
      <w:r w:rsidRPr="00AD2272">
        <w:rPr>
          <w:rFonts w:ascii="PT Astra Serif" w:hAnsi="PT Astra Serif" w:cs="Times New Roman"/>
          <w:sz w:val="28"/>
          <w:szCs w:val="28"/>
        </w:rPr>
        <w:t>1. Общие положения</w:t>
      </w:r>
    </w:p>
    <w:p w:rsidR="00CA3B8B" w:rsidRPr="00125734" w:rsidRDefault="00CA3B8B" w:rsidP="00CA3B8B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125734">
        <w:rPr>
          <w:rFonts w:ascii="PT Astra Serif" w:hAnsi="PT Astra Serif"/>
          <w:sz w:val="28"/>
          <w:szCs w:val="28"/>
        </w:rPr>
        <w:t xml:space="preserve">1.1. Настоящее </w:t>
      </w:r>
      <w:r w:rsidR="00AD2272">
        <w:rPr>
          <w:rFonts w:ascii="PT Astra Serif" w:hAnsi="PT Astra Serif"/>
          <w:sz w:val="28"/>
          <w:szCs w:val="28"/>
        </w:rPr>
        <w:t>П</w:t>
      </w:r>
      <w:r w:rsidRPr="00125734">
        <w:rPr>
          <w:rFonts w:ascii="PT Astra Serif" w:hAnsi="PT Astra Serif"/>
          <w:sz w:val="28"/>
          <w:szCs w:val="28"/>
        </w:rPr>
        <w:t>оложение об условиях оплаты труда работников муниципального бюджетного учреждения «Тулагорсвет» (далее – Положение</w:t>
      </w:r>
      <w:r w:rsidR="00AD2272">
        <w:rPr>
          <w:rFonts w:ascii="PT Astra Serif" w:hAnsi="PT Astra Serif"/>
          <w:sz w:val="28"/>
          <w:szCs w:val="28"/>
        </w:rPr>
        <w:t xml:space="preserve">              </w:t>
      </w:r>
      <w:r w:rsidRPr="00125734">
        <w:rPr>
          <w:rFonts w:ascii="PT Astra Serif" w:hAnsi="PT Astra Serif"/>
          <w:sz w:val="28"/>
          <w:szCs w:val="28"/>
        </w:rPr>
        <w:t xml:space="preserve"> и Учреждение соответственно) включает в себя:</w:t>
      </w:r>
    </w:p>
    <w:p w:rsidR="00CA3B8B" w:rsidRPr="00125734" w:rsidRDefault="00AD2272" w:rsidP="00CA3B8B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- </w:t>
      </w:r>
      <w:r w:rsidR="00CA3B8B" w:rsidRPr="00125734">
        <w:rPr>
          <w:rFonts w:ascii="PT Astra Serif" w:hAnsi="PT Astra Serif"/>
          <w:sz w:val="28"/>
          <w:szCs w:val="28"/>
        </w:rPr>
        <w:t>размеры окладов, в том числе по профессиональным квалификационным группам (далее - ПКГ);</w:t>
      </w:r>
    </w:p>
    <w:p w:rsidR="00CA3B8B" w:rsidRPr="00125734" w:rsidRDefault="00AD2272" w:rsidP="00CA3B8B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- </w:t>
      </w:r>
      <w:r w:rsidR="00CA3B8B" w:rsidRPr="00125734">
        <w:rPr>
          <w:rFonts w:ascii="PT Astra Serif" w:hAnsi="PT Astra Serif"/>
          <w:sz w:val="28"/>
          <w:szCs w:val="28"/>
        </w:rPr>
        <w:t>размеры повышающих коэффициентов к окладам;</w:t>
      </w:r>
    </w:p>
    <w:p w:rsidR="00CA3B8B" w:rsidRPr="00125734" w:rsidRDefault="00AD2272" w:rsidP="00CA3B8B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- </w:t>
      </w:r>
      <w:r w:rsidR="00CA3B8B" w:rsidRPr="00125734">
        <w:rPr>
          <w:rFonts w:ascii="PT Astra Serif" w:hAnsi="PT Astra Serif"/>
          <w:sz w:val="28"/>
          <w:szCs w:val="28"/>
        </w:rPr>
        <w:t xml:space="preserve">наименование, условия осуществления и размеры выплат компенсационного характера в соответствии с </w:t>
      </w:r>
      <w:hyperlink r:id="rId11" w:tooltip="Постановление главы администрации г. Тулы от 29.09.2008 N 3717 (ред. от 25.02.2015) &quot;О введении новых систем оплаты труда работников муниципальных учреждений муниципального образования город Тула&quot; (вместе с &quot;Перечнем видов выплат компенсационного характера в м" w:history="1">
        <w:r w:rsidR="00CA3B8B" w:rsidRPr="00125734">
          <w:rPr>
            <w:rFonts w:ascii="PT Astra Serif" w:hAnsi="PT Astra Serif"/>
            <w:sz w:val="28"/>
            <w:szCs w:val="28"/>
          </w:rPr>
          <w:t>Перечнем</w:t>
        </w:r>
      </w:hyperlink>
      <w:r w:rsidR="00CA3B8B" w:rsidRPr="00125734">
        <w:rPr>
          <w:rFonts w:ascii="PT Astra Serif" w:hAnsi="PT Astra Serif"/>
          <w:sz w:val="28"/>
          <w:szCs w:val="28"/>
        </w:rPr>
        <w:t xml:space="preserve"> видов выплат компенсационного характера в </w:t>
      </w:r>
      <w:r w:rsidR="00064DCE">
        <w:rPr>
          <w:rFonts w:ascii="PT Astra Serif" w:hAnsi="PT Astra Serif"/>
          <w:sz w:val="28"/>
          <w:szCs w:val="28"/>
        </w:rPr>
        <w:t>Учреждении</w:t>
      </w:r>
      <w:r w:rsidR="00CA3B8B" w:rsidRPr="00125734">
        <w:rPr>
          <w:rFonts w:ascii="PT Astra Serif" w:hAnsi="PT Astra Serif"/>
          <w:sz w:val="28"/>
          <w:szCs w:val="28"/>
        </w:rPr>
        <w:t>;</w:t>
      </w:r>
    </w:p>
    <w:p w:rsidR="00CA3B8B" w:rsidRPr="00125734" w:rsidRDefault="00AD2272" w:rsidP="00CA3B8B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- </w:t>
      </w:r>
      <w:r w:rsidR="00CA3B8B" w:rsidRPr="00125734">
        <w:rPr>
          <w:rFonts w:ascii="PT Astra Serif" w:hAnsi="PT Astra Serif"/>
          <w:sz w:val="28"/>
          <w:szCs w:val="28"/>
        </w:rPr>
        <w:t xml:space="preserve">выплаты стимулирующего характера в соответствии с </w:t>
      </w:r>
      <w:hyperlink r:id="rId12" w:tooltip="Постановление главы администрации г. Тулы от 29.09.2008 N 3717 (ред. от 25.02.2015) &quot;О введении новых систем оплаты труда работников муниципальных учреждений муниципального образования город Тула&quot; (вместе с &quot;Перечнем видов выплат компенсационного характера в м" w:history="1">
        <w:r w:rsidR="00CA3B8B" w:rsidRPr="00125734">
          <w:rPr>
            <w:rFonts w:ascii="PT Astra Serif" w:hAnsi="PT Astra Serif"/>
            <w:sz w:val="28"/>
            <w:szCs w:val="28"/>
          </w:rPr>
          <w:t>Перечнем</w:t>
        </w:r>
      </w:hyperlink>
      <w:r w:rsidR="00CA3B8B" w:rsidRPr="00125734">
        <w:rPr>
          <w:rFonts w:ascii="PT Astra Serif" w:hAnsi="PT Astra Serif"/>
          <w:sz w:val="28"/>
          <w:szCs w:val="28"/>
        </w:rPr>
        <w:t xml:space="preserve"> видов выплат стимулирующего характера в </w:t>
      </w:r>
      <w:r w:rsidR="00064DCE">
        <w:rPr>
          <w:rFonts w:ascii="PT Astra Serif" w:hAnsi="PT Astra Serif"/>
          <w:sz w:val="28"/>
          <w:szCs w:val="28"/>
        </w:rPr>
        <w:t>Учреждении</w:t>
      </w:r>
      <w:r w:rsidR="00CA3B8B" w:rsidRPr="00125734">
        <w:rPr>
          <w:rFonts w:ascii="PT Astra Serif" w:hAnsi="PT Astra Serif"/>
          <w:sz w:val="28"/>
          <w:szCs w:val="28"/>
        </w:rPr>
        <w:t>;</w:t>
      </w:r>
    </w:p>
    <w:p w:rsidR="00CA3B8B" w:rsidRPr="00125734" w:rsidRDefault="00AD2272" w:rsidP="00CA3B8B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- </w:t>
      </w:r>
      <w:r w:rsidR="00CA3B8B" w:rsidRPr="00125734">
        <w:rPr>
          <w:rFonts w:ascii="PT Astra Serif" w:hAnsi="PT Astra Serif"/>
          <w:sz w:val="28"/>
          <w:szCs w:val="28"/>
        </w:rPr>
        <w:t xml:space="preserve">условия оплаты </w:t>
      </w:r>
      <w:r w:rsidR="00CA3B8B" w:rsidRPr="00064DCE">
        <w:rPr>
          <w:rFonts w:ascii="PT Astra Serif" w:hAnsi="PT Astra Serif"/>
          <w:sz w:val="28"/>
          <w:szCs w:val="28"/>
        </w:rPr>
        <w:t>труда руководител</w:t>
      </w:r>
      <w:r w:rsidR="00064DCE" w:rsidRPr="00064DCE">
        <w:rPr>
          <w:rFonts w:ascii="PT Astra Serif" w:hAnsi="PT Astra Serif"/>
          <w:sz w:val="28"/>
          <w:szCs w:val="28"/>
        </w:rPr>
        <w:t>я У</w:t>
      </w:r>
      <w:r w:rsidR="00CA3B8B" w:rsidRPr="00064DCE">
        <w:rPr>
          <w:rFonts w:ascii="PT Astra Serif" w:hAnsi="PT Astra Serif"/>
          <w:sz w:val="28"/>
          <w:szCs w:val="28"/>
        </w:rPr>
        <w:t>чреждения;</w:t>
      </w:r>
    </w:p>
    <w:p w:rsidR="00CA3B8B" w:rsidRDefault="00AD2272" w:rsidP="00CA3B8B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- </w:t>
      </w:r>
      <w:r w:rsidR="00CA3B8B" w:rsidRPr="00125734">
        <w:rPr>
          <w:rFonts w:ascii="PT Astra Serif" w:hAnsi="PT Astra Serif"/>
          <w:sz w:val="28"/>
          <w:szCs w:val="28"/>
        </w:rPr>
        <w:t>другие вопросы оплаты труда.</w:t>
      </w:r>
    </w:p>
    <w:p w:rsidR="00CA3B8B" w:rsidRPr="00125734" w:rsidRDefault="00CA3B8B" w:rsidP="00CA3B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B440EA">
        <w:rPr>
          <w:rFonts w:ascii="PT Astra Serif" w:hAnsi="PT Astra Serif" w:cs="PT Astra Serif"/>
          <w:sz w:val="28"/>
          <w:szCs w:val="28"/>
        </w:rPr>
        <w:t>1.2. Условия оплаты труда, включая размер оклада работника, повышающие коэффициенты к окладам, выплаты стимулирующего характера</w:t>
      </w:r>
      <w:r w:rsidR="00AD2272">
        <w:rPr>
          <w:rFonts w:ascii="PT Astra Serif" w:hAnsi="PT Astra Serif" w:cs="PT Astra Serif"/>
          <w:sz w:val="28"/>
          <w:szCs w:val="28"/>
        </w:rPr>
        <w:t xml:space="preserve">               </w:t>
      </w:r>
      <w:r w:rsidRPr="00B440EA">
        <w:rPr>
          <w:rFonts w:ascii="PT Astra Serif" w:hAnsi="PT Astra Serif" w:cs="PT Astra Serif"/>
          <w:sz w:val="28"/>
          <w:szCs w:val="28"/>
        </w:rPr>
        <w:t xml:space="preserve"> и выплаты компенсационного характера, являются обязательными </w:t>
      </w:r>
      <w:r w:rsidR="00AD2272">
        <w:rPr>
          <w:rFonts w:ascii="PT Astra Serif" w:hAnsi="PT Astra Serif" w:cs="PT Astra Serif"/>
          <w:sz w:val="28"/>
          <w:szCs w:val="28"/>
        </w:rPr>
        <w:t xml:space="preserve">                                     </w:t>
      </w:r>
      <w:r w:rsidRPr="00B440EA">
        <w:rPr>
          <w:rFonts w:ascii="PT Astra Serif" w:hAnsi="PT Astra Serif" w:cs="PT Astra Serif"/>
          <w:sz w:val="28"/>
          <w:szCs w:val="28"/>
        </w:rPr>
        <w:t>для включения в трудовой договор.</w:t>
      </w:r>
    </w:p>
    <w:p w:rsidR="00CA3B8B" w:rsidRPr="00E200A2" w:rsidRDefault="00CA3B8B" w:rsidP="00CA3B8B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E200A2">
        <w:rPr>
          <w:rFonts w:ascii="PT Astra Serif" w:hAnsi="PT Astra Serif"/>
          <w:sz w:val="28"/>
          <w:szCs w:val="28"/>
        </w:rPr>
        <w:t xml:space="preserve">Месячная заработная плата работника, полностью отработавшего </w:t>
      </w:r>
      <w:r w:rsidR="00AD2272">
        <w:rPr>
          <w:rFonts w:ascii="PT Astra Serif" w:hAnsi="PT Astra Serif"/>
          <w:sz w:val="28"/>
          <w:szCs w:val="28"/>
        </w:rPr>
        <w:t xml:space="preserve">                            </w:t>
      </w:r>
      <w:r w:rsidRPr="00E200A2">
        <w:rPr>
          <w:rFonts w:ascii="PT Astra Serif" w:hAnsi="PT Astra Serif"/>
          <w:sz w:val="28"/>
          <w:szCs w:val="28"/>
        </w:rPr>
        <w:t>за этот период норму рабочего времени и выполнившего нормы труда (трудовые обязанности), исчисленная в установленном порядке, не может быть ниже минимальной заработной платы в Тульской области, установленной региональным соглашением.</w:t>
      </w:r>
    </w:p>
    <w:p w:rsidR="00CA3B8B" w:rsidRDefault="00CA3B8B" w:rsidP="00CA3B8B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E200A2">
        <w:rPr>
          <w:rFonts w:ascii="PT Astra Serif" w:hAnsi="PT Astra Serif"/>
          <w:sz w:val="28"/>
          <w:szCs w:val="28"/>
        </w:rPr>
        <w:t xml:space="preserve">Фонд оплаты труда работников </w:t>
      </w:r>
      <w:r w:rsidR="00AD2272">
        <w:rPr>
          <w:rFonts w:ascii="PT Astra Serif" w:hAnsi="PT Astra Serif"/>
          <w:sz w:val="28"/>
          <w:szCs w:val="28"/>
        </w:rPr>
        <w:t>У</w:t>
      </w:r>
      <w:r w:rsidRPr="00E200A2">
        <w:rPr>
          <w:rFonts w:ascii="PT Astra Serif" w:hAnsi="PT Astra Serif"/>
          <w:sz w:val="28"/>
          <w:szCs w:val="28"/>
        </w:rPr>
        <w:t>чреждени</w:t>
      </w:r>
      <w:r w:rsidR="00AD2272">
        <w:rPr>
          <w:rFonts w:ascii="PT Astra Serif" w:hAnsi="PT Astra Serif"/>
          <w:sz w:val="28"/>
          <w:szCs w:val="28"/>
        </w:rPr>
        <w:t>я</w:t>
      </w:r>
      <w:r w:rsidRPr="00E200A2">
        <w:rPr>
          <w:rFonts w:ascii="PT Astra Serif" w:hAnsi="PT Astra Serif"/>
          <w:sz w:val="28"/>
          <w:szCs w:val="28"/>
        </w:rPr>
        <w:t xml:space="preserve"> формируется исходя </w:t>
      </w:r>
      <w:r w:rsidR="00AD2272">
        <w:rPr>
          <w:rFonts w:ascii="PT Astra Serif" w:hAnsi="PT Astra Serif"/>
          <w:sz w:val="28"/>
          <w:szCs w:val="28"/>
        </w:rPr>
        <w:t xml:space="preserve">                           </w:t>
      </w:r>
      <w:r w:rsidRPr="00E200A2">
        <w:rPr>
          <w:rFonts w:ascii="PT Astra Serif" w:hAnsi="PT Astra Serif"/>
          <w:sz w:val="28"/>
          <w:szCs w:val="28"/>
        </w:rPr>
        <w:t xml:space="preserve">из объема субсидий, поступающих в установленном порядке </w:t>
      </w:r>
      <w:r w:rsidR="00AD2272">
        <w:rPr>
          <w:rFonts w:ascii="PT Astra Serif" w:hAnsi="PT Astra Serif"/>
          <w:sz w:val="28"/>
          <w:szCs w:val="28"/>
        </w:rPr>
        <w:t xml:space="preserve">Учреждению                      </w:t>
      </w:r>
      <w:r w:rsidRPr="00E200A2">
        <w:rPr>
          <w:rFonts w:ascii="PT Astra Serif" w:hAnsi="PT Astra Serif"/>
          <w:sz w:val="28"/>
          <w:szCs w:val="28"/>
        </w:rPr>
        <w:t xml:space="preserve"> из бюджета муниципального образования город Тула, и средств, поступающих от приносящей доход деятельности.</w:t>
      </w:r>
    </w:p>
    <w:p w:rsidR="00CA3B8B" w:rsidRDefault="00CA3B8B" w:rsidP="00CA3B8B">
      <w:pPr>
        <w:pStyle w:val="af3"/>
        <w:spacing w:before="0" w:beforeAutospacing="0" w:after="0" w:afterAutospacing="0" w:line="288" w:lineRule="atLeast"/>
        <w:ind w:firstLine="709"/>
        <w:jc w:val="both"/>
        <w:rPr>
          <w:rFonts w:ascii="PT Astra Serif" w:hAnsi="PT Astra Serif"/>
          <w:sz w:val="28"/>
          <w:szCs w:val="28"/>
        </w:rPr>
      </w:pPr>
    </w:p>
    <w:p w:rsidR="000E46A2" w:rsidRDefault="000E46A2" w:rsidP="00CA3B8B">
      <w:pPr>
        <w:pStyle w:val="ConsPlusTitle"/>
        <w:ind w:firstLine="709"/>
        <w:jc w:val="center"/>
        <w:outlineLvl w:val="1"/>
        <w:rPr>
          <w:rFonts w:ascii="PT Astra Serif" w:hAnsi="PT Astra Serif" w:cs="Times New Roman"/>
          <w:sz w:val="28"/>
          <w:szCs w:val="28"/>
        </w:rPr>
      </w:pPr>
    </w:p>
    <w:p w:rsidR="000E46A2" w:rsidRDefault="000E46A2" w:rsidP="00CA3B8B">
      <w:pPr>
        <w:pStyle w:val="ConsPlusTitle"/>
        <w:ind w:firstLine="709"/>
        <w:jc w:val="center"/>
        <w:outlineLvl w:val="1"/>
        <w:rPr>
          <w:rFonts w:ascii="PT Astra Serif" w:hAnsi="PT Astra Serif" w:cs="Times New Roman"/>
          <w:sz w:val="28"/>
          <w:szCs w:val="28"/>
        </w:rPr>
      </w:pPr>
    </w:p>
    <w:p w:rsidR="000E46A2" w:rsidRDefault="000E46A2" w:rsidP="00CA3B8B">
      <w:pPr>
        <w:pStyle w:val="ConsPlusTitle"/>
        <w:ind w:firstLine="709"/>
        <w:jc w:val="center"/>
        <w:outlineLvl w:val="1"/>
        <w:rPr>
          <w:rFonts w:ascii="PT Astra Serif" w:hAnsi="PT Astra Serif" w:cs="Times New Roman"/>
          <w:sz w:val="28"/>
          <w:szCs w:val="28"/>
        </w:rPr>
      </w:pPr>
    </w:p>
    <w:p w:rsidR="000E46A2" w:rsidRDefault="000E46A2" w:rsidP="00CA3B8B">
      <w:pPr>
        <w:pStyle w:val="ConsPlusTitle"/>
        <w:ind w:firstLine="709"/>
        <w:jc w:val="center"/>
        <w:outlineLvl w:val="1"/>
        <w:rPr>
          <w:rFonts w:ascii="PT Astra Serif" w:hAnsi="PT Astra Serif" w:cs="Times New Roman"/>
          <w:sz w:val="28"/>
          <w:szCs w:val="28"/>
        </w:rPr>
      </w:pPr>
    </w:p>
    <w:p w:rsidR="00CA3B8B" w:rsidRPr="00AD2272" w:rsidRDefault="00CA3B8B" w:rsidP="00CA3B8B">
      <w:pPr>
        <w:pStyle w:val="ConsPlusTitle"/>
        <w:ind w:firstLine="709"/>
        <w:jc w:val="center"/>
        <w:outlineLvl w:val="1"/>
        <w:rPr>
          <w:rFonts w:ascii="PT Astra Serif" w:hAnsi="PT Astra Serif" w:cs="Times New Roman"/>
          <w:sz w:val="28"/>
          <w:szCs w:val="28"/>
        </w:rPr>
      </w:pPr>
      <w:r w:rsidRPr="00AD2272">
        <w:rPr>
          <w:rFonts w:ascii="PT Astra Serif" w:hAnsi="PT Astra Serif" w:cs="Times New Roman"/>
          <w:sz w:val="28"/>
          <w:szCs w:val="28"/>
        </w:rPr>
        <w:lastRenderedPageBreak/>
        <w:t>2. Порядок и условия оплаты труда работников,</w:t>
      </w:r>
    </w:p>
    <w:p w:rsidR="00CA3B8B" w:rsidRPr="00125734" w:rsidRDefault="00CA3B8B" w:rsidP="000E46A2">
      <w:pPr>
        <w:pStyle w:val="ConsPlusTitle"/>
        <w:ind w:firstLine="709"/>
        <w:jc w:val="center"/>
        <w:rPr>
          <w:rFonts w:ascii="PT Astra Serif" w:hAnsi="PT Astra Serif"/>
          <w:sz w:val="28"/>
          <w:szCs w:val="28"/>
        </w:rPr>
      </w:pPr>
      <w:r w:rsidRPr="00AD2272">
        <w:rPr>
          <w:rFonts w:ascii="PT Astra Serif" w:hAnsi="PT Astra Serif" w:cs="Times New Roman"/>
          <w:sz w:val="28"/>
          <w:szCs w:val="28"/>
        </w:rPr>
        <w:t>занимающих должности служащих Учреждения</w:t>
      </w:r>
    </w:p>
    <w:p w:rsidR="00CA3B8B" w:rsidRPr="00125734" w:rsidRDefault="00CA3B8B" w:rsidP="00CA3B8B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125734">
        <w:rPr>
          <w:rFonts w:ascii="PT Astra Serif" w:hAnsi="PT Astra Serif"/>
          <w:sz w:val="28"/>
          <w:szCs w:val="28"/>
        </w:rPr>
        <w:t xml:space="preserve">2.1. Размеры окладов работников, занимающих должности служащих Учреждения, устанавливаются на основе отнесения занимаемых ими должностей к </w:t>
      </w:r>
      <w:hyperlink r:id="rId13" w:history="1">
        <w:r w:rsidRPr="00125734">
          <w:rPr>
            <w:rFonts w:ascii="PT Astra Serif" w:hAnsi="PT Astra Serif"/>
            <w:sz w:val="28"/>
            <w:szCs w:val="28"/>
          </w:rPr>
          <w:t>ПКГ</w:t>
        </w:r>
      </w:hyperlink>
      <w:r w:rsidRPr="00125734">
        <w:rPr>
          <w:rFonts w:ascii="PT Astra Serif" w:hAnsi="PT Astra Serif"/>
          <w:sz w:val="28"/>
          <w:szCs w:val="28"/>
        </w:rPr>
        <w:t>, утвержденным Приказом Министерства здравоохранения</w:t>
      </w:r>
      <w:r w:rsidR="00AD2272">
        <w:rPr>
          <w:rFonts w:ascii="PT Astra Serif" w:hAnsi="PT Astra Serif"/>
          <w:sz w:val="28"/>
          <w:szCs w:val="28"/>
        </w:rPr>
        <w:t xml:space="preserve">                   </w:t>
      </w:r>
      <w:r w:rsidRPr="00125734">
        <w:rPr>
          <w:rFonts w:ascii="PT Astra Serif" w:hAnsi="PT Astra Serif"/>
          <w:sz w:val="28"/>
          <w:szCs w:val="28"/>
        </w:rPr>
        <w:t xml:space="preserve"> и социального развития Российской Федерации от 29 мая 2008 года № 247н </w:t>
      </w:r>
      <w:r w:rsidR="00AD2272">
        <w:rPr>
          <w:rFonts w:ascii="PT Astra Serif" w:hAnsi="PT Astra Serif"/>
          <w:sz w:val="28"/>
          <w:szCs w:val="28"/>
        </w:rPr>
        <w:t xml:space="preserve">               </w:t>
      </w:r>
      <w:r w:rsidRPr="00125734">
        <w:rPr>
          <w:rFonts w:ascii="PT Astra Serif" w:hAnsi="PT Astra Serif"/>
          <w:sz w:val="28"/>
          <w:szCs w:val="28"/>
        </w:rPr>
        <w:t>«Об утверждении профессиональных квалификационных групп общеотраслевых должностей руководителей, специалистов и служащих»:</w:t>
      </w:r>
    </w:p>
    <w:p w:rsidR="00CA3B8B" w:rsidRPr="00125734" w:rsidRDefault="00CA3B8B" w:rsidP="00CA3B8B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69"/>
        <w:gridCol w:w="4458"/>
      </w:tblGrid>
      <w:tr w:rsidR="00CA3B8B" w:rsidRPr="00125734" w:rsidTr="00AD2272">
        <w:trPr>
          <w:trHeight w:val="89"/>
        </w:trPr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B8B" w:rsidRPr="00125734" w:rsidRDefault="00CA3B8B" w:rsidP="00CA3B8B">
            <w:pPr>
              <w:pStyle w:val="ConsPlusNormal"/>
              <w:ind w:firstLine="709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5734">
              <w:rPr>
                <w:rFonts w:ascii="PT Astra Serif" w:hAnsi="PT Astra Serif"/>
                <w:sz w:val="28"/>
                <w:szCs w:val="28"/>
              </w:rPr>
              <w:t>Должности по уровням</w:t>
            </w: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B8B" w:rsidRPr="00125734" w:rsidRDefault="00CA3B8B" w:rsidP="00CA3B8B">
            <w:pPr>
              <w:pStyle w:val="ConsPlusNormal"/>
              <w:ind w:firstLine="709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5734">
              <w:rPr>
                <w:rFonts w:ascii="PT Astra Serif" w:hAnsi="PT Astra Serif"/>
                <w:sz w:val="28"/>
                <w:szCs w:val="28"/>
              </w:rPr>
              <w:t>Размер оклада, руб.</w:t>
            </w:r>
          </w:p>
        </w:tc>
      </w:tr>
      <w:tr w:rsidR="00CA3B8B" w:rsidRPr="00125734" w:rsidTr="00AD2272">
        <w:trPr>
          <w:trHeight w:val="125"/>
        </w:trPr>
        <w:tc>
          <w:tcPr>
            <w:tcW w:w="10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B8B" w:rsidRPr="00125734" w:rsidRDefault="009B3759" w:rsidP="00CA3B8B">
            <w:pPr>
              <w:pStyle w:val="ConsPlusNormal"/>
              <w:ind w:firstLine="709"/>
              <w:jc w:val="center"/>
              <w:rPr>
                <w:rFonts w:ascii="PT Astra Serif" w:hAnsi="PT Astra Serif"/>
                <w:sz w:val="28"/>
                <w:szCs w:val="28"/>
              </w:rPr>
            </w:pPr>
            <w:hyperlink r:id="rId14" w:tooltip="Приказ Минздравсоцразвития РФ от 29.05.2008 N 247н (ред. от 11.12.2008) &quot;Об утверждении профессиональных квалификационных групп общеотраслевых должностей руководителей, специалистов и служащих&quot; (Зарегистрировано в Минюсте РФ 18.06.2008 N 11858){КонсультантПлюс" w:history="1">
              <w:r w:rsidR="00CA3B8B" w:rsidRPr="00125734">
                <w:rPr>
                  <w:rFonts w:ascii="PT Astra Serif" w:hAnsi="PT Astra Serif"/>
                  <w:sz w:val="28"/>
                  <w:szCs w:val="28"/>
                </w:rPr>
                <w:t>ПКГ</w:t>
              </w:r>
            </w:hyperlink>
            <w:r w:rsidR="00CA3B8B" w:rsidRPr="00125734">
              <w:rPr>
                <w:rFonts w:ascii="PT Astra Serif" w:hAnsi="PT Astra Serif"/>
                <w:sz w:val="28"/>
                <w:szCs w:val="28"/>
              </w:rPr>
              <w:t xml:space="preserve"> «Общеотраслевые должности служащих первого уровня»</w:t>
            </w:r>
          </w:p>
        </w:tc>
      </w:tr>
      <w:tr w:rsidR="00CA3B8B" w:rsidRPr="00125734" w:rsidTr="00260707"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B8B" w:rsidRPr="00125734" w:rsidRDefault="00CA3B8B" w:rsidP="00CA3B8B">
            <w:pPr>
              <w:pStyle w:val="ConsPlusNormal"/>
              <w:ind w:firstLine="709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5734">
              <w:rPr>
                <w:rFonts w:ascii="PT Astra Serif" w:hAnsi="PT Astra Serif"/>
                <w:sz w:val="28"/>
                <w:szCs w:val="28"/>
              </w:rPr>
              <w:t>1 квалификационный уровень</w:t>
            </w: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B8B" w:rsidRPr="00125734" w:rsidRDefault="00CA3B8B" w:rsidP="00CA3B8B">
            <w:pPr>
              <w:pStyle w:val="ConsPlusNormal"/>
              <w:ind w:firstLine="709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5734">
              <w:rPr>
                <w:rFonts w:ascii="PT Astra Serif" w:hAnsi="PT Astra Serif"/>
                <w:sz w:val="28"/>
                <w:szCs w:val="28"/>
              </w:rPr>
              <w:t>22814</w:t>
            </w:r>
          </w:p>
        </w:tc>
      </w:tr>
      <w:tr w:rsidR="00CA3B8B" w:rsidRPr="00125734" w:rsidTr="00260707"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B8B" w:rsidRPr="00125734" w:rsidRDefault="00CA3B8B" w:rsidP="00CA3B8B">
            <w:pPr>
              <w:pStyle w:val="ConsPlusNormal"/>
              <w:ind w:firstLine="709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5734">
              <w:rPr>
                <w:rFonts w:ascii="PT Astra Serif" w:hAnsi="PT Astra Serif"/>
                <w:sz w:val="28"/>
                <w:szCs w:val="28"/>
              </w:rPr>
              <w:t>2 квалификационный уровень</w:t>
            </w: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B8B" w:rsidRPr="00125734" w:rsidRDefault="00CA3B8B" w:rsidP="00CA3B8B">
            <w:pPr>
              <w:pStyle w:val="ConsPlusNormal"/>
              <w:ind w:firstLine="709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5734">
              <w:rPr>
                <w:rFonts w:ascii="PT Astra Serif" w:hAnsi="PT Astra Serif"/>
                <w:sz w:val="28"/>
                <w:szCs w:val="28"/>
              </w:rPr>
              <w:t>24015</w:t>
            </w:r>
          </w:p>
        </w:tc>
      </w:tr>
      <w:tr w:rsidR="00CA3B8B" w:rsidRPr="00125734" w:rsidTr="00260707">
        <w:tc>
          <w:tcPr>
            <w:tcW w:w="10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B8B" w:rsidRPr="00125734" w:rsidRDefault="009B3759" w:rsidP="00CA3B8B">
            <w:pPr>
              <w:pStyle w:val="ConsPlusNormal"/>
              <w:ind w:firstLine="709"/>
              <w:jc w:val="center"/>
              <w:rPr>
                <w:rFonts w:ascii="PT Astra Serif" w:hAnsi="PT Astra Serif"/>
                <w:sz w:val="28"/>
                <w:szCs w:val="28"/>
              </w:rPr>
            </w:pPr>
            <w:hyperlink r:id="rId15" w:tooltip="Приказ Минздравсоцразвития РФ от 29.05.2008 N 247н (ред. от 11.12.2008) &quot;Об утверждении профессиональных квалификационных групп общеотраслевых должностей руководителей, специалистов и служащих&quot; (Зарегистрировано в Минюсте РФ 18.06.2008 N 11858){КонсультантПлюс" w:history="1">
              <w:r w:rsidR="00CA3B8B" w:rsidRPr="00125734">
                <w:rPr>
                  <w:rFonts w:ascii="PT Astra Serif" w:hAnsi="PT Astra Serif"/>
                  <w:sz w:val="28"/>
                  <w:szCs w:val="28"/>
                </w:rPr>
                <w:t>ПКГ</w:t>
              </w:r>
            </w:hyperlink>
            <w:r w:rsidR="00CA3B8B" w:rsidRPr="00125734">
              <w:rPr>
                <w:rFonts w:ascii="PT Astra Serif" w:hAnsi="PT Astra Serif"/>
                <w:sz w:val="28"/>
                <w:szCs w:val="28"/>
              </w:rPr>
              <w:t xml:space="preserve"> «Общеотраслевые должности служащих второго уровня»</w:t>
            </w:r>
          </w:p>
        </w:tc>
      </w:tr>
      <w:tr w:rsidR="00CA3B8B" w:rsidRPr="00125734" w:rsidTr="00260707"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B8B" w:rsidRPr="00125734" w:rsidRDefault="00CA3B8B" w:rsidP="00CA3B8B">
            <w:pPr>
              <w:pStyle w:val="ConsPlusNormal"/>
              <w:ind w:firstLine="709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5734">
              <w:rPr>
                <w:rFonts w:ascii="PT Astra Serif" w:hAnsi="PT Astra Serif"/>
                <w:sz w:val="28"/>
                <w:szCs w:val="28"/>
              </w:rPr>
              <w:t>1 квалификационный уровень</w:t>
            </w: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B8B" w:rsidRPr="00125734" w:rsidRDefault="00CA3B8B" w:rsidP="00CA3B8B">
            <w:pPr>
              <w:pStyle w:val="ConsPlusNormal"/>
              <w:ind w:firstLine="709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5734">
              <w:rPr>
                <w:rFonts w:ascii="PT Astra Serif" w:hAnsi="PT Astra Serif"/>
                <w:sz w:val="28"/>
                <w:szCs w:val="28"/>
              </w:rPr>
              <w:t>25279</w:t>
            </w:r>
          </w:p>
        </w:tc>
      </w:tr>
      <w:tr w:rsidR="00CA3B8B" w:rsidRPr="00125734" w:rsidTr="00260707"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B8B" w:rsidRPr="00125734" w:rsidRDefault="00CA3B8B" w:rsidP="00CA3B8B">
            <w:pPr>
              <w:pStyle w:val="ConsPlusNormal"/>
              <w:ind w:firstLine="709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5734">
              <w:rPr>
                <w:rFonts w:ascii="PT Astra Serif" w:hAnsi="PT Astra Serif"/>
                <w:sz w:val="28"/>
                <w:szCs w:val="28"/>
              </w:rPr>
              <w:t>2 квалификационный уровень</w:t>
            </w: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B8B" w:rsidRPr="00125734" w:rsidRDefault="00CA3B8B" w:rsidP="00CA3B8B">
            <w:pPr>
              <w:pStyle w:val="ConsPlusNormal"/>
              <w:ind w:firstLine="709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5734">
              <w:rPr>
                <w:rFonts w:ascii="PT Astra Serif" w:hAnsi="PT Astra Serif"/>
                <w:sz w:val="28"/>
                <w:szCs w:val="28"/>
              </w:rPr>
              <w:t>26032</w:t>
            </w:r>
          </w:p>
        </w:tc>
      </w:tr>
      <w:tr w:rsidR="00CA3B8B" w:rsidRPr="00125734" w:rsidTr="00260707"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B8B" w:rsidRPr="00125734" w:rsidRDefault="00CA3B8B" w:rsidP="00CA3B8B">
            <w:pPr>
              <w:pStyle w:val="ConsPlusNormal"/>
              <w:ind w:firstLine="709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5734">
              <w:rPr>
                <w:rFonts w:ascii="PT Astra Serif" w:hAnsi="PT Astra Serif"/>
                <w:sz w:val="28"/>
                <w:szCs w:val="28"/>
              </w:rPr>
              <w:t>3 квалификационный уровень</w:t>
            </w: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B8B" w:rsidRPr="00125734" w:rsidRDefault="00CA3B8B" w:rsidP="00CA3B8B">
            <w:pPr>
              <w:pStyle w:val="ConsPlusNormal"/>
              <w:ind w:firstLine="709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5734">
              <w:rPr>
                <w:rFonts w:ascii="PT Astra Serif" w:hAnsi="PT Astra Serif"/>
                <w:sz w:val="28"/>
                <w:szCs w:val="28"/>
              </w:rPr>
              <w:t>27334</w:t>
            </w:r>
          </w:p>
        </w:tc>
      </w:tr>
      <w:tr w:rsidR="00CA3B8B" w:rsidRPr="00125734" w:rsidTr="00260707"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B8B" w:rsidRPr="00125734" w:rsidRDefault="00CA3B8B" w:rsidP="00CA3B8B">
            <w:pPr>
              <w:pStyle w:val="ConsPlusNormal"/>
              <w:ind w:firstLine="709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5734">
              <w:rPr>
                <w:rFonts w:ascii="PT Astra Serif" w:hAnsi="PT Astra Serif"/>
                <w:sz w:val="28"/>
                <w:szCs w:val="28"/>
              </w:rPr>
              <w:t>4 квалификационный уровень</w:t>
            </w: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B8B" w:rsidRPr="00125734" w:rsidRDefault="00CA3B8B" w:rsidP="00CA3B8B">
            <w:pPr>
              <w:pStyle w:val="ConsPlusNormal"/>
              <w:ind w:firstLine="709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5734">
              <w:rPr>
                <w:rFonts w:ascii="PT Astra Serif" w:hAnsi="PT Astra Serif"/>
                <w:sz w:val="28"/>
                <w:szCs w:val="28"/>
              </w:rPr>
              <w:t>28700</w:t>
            </w:r>
          </w:p>
        </w:tc>
      </w:tr>
      <w:tr w:rsidR="00CA3B8B" w:rsidRPr="00125734" w:rsidTr="00260707"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B8B" w:rsidRPr="00125734" w:rsidRDefault="00CA3B8B" w:rsidP="00CA3B8B">
            <w:pPr>
              <w:pStyle w:val="ConsPlusNormal"/>
              <w:ind w:firstLine="709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5734">
              <w:rPr>
                <w:rFonts w:ascii="PT Astra Serif" w:hAnsi="PT Astra Serif"/>
                <w:sz w:val="28"/>
                <w:szCs w:val="28"/>
              </w:rPr>
              <w:t>5 квалификационный уровень</w:t>
            </w: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B8B" w:rsidRPr="00125734" w:rsidRDefault="00CA3B8B" w:rsidP="00CA3B8B">
            <w:pPr>
              <w:pStyle w:val="ConsPlusNormal"/>
              <w:ind w:firstLine="709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5734">
              <w:rPr>
                <w:rFonts w:ascii="PT Astra Serif" w:hAnsi="PT Astra Serif"/>
                <w:sz w:val="28"/>
                <w:szCs w:val="28"/>
              </w:rPr>
              <w:t>38044</w:t>
            </w:r>
          </w:p>
        </w:tc>
      </w:tr>
      <w:tr w:rsidR="00CA3B8B" w:rsidRPr="00125734" w:rsidTr="00260707">
        <w:tc>
          <w:tcPr>
            <w:tcW w:w="10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B8B" w:rsidRPr="00125734" w:rsidRDefault="009B3759" w:rsidP="00CA3B8B">
            <w:pPr>
              <w:pStyle w:val="ConsPlusNormal"/>
              <w:ind w:firstLine="709"/>
              <w:jc w:val="center"/>
              <w:rPr>
                <w:rFonts w:ascii="PT Astra Serif" w:hAnsi="PT Astra Serif"/>
                <w:sz w:val="28"/>
                <w:szCs w:val="28"/>
              </w:rPr>
            </w:pPr>
            <w:hyperlink r:id="rId16" w:tooltip="Приказ Минздравсоцразвития РФ от 29.05.2008 N 247н (ред. от 11.12.2008) &quot;Об утверждении профессиональных квалификационных групп общеотраслевых должностей руководителей, специалистов и служащих&quot; (Зарегистрировано в Минюсте РФ 18.06.2008 N 11858){КонсультантПлюс" w:history="1">
              <w:r w:rsidR="00CA3B8B" w:rsidRPr="00125734">
                <w:rPr>
                  <w:rFonts w:ascii="PT Astra Serif" w:hAnsi="PT Astra Serif"/>
                  <w:sz w:val="28"/>
                  <w:szCs w:val="28"/>
                </w:rPr>
                <w:t>ПКГ</w:t>
              </w:r>
            </w:hyperlink>
            <w:r w:rsidR="00CA3B8B" w:rsidRPr="00125734">
              <w:rPr>
                <w:rFonts w:ascii="PT Astra Serif" w:hAnsi="PT Astra Serif"/>
                <w:sz w:val="28"/>
                <w:szCs w:val="28"/>
              </w:rPr>
              <w:t xml:space="preserve"> «Общеотраслевые должности служащих третьего уровня»</w:t>
            </w:r>
          </w:p>
        </w:tc>
      </w:tr>
      <w:tr w:rsidR="00CA3B8B" w:rsidRPr="00125734" w:rsidTr="00260707"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B8B" w:rsidRPr="00125734" w:rsidRDefault="00CA3B8B" w:rsidP="00CA3B8B">
            <w:pPr>
              <w:pStyle w:val="ConsPlusNormal"/>
              <w:ind w:firstLine="709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5734">
              <w:rPr>
                <w:rFonts w:ascii="PT Astra Serif" w:hAnsi="PT Astra Serif"/>
                <w:sz w:val="28"/>
                <w:szCs w:val="28"/>
              </w:rPr>
              <w:t>1 квалификационный уровень</w:t>
            </w: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B8B" w:rsidRPr="00125734" w:rsidRDefault="00CA3B8B" w:rsidP="00CA3B8B">
            <w:pPr>
              <w:pStyle w:val="ConsPlusNormal"/>
              <w:ind w:firstLine="709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5734">
              <w:rPr>
                <w:rFonts w:ascii="PT Astra Serif" w:hAnsi="PT Astra Serif"/>
                <w:sz w:val="28"/>
                <w:szCs w:val="28"/>
              </w:rPr>
              <w:t>28043</w:t>
            </w:r>
          </w:p>
        </w:tc>
      </w:tr>
      <w:tr w:rsidR="00CA3B8B" w:rsidRPr="00125734" w:rsidTr="00260707"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B8B" w:rsidRPr="00125734" w:rsidRDefault="00CA3B8B" w:rsidP="00CA3B8B">
            <w:pPr>
              <w:pStyle w:val="ConsPlusNormal"/>
              <w:ind w:firstLine="709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5734">
              <w:rPr>
                <w:rFonts w:ascii="PT Astra Serif" w:hAnsi="PT Astra Serif"/>
                <w:sz w:val="28"/>
                <w:szCs w:val="28"/>
              </w:rPr>
              <w:t>2 квалификационный уровень</w:t>
            </w: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B8B" w:rsidRPr="00125734" w:rsidRDefault="00CA3B8B" w:rsidP="00CA3B8B">
            <w:pPr>
              <w:pStyle w:val="ConsPlusNormal"/>
              <w:ind w:firstLine="709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5734">
              <w:rPr>
                <w:rFonts w:ascii="PT Astra Serif" w:hAnsi="PT Astra Serif"/>
                <w:sz w:val="28"/>
                <w:szCs w:val="28"/>
              </w:rPr>
              <w:t>29531</w:t>
            </w:r>
          </w:p>
        </w:tc>
      </w:tr>
      <w:tr w:rsidR="00CA3B8B" w:rsidRPr="00125734" w:rsidTr="00260707"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B8B" w:rsidRPr="00125734" w:rsidRDefault="00CA3B8B" w:rsidP="00CA3B8B">
            <w:pPr>
              <w:pStyle w:val="ConsPlusNormal"/>
              <w:ind w:firstLine="709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5734">
              <w:rPr>
                <w:rFonts w:ascii="PT Astra Serif" w:hAnsi="PT Astra Serif"/>
                <w:sz w:val="28"/>
                <w:szCs w:val="28"/>
              </w:rPr>
              <w:t>3 квалификационный уровень</w:t>
            </w: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B8B" w:rsidRPr="00125734" w:rsidRDefault="00CA3B8B" w:rsidP="00CA3B8B">
            <w:pPr>
              <w:pStyle w:val="ConsPlusNormal"/>
              <w:ind w:firstLine="709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5734">
              <w:rPr>
                <w:rFonts w:ascii="PT Astra Serif" w:hAnsi="PT Astra Serif"/>
                <w:sz w:val="28"/>
                <w:szCs w:val="28"/>
              </w:rPr>
              <w:t>30843</w:t>
            </w:r>
          </w:p>
        </w:tc>
      </w:tr>
      <w:tr w:rsidR="00CA3B8B" w:rsidRPr="00125734" w:rsidTr="00260707"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B8B" w:rsidRPr="00125734" w:rsidRDefault="00CA3B8B" w:rsidP="00CA3B8B">
            <w:pPr>
              <w:pStyle w:val="ConsPlusNormal"/>
              <w:ind w:firstLine="709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5734">
              <w:rPr>
                <w:rFonts w:ascii="PT Astra Serif" w:hAnsi="PT Astra Serif"/>
                <w:sz w:val="28"/>
                <w:szCs w:val="28"/>
              </w:rPr>
              <w:t>4 квалификационный уровень</w:t>
            </w: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B8B" w:rsidRPr="00125734" w:rsidRDefault="00CA3B8B" w:rsidP="00CA3B8B">
            <w:pPr>
              <w:pStyle w:val="ConsPlusNormal"/>
              <w:ind w:firstLine="709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5734">
              <w:rPr>
                <w:rFonts w:ascii="PT Astra Serif" w:hAnsi="PT Astra Serif"/>
                <w:sz w:val="28"/>
                <w:szCs w:val="28"/>
              </w:rPr>
              <w:t>32385</w:t>
            </w:r>
          </w:p>
        </w:tc>
      </w:tr>
      <w:tr w:rsidR="00CA3B8B" w:rsidRPr="00125734" w:rsidTr="00260707"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B8B" w:rsidRPr="00125734" w:rsidRDefault="00CA3B8B" w:rsidP="00CA3B8B">
            <w:pPr>
              <w:pStyle w:val="ConsPlusNormal"/>
              <w:ind w:firstLine="709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5734">
              <w:rPr>
                <w:rFonts w:ascii="PT Astra Serif" w:hAnsi="PT Astra Serif"/>
                <w:sz w:val="28"/>
                <w:szCs w:val="28"/>
              </w:rPr>
              <w:t>5 квалификационный уровень</w:t>
            </w: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B8B" w:rsidRPr="00125734" w:rsidRDefault="00CA3B8B" w:rsidP="00CA3B8B">
            <w:pPr>
              <w:pStyle w:val="ConsPlusNormal"/>
              <w:ind w:firstLine="709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5734">
              <w:rPr>
                <w:rFonts w:ascii="PT Astra Serif" w:hAnsi="PT Astra Serif"/>
                <w:sz w:val="28"/>
                <w:szCs w:val="28"/>
              </w:rPr>
              <w:t>33172</w:t>
            </w:r>
          </w:p>
        </w:tc>
      </w:tr>
      <w:tr w:rsidR="00CA3B8B" w:rsidRPr="00125734" w:rsidTr="00260707">
        <w:tc>
          <w:tcPr>
            <w:tcW w:w="10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B8B" w:rsidRPr="00125734" w:rsidRDefault="009B3759" w:rsidP="00CA3B8B">
            <w:pPr>
              <w:pStyle w:val="ConsPlusNormal"/>
              <w:ind w:firstLine="709"/>
              <w:jc w:val="center"/>
              <w:rPr>
                <w:rFonts w:ascii="PT Astra Serif" w:hAnsi="PT Astra Serif"/>
                <w:sz w:val="28"/>
                <w:szCs w:val="28"/>
              </w:rPr>
            </w:pPr>
            <w:hyperlink r:id="rId17" w:tooltip="Приказ Минздравсоцразвития РФ от 29.05.2008 N 247н (ред. от 11.12.2008) &quot;Об утверждении профессиональных квалификационных групп общеотраслевых должностей руководителей, специалистов и служащих&quot; (Зарегистрировано в Минюсте РФ 18.06.2008 N 11858){КонсультантПлюс" w:history="1">
              <w:r w:rsidR="00CA3B8B" w:rsidRPr="00125734">
                <w:rPr>
                  <w:rFonts w:ascii="PT Astra Serif" w:hAnsi="PT Astra Serif"/>
                  <w:sz w:val="28"/>
                  <w:szCs w:val="28"/>
                </w:rPr>
                <w:t>ПКГ</w:t>
              </w:r>
            </w:hyperlink>
            <w:r w:rsidR="00CA3B8B" w:rsidRPr="00125734">
              <w:rPr>
                <w:rFonts w:ascii="PT Astra Serif" w:hAnsi="PT Astra Serif"/>
                <w:sz w:val="28"/>
                <w:szCs w:val="28"/>
              </w:rPr>
              <w:t xml:space="preserve"> «Общеотраслевые должности служащих четвертого уровня»</w:t>
            </w:r>
          </w:p>
        </w:tc>
      </w:tr>
      <w:tr w:rsidR="00CA3B8B" w:rsidRPr="00125734" w:rsidTr="00260707"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B8B" w:rsidRPr="00125734" w:rsidRDefault="00CA3B8B" w:rsidP="00CA3B8B">
            <w:pPr>
              <w:pStyle w:val="ConsPlusNormal"/>
              <w:ind w:firstLine="709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5734">
              <w:rPr>
                <w:rFonts w:ascii="PT Astra Serif" w:hAnsi="PT Astra Serif"/>
                <w:sz w:val="28"/>
                <w:szCs w:val="28"/>
              </w:rPr>
              <w:t>1 квалификационный уровень</w:t>
            </w: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B8B" w:rsidRPr="00125734" w:rsidRDefault="00CA3B8B" w:rsidP="00CA3B8B">
            <w:pPr>
              <w:pStyle w:val="ConsPlusNormal"/>
              <w:ind w:firstLine="709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5734">
              <w:rPr>
                <w:rFonts w:ascii="PT Astra Serif" w:hAnsi="PT Astra Serif"/>
                <w:sz w:val="28"/>
                <w:szCs w:val="28"/>
              </w:rPr>
              <w:t>41745</w:t>
            </w:r>
          </w:p>
        </w:tc>
      </w:tr>
      <w:tr w:rsidR="00CA3B8B" w:rsidRPr="00125734" w:rsidTr="00260707"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B8B" w:rsidRPr="00125734" w:rsidRDefault="00CA3B8B" w:rsidP="00CA3B8B">
            <w:pPr>
              <w:pStyle w:val="ConsPlusNormal"/>
              <w:ind w:firstLine="709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5734">
              <w:rPr>
                <w:rFonts w:ascii="PT Astra Serif" w:hAnsi="PT Astra Serif"/>
                <w:sz w:val="28"/>
                <w:szCs w:val="28"/>
              </w:rPr>
              <w:t>2 квалификационный уровень</w:t>
            </w: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B8B" w:rsidRPr="00125734" w:rsidRDefault="00CA3B8B" w:rsidP="00CA3B8B">
            <w:pPr>
              <w:pStyle w:val="ConsPlusNormal"/>
              <w:ind w:firstLine="709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5734">
              <w:rPr>
                <w:rFonts w:ascii="PT Astra Serif" w:hAnsi="PT Astra Serif"/>
                <w:sz w:val="28"/>
                <w:szCs w:val="28"/>
              </w:rPr>
              <w:t>42242</w:t>
            </w:r>
          </w:p>
        </w:tc>
      </w:tr>
      <w:tr w:rsidR="00CA3B8B" w:rsidRPr="00125734" w:rsidTr="00260707"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B8B" w:rsidRPr="00125734" w:rsidRDefault="00CA3B8B" w:rsidP="00CA3B8B">
            <w:pPr>
              <w:pStyle w:val="ConsPlusNormal"/>
              <w:ind w:firstLine="709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5734">
              <w:rPr>
                <w:rFonts w:ascii="PT Astra Serif" w:hAnsi="PT Astra Serif"/>
                <w:sz w:val="28"/>
                <w:szCs w:val="28"/>
              </w:rPr>
              <w:t>3 квалификационный уровень</w:t>
            </w: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B8B" w:rsidRPr="00125734" w:rsidRDefault="00CA3B8B" w:rsidP="00CA3B8B">
            <w:pPr>
              <w:pStyle w:val="ConsPlusNormal"/>
              <w:ind w:firstLine="709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5734">
              <w:rPr>
                <w:rFonts w:ascii="PT Astra Serif" w:hAnsi="PT Astra Serif"/>
                <w:sz w:val="28"/>
                <w:szCs w:val="28"/>
              </w:rPr>
              <w:t>44354</w:t>
            </w:r>
          </w:p>
        </w:tc>
      </w:tr>
    </w:tbl>
    <w:p w:rsidR="00CA3B8B" w:rsidRPr="00125734" w:rsidRDefault="00CA3B8B" w:rsidP="00CA3B8B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125734">
        <w:rPr>
          <w:rFonts w:ascii="PT Astra Serif" w:hAnsi="PT Astra Serif"/>
          <w:sz w:val="28"/>
          <w:szCs w:val="28"/>
        </w:rPr>
        <w:t>Размеры окладов работников, занимающих должности служащих</w:t>
      </w:r>
      <w:r w:rsidR="00F56FB1">
        <w:rPr>
          <w:rFonts w:ascii="PT Astra Serif" w:hAnsi="PT Astra Serif"/>
          <w:sz w:val="28"/>
          <w:szCs w:val="28"/>
        </w:rPr>
        <w:t xml:space="preserve"> Учреждения</w:t>
      </w:r>
      <w:r w:rsidRPr="00125734">
        <w:rPr>
          <w:rFonts w:ascii="PT Astra Serif" w:hAnsi="PT Astra Serif"/>
          <w:sz w:val="28"/>
          <w:szCs w:val="28"/>
        </w:rPr>
        <w:t>, не включенные в ПКГ:</w:t>
      </w:r>
    </w:p>
    <w:p w:rsidR="00CA3B8B" w:rsidRPr="00125734" w:rsidRDefault="00CA3B8B" w:rsidP="00CA3B8B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732"/>
        <w:gridCol w:w="4253"/>
      </w:tblGrid>
      <w:tr w:rsidR="00CA3B8B" w:rsidRPr="00125734" w:rsidTr="00260707">
        <w:tc>
          <w:tcPr>
            <w:tcW w:w="5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B8B" w:rsidRPr="00125734" w:rsidRDefault="00CA3B8B" w:rsidP="00CA3B8B">
            <w:pPr>
              <w:pStyle w:val="ConsPlusNormal"/>
              <w:ind w:firstLine="709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5734">
              <w:rPr>
                <w:rFonts w:ascii="PT Astra Serif" w:hAnsi="PT Astra Serif"/>
                <w:sz w:val="28"/>
                <w:szCs w:val="28"/>
              </w:rPr>
              <w:t>Наименование должности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B8B" w:rsidRPr="00125734" w:rsidRDefault="00CA3B8B" w:rsidP="00CA3B8B">
            <w:pPr>
              <w:pStyle w:val="ConsPlusNormal"/>
              <w:ind w:left="121" w:firstLine="709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5734">
              <w:rPr>
                <w:rFonts w:ascii="PT Astra Serif" w:hAnsi="PT Astra Serif"/>
                <w:sz w:val="28"/>
                <w:szCs w:val="28"/>
              </w:rPr>
              <w:t>Размер оклада, руб.</w:t>
            </w:r>
          </w:p>
        </w:tc>
      </w:tr>
      <w:tr w:rsidR="00CA3B8B" w:rsidRPr="00125734" w:rsidTr="00260707">
        <w:tc>
          <w:tcPr>
            <w:tcW w:w="5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B8B" w:rsidRPr="00B440EA" w:rsidRDefault="00CA3B8B" w:rsidP="00CA3B8B">
            <w:pPr>
              <w:pStyle w:val="ConsPlusNormal"/>
              <w:ind w:firstLine="709"/>
              <w:rPr>
                <w:rFonts w:ascii="PT Astra Serif" w:hAnsi="PT Astra Serif"/>
                <w:sz w:val="28"/>
                <w:szCs w:val="28"/>
              </w:rPr>
            </w:pPr>
            <w:r w:rsidRPr="00B440EA">
              <w:rPr>
                <w:rFonts w:ascii="PT Astra Serif" w:hAnsi="PT Astra Serif"/>
                <w:sz w:val="28"/>
                <w:szCs w:val="28"/>
              </w:rPr>
              <w:t>Системный администратор</w:t>
            </w:r>
          </w:p>
        </w:tc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3B8B" w:rsidRDefault="00CA3B8B" w:rsidP="00CA3B8B">
            <w:pPr>
              <w:pStyle w:val="ConsPlusNormal"/>
              <w:ind w:firstLine="709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CA3B8B" w:rsidRDefault="00CA3B8B" w:rsidP="00CA3B8B">
            <w:pPr>
              <w:pStyle w:val="ConsPlusNormal"/>
              <w:ind w:firstLine="709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CA3B8B" w:rsidRDefault="00CA3B8B" w:rsidP="00CA3B8B">
            <w:pPr>
              <w:pStyle w:val="ConsPlusNormal"/>
              <w:ind w:firstLine="709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CA3B8B" w:rsidRPr="00125734" w:rsidRDefault="00CA3B8B" w:rsidP="00CA3B8B">
            <w:pPr>
              <w:pStyle w:val="ConsPlusNormal"/>
              <w:ind w:firstLine="709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5734">
              <w:rPr>
                <w:rFonts w:ascii="PT Astra Serif" w:hAnsi="PT Astra Serif"/>
                <w:sz w:val="28"/>
                <w:szCs w:val="28"/>
              </w:rPr>
              <w:t>28043</w:t>
            </w:r>
          </w:p>
        </w:tc>
      </w:tr>
      <w:tr w:rsidR="00CA3B8B" w:rsidRPr="00125734" w:rsidTr="00260707">
        <w:tc>
          <w:tcPr>
            <w:tcW w:w="5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B8B" w:rsidRPr="00B440EA" w:rsidRDefault="00CA3B8B" w:rsidP="00CA3B8B">
            <w:pPr>
              <w:pStyle w:val="ConsPlusNormal"/>
              <w:ind w:firstLine="709"/>
              <w:rPr>
                <w:rFonts w:ascii="PT Astra Serif" w:hAnsi="PT Astra Serif"/>
                <w:sz w:val="28"/>
                <w:szCs w:val="28"/>
              </w:rPr>
            </w:pPr>
            <w:r w:rsidRPr="00B440EA">
              <w:rPr>
                <w:rFonts w:ascii="PT Astra Serif" w:hAnsi="PT Astra Serif"/>
                <w:sz w:val="28"/>
                <w:szCs w:val="28"/>
              </w:rPr>
              <w:t>Специалист по безопасности дорожного движения</w:t>
            </w: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3B8B" w:rsidRPr="00125734" w:rsidRDefault="00CA3B8B" w:rsidP="00CA3B8B">
            <w:pPr>
              <w:pStyle w:val="ConsPlusNormal"/>
              <w:ind w:firstLine="709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CA3B8B" w:rsidRPr="00125734" w:rsidTr="00260707">
        <w:tc>
          <w:tcPr>
            <w:tcW w:w="5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B8B" w:rsidRPr="00B440EA" w:rsidRDefault="00CA3B8B" w:rsidP="00CA3B8B">
            <w:pPr>
              <w:pStyle w:val="ConsPlusNormal"/>
              <w:ind w:firstLine="709"/>
              <w:rPr>
                <w:rFonts w:ascii="PT Astra Serif" w:hAnsi="PT Astra Serif"/>
                <w:sz w:val="28"/>
                <w:szCs w:val="28"/>
              </w:rPr>
            </w:pPr>
            <w:r w:rsidRPr="00B440EA">
              <w:rPr>
                <w:rFonts w:ascii="PT Astra Serif" w:hAnsi="PT Astra Serif"/>
                <w:sz w:val="28"/>
                <w:szCs w:val="28"/>
              </w:rPr>
              <w:t>Специалист по закупкам</w:t>
            </w: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3B8B" w:rsidRPr="00125734" w:rsidRDefault="00CA3B8B" w:rsidP="00CA3B8B">
            <w:pPr>
              <w:pStyle w:val="ConsPlusNormal"/>
              <w:ind w:firstLine="709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CA3B8B" w:rsidRPr="00125734" w:rsidTr="00260707">
        <w:tc>
          <w:tcPr>
            <w:tcW w:w="5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B8B" w:rsidRPr="00B440EA" w:rsidRDefault="00CA3B8B" w:rsidP="00CA3B8B">
            <w:pPr>
              <w:pStyle w:val="ConsPlusNormal"/>
              <w:ind w:firstLine="709"/>
              <w:rPr>
                <w:rFonts w:ascii="PT Astra Serif" w:hAnsi="PT Astra Serif"/>
                <w:sz w:val="28"/>
                <w:szCs w:val="28"/>
              </w:rPr>
            </w:pPr>
            <w:r w:rsidRPr="00B440EA">
              <w:rPr>
                <w:rFonts w:ascii="PT Astra Serif" w:hAnsi="PT Astra Serif"/>
                <w:sz w:val="28"/>
                <w:szCs w:val="28"/>
              </w:rPr>
              <w:t>Специалист по охране труда</w:t>
            </w: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3B8B" w:rsidRPr="00125734" w:rsidRDefault="00CA3B8B" w:rsidP="00CA3B8B">
            <w:pPr>
              <w:pStyle w:val="ConsPlusNormal"/>
              <w:ind w:firstLine="709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CA3B8B" w:rsidRPr="00125734" w:rsidTr="00260707">
        <w:tc>
          <w:tcPr>
            <w:tcW w:w="5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B8B" w:rsidRPr="00B440EA" w:rsidRDefault="00CA3B8B" w:rsidP="00CA3B8B">
            <w:pPr>
              <w:pStyle w:val="ConsPlusNormal"/>
              <w:ind w:firstLine="709"/>
              <w:rPr>
                <w:rFonts w:ascii="PT Astra Serif" w:hAnsi="PT Astra Serif"/>
                <w:sz w:val="28"/>
                <w:szCs w:val="28"/>
              </w:rPr>
            </w:pPr>
            <w:r w:rsidRPr="00B440EA">
              <w:rPr>
                <w:rFonts w:ascii="PT Astra Serif" w:hAnsi="PT Astra Serif"/>
                <w:sz w:val="28"/>
                <w:szCs w:val="28"/>
              </w:rPr>
              <w:t>Специалист по материально-техническому обеспечению</w:t>
            </w: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3B8B" w:rsidRPr="00125734" w:rsidRDefault="00CA3B8B" w:rsidP="00CA3B8B">
            <w:pPr>
              <w:pStyle w:val="ConsPlusNormal"/>
              <w:ind w:firstLine="709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CA3B8B" w:rsidRPr="00125734" w:rsidTr="00260707">
        <w:tc>
          <w:tcPr>
            <w:tcW w:w="5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B8B" w:rsidRPr="00B440EA" w:rsidRDefault="00CA3B8B" w:rsidP="00CA3B8B">
            <w:pPr>
              <w:pStyle w:val="ConsPlusNormal"/>
              <w:ind w:firstLine="709"/>
              <w:rPr>
                <w:rFonts w:ascii="PT Astra Serif" w:hAnsi="PT Astra Serif"/>
                <w:sz w:val="28"/>
                <w:szCs w:val="28"/>
              </w:rPr>
            </w:pPr>
            <w:r w:rsidRPr="00B440EA">
              <w:rPr>
                <w:rFonts w:ascii="PT Astra Serif" w:hAnsi="PT Astra Serif"/>
                <w:sz w:val="28"/>
                <w:szCs w:val="28"/>
              </w:rPr>
              <w:t>Инженер по гражданской обороне и чрезвычайным ситуациям</w:t>
            </w: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3B8B" w:rsidRPr="00125734" w:rsidRDefault="00CA3B8B" w:rsidP="00CA3B8B">
            <w:pPr>
              <w:pStyle w:val="ConsPlusNormal"/>
              <w:ind w:firstLine="709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CA3B8B" w:rsidRPr="00125734" w:rsidTr="00260707">
        <w:tc>
          <w:tcPr>
            <w:tcW w:w="5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B8B" w:rsidRPr="00B440EA" w:rsidRDefault="00CA3B8B" w:rsidP="00CA3B8B">
            <w:pPr>
              <w:pStyle w:val="ConsPlusNormal"/>
              <w:ind w:firstLine="709"/>
              <w:rPr>
                <w:rFonts w:ascii="PT Astra Serif" w:hAnsi="PT Astra Serif"/>
                <w:sz w:val="28"/>
                <w:szCs w:val="28"/>
              </w:rPr>
            </w:pPr>
            <w:r w:rsidRPr="00B440EA">
              <w:rPr>
                <w:rFonts w:ascii="PT Astra Serif" w:hAnsi="PT Astra Serif"/>
                <w:sz w:val="28"/>
                <w:szCs w:val="28"/>
              </w:rPr>
              <w:t>Инженер по телекоммуникациям</w:t>
            </w: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3B8B" w:rsidRPr="00125734" w:rsidRDefault="00CA3B8B" w:rsidP="00CA3B8B">
            <w:pPr>
              <w:pStyle w:val="ConsPlusNormal"/>
              <w:ind w:firstLine="709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CA3B8B" w:rsidRPr="00125734" w:rsidTr="00260707">
        <w:tc>
          <w:tcPr>
            <w:tcW w:w="5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B8B" w:rsidRPr="00B440EA" w:rsidRDefault="00CA3B8B" w:rsidP="00CA3B8B">
            <w:pPr>
              <w:pStyle w:val="ConsPlusNormal"/>
              <w:ind w:firstLine="709"/>
              <w:rPr>
                <w:rFonts w:ascii="PT Astra Serif" w:hAnsi="PT Astra Serif"/>
                <w:sz w:val="28"/>
                <w:szCs w:val="28"/>
              </w:rPr>
            </w:pPr>
            <w:r w:rsidRPr="00B440EA">
              <w:rPr>
                <w:rFonts w:ascii="PT Astra Serif" w:hAnsi="PT Astra Serif"/>
                <w:sz w:val="28"/>
                <w:szCs w:val="28"/>
              </w:rPr>
              <w:t>Инженер по инвентаризации сетей</w:t>
            </w:r>
          </w:p>
        </w:tc>
        <w:tc>
          <w:tcPr>
            <w:tcW w:w="4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B8B" w:rsidRPr="00125734" w:rsidRDefault="00CA3B8B" w:rsidP="00CA3B8B">
            <w:pPr>
              <w:pStyle w:val="ConsPlusNormal"/>
              <w:ind w:firstLine="709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CA3B8B" w:rsidRPr="00125734" w:rsidTr="00260707">
        <w:tc>
          <w:tcPr>
            <w:tcW w:w="5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B8B" w:rsidRPr="00125734" w:rsidRDefault="00CA3B8B" w:rsidP="00CA3B8B">
            <w:pPr>
              <w:pStyle w:val="ConsPlusNormal"/>
              <w:ind w:firstLine="709"/>
              <w:rPr>
                <w:rFonts w:ascii="PT Astra Serif" w:hAnsi="PT Astra Serif"/>
                <w:sz w:val="28"/>
                <w:szCs w:val="28"/>
              </w:rPr>
            </w:pPr>
            <w:r w:rsidRPr="00125734">
              <w:rPr>
                <w:rFonts w:ascii="PT Astra Serif" w:hAnsi="PT Astra Serif"/>
                <w:sz w:val="28"/>
                <w:szCs w:val="28"/>
              </w:rPr>
              <w:t xml:space="preserve">Инженер по КИП и светодиодному оборудованию 2 категории 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B8B" w:rsidRPr="00125734" w:rsidRDefault="00CA3B8B" w:rsidP="00CA3B8B">
            <w:pPr>
              <w:pStyle w:val="ConsPlusNormal"/>
              <w:ind w:firstLine="709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5734">
              <w:rPr>
                <w:rFonts w:ascii="PT Astra Serif" w:hAnsi="PT Astra Serif"/>
                <w:sz w:val="28"/>
                <w:szCs w:val="28"/>
              </w:rPr>
              <w:t>29531</w:t>
            </w:r>
          </w:p>
        </w:tc>
      </w:tr>
      <w:tr w:rsidR="00CA3B8B" w:rsidRPr="00125734" w:rsidTr="00260707">
        <w:tc>
          <w:tcPr>
            <w:tcW w:w="5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B8B" w:rsidRPr="00125734" w:rsidRDefault="00CA3B8B" w:rsidP="00CA3B8B">
            <w:pPr>
              <w:pStyle w:val="ConsPlusNormal"/>
              <w:ind w:firstLine="709"/>
              <w:rPr>
                <w:rFonts w:ascii="PT Astra Serif" w:hAnsi="PT Astra Serif"/>
                <w:sz w:val="28"/>
                <w:szCs w:val="28"/>
              </w:rPr>
            </w:pPr>
            <w:r w:rsidRPr="00125734">
              <w:rPr>
                <w:rFonts w:ascii="PT Astra Serif" w:hAnsi="PT Astra Serif"/>
                <w:sz w:val="28"/>
                <w:szCs w:val="28"/>
              </w:rPr>
              <w:t>Инженер-проектировщик 1 к</w:t>
            </w:r>
            <w:r>
              <w:rPr>
                <w:rFonts w:ascii="PT Astra Serif" w:hAnsi="PT Astra Serif"/>
                <w:sz w:val="28"/>
                <w:szCs w:val="28"/>
              </w:rPr>
              <w:t>атегории</w:t>
            </w:r>
            <w:r w:rsidRPr="00125734">
              <w:rPr>
                <w:rFonts w:ascii="PT Astra Serif" w:hAnsi="PT Astra Serif"/>
                <w:sz w:val="28"/>
                <w:szCs w:val="28"/>
              </w:rPr>
              <w:t xml:space="preserve"> </w:t>
            </w:r>
          </w:p>
        </w:tc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3B8B" w:rsidRDefault="00CA3B8B" w:rsidP="00CA3B8B">
            <w:pPr>
              <w:pStyle w:val="ConsPlusNormal"/>
              <w:ind w:firstLine="709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CA3B8B" w:rsidRPr="00125734" w:rsidRDefault="00CA3B8B" w:rsidP="00CA3B8B">
            <w:pPr>
              <w:pStyle w:val="ConsPlusNormal"/>
              <w:ind w:firstLine="709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5734">
              <w:rPr>
                <w:rFonts w:ascii="PT Astra Serif" w:hAnsi="PT Astra Serif"/>
                <w:sz w:val="28"/>
                <w:szCs w:val="28"/>
              </w:rPr>
              <w:t>30843</w:t>
            </w:r>
          </w:p>
        </w:tc>
      </w:tr>
      <w:tr w:rsidR="00CA3B8B" w:rsidRPr="00125734" w:rsidTr="00260707">
        <w:tc>
          <w:tcPr>
            <w:tcW w:w="5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B8B" w:rsidRPr="00125734" w:rsidRDefault="00CA3B8B" w:rsidP="00CA3B8B">
            <w:pPr>
              <w:pStyle w:val="ConsPlusNormal"/>
              <w:ind w:firstLine="709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С</w:t>
            </w:r>
            <w:r w:rsidRPr="00125734">
              <w:rPr>
                <w:rFonts w:ascii="PT Astra Serif" w:hAnsi="PT Astra Serif"/>
                <w:sz w:val="28"/>
                <w:szCs w:val="28"/>
              </w:rPr>
              <w:t>тарший специалист по закупкам</w:t>
            </w:r>
          </w:p>
        </w:tc>
        <w:tc>
          <w:tcPr>
            <w:tcW w:w="4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B8B" w:rsidRPr="00125734" w:rsidRDefault="00CA3B8B" w:rsidP="00CA3B8B">
            <w:pPr>
              <w:pStyle w:val="ConsPlusNormal"/>
              <w:ind w:firstLine="709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CA3B8B" w:rsidRPr="00125734" w:rsidTr="00260707">
        <w:tc>
          <w:tcPr>
            <w:tcW w:w="5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B8B" w:rsidRPr="00125734" w:rsidRDefault="00CA3B8B" w:rsidP="00CA3B8B">
            <w:pPr>
              <w:pStyle w:val="ConsPlusNormal"/>
              <w:ind w:firstLine="709"/>
              <w:rPr>
                <w:rFonts w:ascii="PT Astra Serif" w:hAnsi="PT Astra Serif"/>
                <w:sz w:val="28"/>
                <w:szCs w:val="28"/>
              </w:rPr>
            </w:pPr>
            <w:r w:rsidRPr="00125734">
              <w:rPr>
                <w:rFonts w:ascii="PT Astra Serif" w:hAnsi="PT Astra Serif"/>
                <w:sz w:val="28"/>
                <w:szCs w:val="28"/>
              </w:rPr>
              <w:t>Заместитель начальника службы</w:t>
            </w:r>
          </w:p>
        </w:tc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3B8B" w:rsidRDefault="00CA3B8B" w:rsidP="00CA3B8B">
            <w:pPr>
              <w:pStyle w:val="ConsPlusNormal"/>
              <w:ind w:firstLine="709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CA3B8B" w:rsidRPr="00125734" w:rsidRDefault="00CA3B8B" w:rsidP="00CA3B8B">
            <w:pPr>
              <w:pStyle w:val="ConsPlusNormal"/>
              <w:ind w:firstLine="709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5734">
              <w:rPr>
                <w:rFonts w:ascii="PT Astra Serif" w:hAnsi="PT Astra Serif"/>
                <w:sz w:val="28"/>
                <w:szCs w:val="28"/>
              </w:rPr>
              <w:t>33172</w:t>
            </w:r>
          </w:p>
        </w:tc>
      </w:tr>
      <w:tr w:rsidR="00CA3B8B" w:rsidRPr="00125734" w:rsidTr="00260707">
        <w:tc>
          <w:tcPr>
            <w:tcW w:w="5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B8B" w:rsidRPr="00125734" w:rsidRDefault="00CA3B8B" w:rsidP="00CA3B8B">
            <w:pPr>
              <w:pStyle w:val="ConsPlusNormal"/>
              <w:ind w:firstLine="709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Заместитель начальника отдела</w:t>
            </w:r>
          </w:p>
        </w:tc>
        <w:tc>
          <w:tcPr>
            <w:tcW w:w="4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B8B" w:rsidRPr="00125734" w:rsidRDefault="00CA3B8B" w:rsidP="00CA3B8B">
            <w:pPr>
              <w:pStyle w:val="ConsPlusNormal"/>
              <w:ind w:firstLine="709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CA3B8B" w:rsidRPr="00125734" w:rsidTr="00260707">
        <w:tc>
          <w:tcPr>
            <w:tcW w:w="5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B8B" w:rsidRPr="00125734" w:rsidRDefault="00CA3B8B" w:rsidP="00CA3B8B">
            <w:pPr>
              <w:pStyle w:val="ConsPlusNormal"/>
              <w:ind w:firstLine="709"/>
              <w:rPr>
                <w:rFonts w:ascii="PT Astra Serif" w:hAnsi="PT Astra Serif"/>
                <w:sz w:val="28"/>
                <w:szCs w:val="28"/>
              </w:rPr>
            </w:pPr>
            <w:r w:rsidRPr="00125734">
              <w:rPr>
                <w:rFonts w:ascii="PT Astra Serif" w:hAnsi="PT Astra Serif"/>
                <w:sz w:val="28"/>
                <w:szCs w:val="28"/>
              </w:rPr>
              <w:t>Начальник сектора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B8B" w:rsidRPr="00125734" w:rsidRDefault="00CA3B8B" w:rsidP="00CA3B8B">
            <w:pPr>
              <w:pStyle w:val="ConsPlusNormal"/>
              <w:ind w:firstLine="709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5734">
              <w:rPr>
                <w:rFonts w:ascii="PT Astra Serif" w:hAnsi="PT Astra Serif"/>
                <w:sz w:val="28"/>
                <w:szCs w:val="28"/>
              </w:rPr>
              <w:t>38044</w:t>
            </w:r>
          </w:p>
        </w:tc>
      </w:tr>
      <w:tr w:rsidR="00CA3B8B" w:rsidRPr="00125734" w:rsidTr="00260707">
        <w:tc>
          <w:tcPr>
            <w:tcW w:w="5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B8B" w:rsidRPr="00125734" w:rsidRDefault="00CA3B8B" w:rsidP="00CA3B8B">
            <w:pPr>
              <w:pStyle w:val="ConsPlusNormal"/>
              <w:ind w:firstLine="709"/>
              <w:rPr>
                <w:rFonts w:ascii="PT Astra Serif" w:hAnsi="PT Astra Serif"/>
                <w:sz w:val="28"/>
                <w:szCs w:val="28"/>
              </w:rPr>
            </w:pPr>
            <w:r w:rsidRPr="00125734">
              <w:rPr>
                <w:rFonts w:ascii="PT Astra Serif" w:hAnsi="PT Astra Serif"/>
                <w:sz w:val="28"/>
                <w:szCs w:val="28"/>
              </w:rPr>
              <w:t>Начальник отдела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B8B" w:rsidRPr="00125734" w:rsidRDefault="00CA3B8B" w:rsidP="00CA3B8B">
            <w:pPr>
              <w:pStyle w:val="ConsPlusNormal"/>
              <w:ind w:firstLine="709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5734">
              <w:rPr>
                <w:rFonts w:ascii="PT Astra Serif" w:hAnsi="PT Astra Serif"/>
                <w:sz w:val="28"/>
                <w:szCs w:val="28"/>
              </w:rPr>
              <w:t>41745</w:t>
            </w:r>
          </w:p>
        </w:tc>
      </w:tr>
      <w:tr w:rsidR="00CA3B8B" w:rsidRPr="00125734" w:rsidTr="00260707">
        <w:tc>
          <w:tcPr>
            <w:tcW w:w="5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B8B" w:rsidRPr="00125734" w:rsidRDefault="00CA3B8B" w:rsidP="00CA3B8B">
            <w:pPr>
              <w:pStyle w:val="ConsPlusNormal"/>
              <w:ind w:firstLine="709"/>
              <w:rPr>
                <w:rFonts w:ascii="PT Astra Serif" w:hAnsi="PT Astra Serif"/>
                <w:sz w:val="28"/>
                <w:szCs w:val="28"/>
              </w:rPr>
            </w:pPr>
            <w:r w:rsidRPr="00125734">
              <w:rPr>
                <w:rFonts w:ascii="PT Astra Serif" w:hAnsi="PT Astra Serif"/>
                <w:sz w:val="28"/>
                <w:szCs w:val="28"/>
              </w:rPr>
              <w:t>Начальник службы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B8B" w:rsidRPr="00125734" w:rsidRDefault="00CA3B8B" w:rsidP="00CA3B8B">
            <w:pPr>
              <w:pStyle w:val="ConsPlusNormal"/>
              <w:ind w:firstLine="709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5734">
              <w:rPr>
                <w:rFonts w:ascii="PT Astra Serif" w:hAnsi="PT Astra Serif"/>
                <w:sz w:val="28"/>
                <w:szCs w:val="28"/>
              </w:rPr>
              <w:t>42242</w:t>
            </w:r>
          </w:p>
        </w:tc>
      </w:tr>
    </w:tbl>
    <w:p w:rsidR="00CA3B8B" w:rsidRPr="00125734" w:rsidRDefault="00CA3B8B" w:rsidP="00CA3B8B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</w:p>
    <w:p w:rsidR="00CA3B8B" w:rsidRPr="00125734" w:rsidRDefault="00CA3B8B" w:rsidP="00CA3B8B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125734">
        <w:rPr>
          <w:rFonts w:ascii="PT Astra Serif" w:hAnsi="PT Astra Serif"/>
          <w:sz w:val="28"/>
          <w:szCs w:val="28"/>
        </w:rPr>
        <w:t xml:space="preserve">2.2. Служащим </w:t>
      </w:r>
      <w:r w:rsidR="00F50E4C">
        <w:rPr>
          <w:rFonts w:ascii="PT Astra Serif" w:hAnsi="PT Astra Serif"/>
          <w:sz w:val="28"/>
          <w:szCs w:val="28"/>
        </w:rPr>
        <w:t xml:space="preserve">Учреждения </w:t>
      </w:r>
      <w:r w:rsidRPr="00125734">
        <w:rPr>
          <w:rFonts w:ascii="PT Astra Serif" w:hAnsi="PT Astra Serif"/>
          <w:sz w:val="28"/>
          <w:szCs w:val="28"/>
        </w:rPr>
        <w:t>устанавливаются следующие повышающие коэффициенты к окладам:</w:t>
      </w:r>
    </w:p>
    <w:p w:rsidR="00CA3B8B" w:rsidRPr="00125734" w:rsidRDefault="00AD2272" w:rsidP="00CA3B8B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- </w:t>
      </w:r>
      <w:r w:rsidR="00CA3B8B" w:rsidRPr="00125734">
        <w:rPr>
          <w:rFonts w:ascii="PT Astra Serif" w:hAnsi="PT Astra Serif"/>
          <w:sz w:val="28"/>
          <w:szCs w:val="28"/>
        </w:rPr>
        <w:t>персональный повышающий коэффициент к окладу;</w:t>
      </w:r>
    </w:p>
    <w:p w:rsidR="00CA3B8B" w:rsidRPr="00125734" w:rsidRDefault="00AD2272" w:rsidP="00CA3B8B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- </w:t>
      </w:r>
      <w:r w:rsidR="00CA3B8B" w:rsidRPr="00125734">
        <w:rPr>
          <w:rFonts w:ascii="PT Astra Serif" w:hAnsi="PT Astra Serif"/>
          <w:sz w:val="28"/>
          <w:szCs w:val="28"/>
        </w:rPr>
        <w:t>повышающий коэффициент к окладу за выслугу лет.</w:t>
      </w:r>
    </w:p>
    <w:p w:rsidR="00CA3B8B" w:rsidRPr="00125734" w:rsidRDefault="00CA3B8B" w:rsidP="00CA3B8B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125734">
        <w:rPr>
          <w:rFonts w:ascii="PT Astra Serif" w:hAnsi="PT Astra Serif"/>
          <w:sz w:val="28"/>
          <w:szCs w:val="28"/>
        </w:rPr>
        <w:t>Решение об установлении соответствующих повышающих коэффициентов принимается руководителем Учреждения с учетом обеспечения указанных выплат финансовыми средствами.</w:t>
      </w:r>
    </w:p>
    <w:p w:rsidR="00CA3B8B" w:rsidRPr="00125734" w:rsidRDefault="00CA3B8B" w:rsidP="00CA3B8B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125734">
        <w:rPr>
          <w:rFonts w:ascii="PT Astra Serif" w:hAnsi="PT Astra Serif"/>
          <w:sz w:val="28"/>
          <w:szCs w:val="28"/>
        </w:rPr>
        <w:t>Размер выплат по повышающему коэффициенту к окладу определяется путем умножения размера оклада работника на повышающий коэффициент.</w:t>
      </w:r>
    </w:p>
    <w:p w:rsidR="00CA3B8B" w:rsidRPr="00125734" w:rsidRDefault="00CA3B8B" w:rsidP="00CA3B8B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125734">
        <w:rPr>
          <w:rFonts w:ascii="PT Astra Serif" w:hAnsi="PT Astra Serif"/>
          <w:sz w:val="28"/>
          <w:szCs w:val="28"/>
        </w:rPr>
        <w:lastRenderedPageBreak/>
        <w:t>Применение повышающих коэффициентов к окладу не образует новый оклад и не учитывается при начислении стимулирующих и компенсационных выплат, устанавливаемых в процентном отношении к окладу.</w:t>
      </w:r>
    </w:p>
    <w:p w:rsidR="00CA3B8B" w:rsidRPr="00125734" w:rsidRDefault="00CA3B8B" w:rsidP="00CA3B8B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B45A1A">
        <w:rPr>
          <w:rFonts w:ascii="PT Astra Serif" w:hAnsi="PT Astra Serif"/>
          <w:sz w:val="28"/>
          <w:szCs w:val="28"/>
        </w:rPr>
        <w:t xml:space="preserve">Размер и иные условия применения повышающих коэффициентов к окладу приведены в </w:t>
      </w:r>
      <w:hyperlink w:anchor="Par160" w:tooltip="3.3. Повышающий коэффициент к окладу по занимаемой должности устанавливается служащим в зависимости от отнесения должности к квалификационному уровню ПКГ. Размеры повышающих коэффициентов по квалификационным уровням ПКГ:" w:history="1">
        <w:r w:rsidRPr="00B45A1A">
          <w:rPr>
            <w:rFonts w:ascii="PT Astra Serif" w:hAnsi="PT Astra Serif"/>
            <w:sz w:val="28"/>
            <w:szCs w:val="28"/>
          </w:rPr>
          <w:t xml:space="preserve">пунктах </w:t>
        </w:r>
      </w:hyperlink>
      <w:r w:rsidRPr="00B45A1A">
        <w:rPr>
          <w:rFonts w:ascii="PT Astra Serif" w:hAnsi="PT Astra Serif"/>
          <w:sz w:val="28"/>
          <w:szCs w:val="28"/>
        </w:rPr>
        <w:t xml:space="preserve">2.3, </w:t>
      </w:r>
      <w:hyperlink w:anchor="Par179" w:tooltip="3.5. Повышающий коэффициент к окладу за выслугу лет устанавливается служащим в зависимости от стажа работы:" w:history="1">
        <w:r w:rsidRPr="00B45A1A">
          <w:rPr>
            <w:rFonts w:ascii="PT Astra Serif" w:hAnsi="PT Astra Serif"/>
            <w:sz w:val="28"/>
            <w:szCs w:val="28"/>
          </w:rPr>
          <w:t>2.</w:t>
        </w:r>
      </w:hyperlink>
      <w:r w:rsidRPr="00B45A1A">
        <w:rPr>
          <w:rFonts w:ascii="PT Astra Serif" w:hAnsi="PT Astra Serif"/>
          <w:sz w:val="28"/>
          <w:szCs w:val="28"/>
        </w:rPr>
        <w:t>4 настоящего Положения.</w:t>
      </w:r>
    </w:p>
    <w:p w:rsidR="00CA3B8B" w:rsidRPr="00125734" w:rsidRDefault="00CA3B8B" w:rsidP="00CA3B8B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125734">
        <w:rPr>
          <w:rFonts w:ascii="PT Astra Serif" w:hAnsi="PT Astra Serif"/>
          <w:sz w:val="28"/>
          <w:szCs w:val="28"/>
        </w:rPr>
        <w:t xml:space="preserve">2.3. Персональный повышающий коэффициент к окладу может быть установлен служащим с учетом уровня его профессиональной подготовки, сложности, важности выполняемой работы, степени самостоятельности </w:t>
      </w:r>
      <w:r w:rsidR="00AD2272">
        <w:rPr>
          <w:rFonts w:ascii="PT Astra Serif" w:hAnsi="PT Astra Serif"/>
          <w:sz w:val="28"/>
          <w:szCs w:val="28"/>
        </w:rPr>
        <w:t xml:space="preserve">                           </w:t>
      </w:r>
      <w:r w:rsidRPr="00125734">
        <w:rPr>
          <w:rFonts w:ascii="PT Astra Serif" w:hAnsi="PT Astra Serif"/>
          <w:sz w:val="28"/>
          <w:szCs w:val="28"/>
        </w:rPr>
        <w:t xml:space="preserve">и ответственности при выполнении поставленных задач. Решение </w:t>
      </w:r>
      <w:r w:rsidR="00AD2272">
        <w:rPr>
          <w:rFonts w:ascii="PT Astra Serif" w:hAnsi="PT Astra Serif"/>
          <w:sz w:val="28"/>
          <w:szCs w:val="28"/>
        </w:rPr>
        <w:t xml:space="preserve">                                        </w:t>
      </w:r>
      <w:r w:rsidRPr="00125734">
        <w:rPr>
          <w:rFonts w:ascii="PT Astra Serif" w:hAnsi="PT Astra Serif"/>
          <w:sz w:val="28"/>
          <w:szCs w:val="28"/>
        </w:rPr>
        <w:t>об установлении служащим персонального повышающего коэффициента и его размерах принимается руководителем Учреждения персонально в отношении конкретного работника.</w:t>
      </w:r>
    </w:p>
    <w:p w:rsidR="00CA3B8B" w:rsidRPr="00125734" w:rsidRDefault="00CA3B8B" w:rsidP="00CA3B8B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125734">
        <w:rPr>
          <w:rFonts w:ascii="PT Astra Serif" w:hAnsi="PT Astra Serif"/>
          <w:sz w:val="28"/>
          <w:szCs w:val="28"/>
        </w:rPr>
        <w:t xml:space="preserve">Персональный повышающий коэффициент к окладу устанавливается </w:t>
      </w:r>
      <w:r w:rsidR="00AD2272">
        <w:rPr>
          <w:rFonts w:ascii="PT Astra Serif" w:hAnsi="PT Astra Serif"/>
          <w:sz w:val="28"/>
          <w:szCs w:val="28"/>
        </w:rPr>
        <w:t xml:space="preserve">                     </w:t>
      </w:r>
      <w:r w:rsidRPr="00125734">
        <w:rPr>
          <w:rFonts w:ascii="PT Astra Serif" w:hAnsi="PT Astra Serif"/>
          <w:sz w:val="28"/>
          <w:szCs w:val="28"/>
        </w:rPr>
        <w:t xml:space="preserve">на определенный период времени в течение соответствующего календарного года приказом руководителя </w:t>
      </w:r>
      <w:r w:rsidR="00AD2272">
        <w:rPr>
          <w:rFonts w:ascii="PT Astra Serif" w:hAnsi="PT Astra Serif"/>
          <w:sz w:val="28"/>
          <w:szCs w:val="28"/>
        </w:rPr>
        <w:t>У</w:t>
      </w:r>
      <w:r w:rsidRPr="00125734">
        <w:rPr>
          <w:rFonts w:ascii="PT Astra Serif" w:hAnsi="PT Astra Serif"/>
          <w:sz w:val="28"/>
          <w:szCs w:val="28"/>
        </w:rPr>
        <w:t xml:space="preserve">чреждения. Решение об увеличении </w:t>
      </w:r>
      <w:r w:rsidR="00AD2272">
        <w:rPr>
          <w:rFonts w:ascii="PT Astra Serif" w:hAnsi="PT Astra Serif"/>
          <w:sz w:val="28"/>
          <w:szCs w:val="28"/>
        </w:rPr>
        <w:t xml:space="preserve">                                </w:t>
      </w:r>
      <w:r w:rsidRPr="00125734">
        <w:rPr>
          <w:rFonts w:ascii="PT Astra Serif" w:hAnsi="PT Astra Serif"/>
          <w:sz w:val="28"/>
          <w:szCs w:val="28"/>
        </w:rPr>
        <w:t>или уменьшении размера персонального коэффициента принимается руководителем Учреждения и подтверждается соответствующим приказом.</w:t>
      </w:r>
    </w:p>
    <w:p w:rsidR="00CA3B8B" w:rsidRPr="00125734" w:rsidRDefault="00CA3B8B" w:rsidP="00CA3B8B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125734">
        <w:rPr>
          <w:rFonts w:ascii="PT Astra Serif" w:hAnsi="PT Astra Serif"/>
          <w:sz w:val="28"/>
          <w:szCs w:val="28"/>
        </w:rPr>
        <w:t>Размер персонального повышающего коэффициента - до 3,0.</w:t>
      </w:r>
    </w:p>
    <w:p w:rsidR="00CA3B8B" w:rsidRPr="00125734" w:rsidRDefault="00CA3B8B" w:rsidP="00CA3B8B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125734">
        <w:rPr>
          <w:rFonts w:ascii="PT Astra Serif" w:hAnsi="PT Astra Serif"/>
          <w:sz w:val="28"/>
          <w:szCs w:val="28"/>
        </w:rPr>
        <w:t>Персональный повышающий коэффициент не носит обязательного характера.</w:t>
      </w:r>
    </w:p>
    <w:p w:rsidR="00CA3B8B" w:rsidRPr="00125734" w:rsidRDefault="00CA3B8B" w:rsidP="00CA3B8B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125734">
        <w:rPr>
          <w:rFonts w:ascii="PT Astra Serif" w:hAnsi="PT Astra Serif"/>
          <w:sz w:val="28"/>
          <w:szCs w:val="28"/>
        </w:rPr>
        <w:t>2.4. Повышающий коэффициент к окладу за выслугу лет устанавливается работникам в зависимости от стажа работы:</w:t>
      </w:r>
    </w:p>
    <w:p w:rsidR="00CA3B8B" w:rsidRPr="00125734" w:rsidRDefault="00AD2272" w:rsidP="00CA3B8B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- </w:t>
      </w:r>
      <w:r w:rsidR="00CA3B8B" w:rsidRPr="00125734">
        <w:rPr>
          <w:rFonts w:ascii="PT Astra Serif" w:hAnsi="PT Astra Serif"/>
          <w:sz w:val="28"/>
          <w:szCs w:val="28"/>
        </w:rPr>
        <w:t>при стаже работы от 1 года до 5 лет - 0,10;</w:t>
      </w:r>
    </w:p>
    <w:p w:rsidR="00CA3B8B" w:rsidRPr="00125734" w:rsidRDefault="00AD2272" w:rsidP="00CA3B8B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- </w:t>
      </w:r>
      <w:r w:rsidR="00CA3B8B" w:rsidRPr="00125734">
        <w:rPr>
          <w:rFonts w:ascii="PT Astra Serif" w:hAnsi="PT Astra Serif"/>
          <w:sz w:val="28"/>
          <w:szCs w:val="28"/>
        </w:rPr>
        <w:t xml:space="preserve">при стаже работы от 5 лет до 10 лет - 0,15; </w:t>
      </w:r>
    </w:p>
    <w:p w:rsidR="00CA3B8B" w:rsidRPr="00125734" w:rsidRDefault="00AD2272" w:rsidP="00CA3B8B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- </w:t>
      </w:r>
      <w:r w:rsidR="00CA3B8B" w:rsidRPr="00125734">
        <w:rPr>
          <w:rFonts w:ascii="PT Astra Serif" w:hAnsi="PT Astra Serif"/>
          <w:sz w:val="28"/>
          <w:szCs w:val="28"/>
        </w:rPr>
        <w:t xml:space="preserve">при стаже работы от 10 лет до 15 лет - 0,2; </w:t>
      </w:r>
    </w:p>
    <w:p w:rsidR="00CA3B8B" w:rsidRPr="00125734" w:rsidRDefault="00AD2272" w:rsidP="00CA3B8B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-  </w:t>
      </w:r>
      <w:r w:rsidR="00CA3B8B" w:rsidRPr="00125734">
        <w:rPr>
          <w:rFonts w:ascii="PT Astra Serif" w:hAnsi="PT Astra Serif"/>
          <w:sz w:val="28"/>
          <w:szCs w:val="28"/>
        </w:rPr>
        <w:t xml:space="preserve">свыше 15 лет - 0,3. </w:t>
      </w:r>
    </w:p>
    <w:p w:rsidR="00CA3B8B" w:rsidRPr="00125734" w:rsidRDefault="00CA3B8B" w:rsidP="00CA3B8B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125734">
        <w:rPr>
          <w:rFonts w:ascii="PT Astra Serif" w:hAnsi="PT Astra Serif"/>
          <w:sz w:val="28"/>
          <w:szCs w:val="28"/>
        </w:rPr>
        <w:t>Исчисление стажа работы, дающего право на получение повышающего коэффициента к окладу за выслугу лет, осуществляется в соответствии</w:t>
      </w:r>
      <w:r w:rsidR="00AD2272">
        <w:rPr>
          <w:rFonts w:ascii="PT Astra Serif" w:hAnsi="PT Astra Serif"/>
          <w:sz w:val="28"/>
          <w:szCs w:val="28"/>
        </w:rPr>
        <w:t xml:space="preserve">                              </w:t>
      </w:r>
      <w:r w:rsidRPr="00125734">
        <w:rPr>
          <w:rFonts w:ascii="PT Astra Serif" w:hAnsi="PT Astra Serif"/>
          <w:sz w:val="28"/>
          <w:szCs w:val="28"/>
        </w:rPr>
        <w:t xml:space="preserve"> с </w:t>
      </w:r>
      <w:hyperlink r:id="rId18" w:history="1">
        <w:r w:rsidRPr="00125734">
          <w:rPr>
            <w:rFonts w:ascii="PT Astra Serif" w:hAnsi="PT Astra Serif"/>
            <w:sz w:val="28"/>
            <w:szCs w:val="28"/>
          </w:rPr>
          <w:t>приложением</w:t>
        </w:r>
      </w:hyperlink>
      <w:r w:rsidRPr="00125734">
        <w:rPr>
          <w:rFonts w:ascii="PT Astra Serif" w:hAnsi="PT Astra Serif"/>
          <w:sz w:val="28"/>
          <w:szCs w:val="28"/>
        </w:rPr>
        <w:t xml:space="preserve"> к настоящему Положению.</w:t>
      </w:r>
    </w:p>
    <w:p w:rsidR="00CA3B8B" w:rsidRPr="00125734" w:rsidRDefault="00CA3B8B" w:rsidP="00CA3B8B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125734">
        <w:rPr>
          <w:rFonts w:ascii="PT Astra Serif" w:hAnsi="PT Astra Serif"/>
          <w:sz w:val="28"/>
          <w:szCs w:val="28"/>
        </w:rPr>
        <w:t>2.5. С учетом условий труда работникам, занимающим должности служащих</w:t>
      </w:r>
      <w:r w:rsidR="00F56FB1">
        <w:rPr>
          <w:rFonts w:ascii="PT Astra Serif" w:hAnsi="PT Astra Serif"/>
          <w:sz w:val="28"/>
          <w:szCs w:val="28"/>
        </w:rPr>
        <w:t xml:space="preserve"> Учреждения</w:t>
      </w:r>
      <w:r w:rsidRPr="00125734">
        <w:rPr>
          <w:rFonts w:ascii="PT Astra Serif" w:hAnsi="PT Astra Serif"/>
          <w:sz w:val="28"/>
          <w:szCs w:val="28"/>
        </w:rPr>
        <w:t xml:space="preserve">, устанавливаются выплаты компенсационного характера, предусмотренные </w:t>
      </w:r>
      <w:hyperlink w:anchor="Par226" w:tooltip="5. Порядок и условия установления выплат" w:history="1">
        <w:r w:rsidRPr="00125734">
          <w:rPr>
            <w:rFonts w:ascii="PT Astra Serif" w:hAnsi="PT Astra Serif"/>
            <w:sz w:val="28"/>
            <w:szCs w:val="28"/>
          </w:rPr>
          <w:t>разделом 5</w:t>
        </w:r>
      </w:hyperlink>
      <w:r w:rsidRPr="00125734">
        <w:rPr>
          <w:rFonts w:ascii="PT Astra Serif" w:hAnsi="PT Astra Serif"/>
          <w:sz w:val="28"/>
          <w:szCs w:val="28"/>
        </w:rPr>
        <w:t xml:space="preserve"> Положения.</w:t>
      </w:r>
    </w:p>
    <w:p w:rsidR="00CA3B8B" w:rsidRPr="00125734" w:rsidRDefault="00CA3B8B" w:rsidP="00CA3B8B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125734">
        <w:rPr>
          <w:rFonts w:ascii="PT Astra Serif" w:hAnsi="PT Astra Serif"/>
          <w:sz w:val="28"/>
          <w:szCs w:val="28"/>
        </w:rPr>
        <w:t>2.6. Работникам, занимающим должности служащих</w:t>
      </w:r>
      <w:r w:rsidR="00F56FB1">
        <w:rPr>
          <w:rFonts w:ascii="PT Astra Serif" w:hAnsi="PT Astra Serif"/>
          <w:sz w:val="28"/>
          <w:szCs w:val="28"/>
        </w:rPr>
        <w:t xml:space="preserve"> </w:t>
      </w:r>
      <w:r w:rsidR="00F56FB1" w:rsidRPr="00125734">
        <w:rPr>
          <w:rFonts w:ascii="PT Astra Serif" w:hAnsi="PT Astra Serif"/>
          <w:sz w:val="28"/>
          <w:szCs w:val="28"/>
        </w:rPr>
        <w:t>Учреждения</w:t>
      </w:r>
      <w:r w:rsidRPr="00125734">
        <w:rPr>
          <w:rFonts w:ascii="PT Astra Serif" w:hAnsi="PT Astra Serif"/>
          <w:sz w:val="28"/>
          <w:szCs w:val="28"/>
        </w:rPr>
        <w:t xml:space="preserve">, выплачиваются стимулирующие выплаты, предусмотренные </w:t>
      </w:r>
      <w:hyperlink r:id="rId19" w:history="1">
        <w:r w:rsidRPr="00125734">
          <w:rPr>
            <w:rFonts w:ascii="PT Astra Serif" w:hAnsi="PT Astra Serif"/>
            <w:sz w:val="28"/>
            <w:szCs w:val="28"/>
          </w:rPr>
          <w:t>разделом 6</w:t>
        </w:r>
      </w:hyperlink>
      <w:r w:rsidRPr="00125734">
        <w:rPr>
          <w:rFonts w:ascii="PT Astra Serif" w:hAnsi="PT Astra Serif"/>
          <w:sz w:val="28"/>
          <w:szCs w:val="28"/>
        </w:rPr>
        <w:t xml:space="preserve"> Положения.</w:t>
      </w:r>
    </w:p>
    <w:p w:rsidR="00CA3B8B" w:rsidRDefault="00CA3B8B" w:rsidP="00CA3B8B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</w:p>
    <w:p w:rsidR="00CA3B8B" w:rsidRPr="00AD2272" w:rsidRDefault="00CA3B8B" w:rsidP="00CA3B8B">
      <w:pPr>
        <w:pStyle w:val="ConsPlusTitle"/>
        <w:ind w:firstLine="709"/>
        <w:jc w:val="center"/>
        <w:outlineLvl w:val="1"/>
        <w:rPr>
          <w:rFonts w:ascii="PT Astra Serif" w:hAnsi="PT Astra Serif" w:cs="Times New Roman"/>
          <w:sz w:val="28"/>
          <w:szCs w:val="28"/>
        </w:rPr>
      </w:pPr>
      <w:r w:rsidRPr="00AD2272">
        <w:rPr>
          <w:rFonts w:ascii="PT Astra Serif" w:hAnsi="PT Astra Serif" w:cs="Times New Roman"/>
          <w:sz w:val="28"/>
          <w:szCs w:val="28"/>
        </w:rPr>
        <w:t>3. Порядок и условия оплаты труда работников, осуществляющих</w:t>
      </w:r>
    </w:p>
    <w:p w:rsidR="00CA3B8B" w:rsidRPr="00125734" w:rsidRDefault="00CA3B8B" w:rsidP="000E46A2">
      <w:pPr>
        <w:pStyle w:val="ConsPlusTitle"/>
        <w:ind w:firstLine="567"/>
        <w:jc w:val="center"/>
        <w:rPr>
          <w:rFonts w:ascii="PT Astra Serif" w:hAnsi="PT Astra Serif"/>
          <w:sz w:val="28"/>
          <w:szCs w:val="28"/>
        </w:rPr>
      </w:pPr>
      <w:r w:rsidRPr="00AD2272">
        <w:rPr>
          <w:rFonts w:ascii="PT Astra Serif" w:hAnsi="PT Astra Serif" w:cs="Times New Roman"/>
          <w:sz w:val="28"/>
          <w:szCs w:val="28"/>
        </w:rPr>
        <w:t>профессиональную деятельность по профессиям рабочих</w:t>
      </w:r>
      <w:r w:rsidR="00F56FB1">
        <w:rPr>
          <w:rFonts w:ascii="PT Astra Serif" w:hAnsi="PT Astra Serif" w:cs="Times New Roman"/>
          <w:sz w:val="28"/>
          <w:szCs w:val="28"/>
        </w:rPr>
        <w:t xml:space="preserve"> Учреждения</w:t>
      </w:r>
    </w:p>
    <w:p w:rsidR="00CA3B8B" w:rsidRPr="00125734" w:rsidRDefault="00CA3B8B" w:rsidP="00CA3B8B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125734">
        <w:rPr>
          <w:rFonts w:ascii="PT Astra Serif" w:hAnsi="PT Astra Serif"/>
          <w:sz w:val="28"/>
          <w:szCs w:val="28"/>
        </w:rPr>
        <w:t>3.1. Размеры окладов работников, профессии которых отнесены</w:t>
      </w:r>
      <w:r w:rsidR="00AD2272">
        <w:rPr>
          <w:rFonts w:ascii="PT Astra Serif" w:hAnsi="PT Astra Serif"/>
          <w:sz w:val="28"/>
          <w:szCs w:val="28"/>
        </w:rPr>
        <w:t xml:space="preserve">                                </w:t>
      </w:r>
      <w:r w:rsidRPr="00125734">
        <w:rPr>
          <w:rFonts w:ascii="PT Astra Serif" w:hAnsi="PT Astra Serif"/>
          <w:sz w:val="28"/>
          <w:szCs w:val="28"/>
        </w:rPr>
        <w:t xml:space="preserve"> к квалификационным уровням </w:t>
      </w:r>
      <w:hyperlink r:id="rId20" w:tooltip="Приказ Минздравсоцразвития РФ от 29.05.2008 N 248н (ред. от 12.08.2008) &quot;Об утверждении профессиональных квалификационных групп общеотраслевых профессий рабочих&quot; (Зарегистрировано в Минюсте РФ 23.06.2008 N 11861){КонсультантПлюс}" w:history="1">
        <w:r w:rsidRPr="00125734">
          <w:rPr>
            <w:rFonts w:ascii="PT Astra Serif" w:hAnsi="PT Astra Serif"/>
            <w:sz w:val="28"/>
            <w:szCs w:val="28"/>
          </w:rPr>
          <w:t>ПКГ</w:t>
        </w:r>
      </w:hyperlink>
      <w:r w:rsidRPr="00125734">
        <w:rPr>
          <w:rFonts w:ascii="PT Astra Serif" w:hAnsi="PT Astra Serif"/>
          <w:sz w:val="28"/>
          <w:szCs w:val="28"/>
        </w:rPr>
        <w:t xml:space="preserve"> общеотраслевых профессий рабочих, утвержденным Приказом Министерства здравоохранения и социального развития Российской Федерации от 29 мая 2008 года № 248н «Об утверждении профессиональных квалификационных групп общеотраслевых профессий рабочих»:</w:t>
      </w:r>
    </w:p>
    <w:p w:rsidR="00CA3B8B" w:rsidRDefault="00CA3B8B" w:rsidP="00CA3B8B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</w:p>
    <w:tbl>
      <w:tblPr>
        <w:tblW w:w="1012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783"/>
        <w:gridCol w:w="4344"/>
      </w:tblGrid>
      <w:tr w:rsidR="00CA3B8B" w:rsidRPr="00125734" w:rsidTr="00AD2272"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B8B" w:rsidRPr="00125734" w:rsidRDefault="00CA3B8B" w:rsidP="00CA3B8B">
            <w:pPr>
              <w:pStyle w:val="ConsPlusNormal"/>
              <w:ind w:firstLine="709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5734">
              <w:rPr>
                <w:rFonts w:ascii="PT Astra Serif" w:hAnsi="PT Astra Serif"/>
                <w:sz w:val="28"/>
                <w:szCs w:val="28"/>
              </w:rPr>
              <w:t>Квалификационные уровни</w:t>
            </w:r>
          </w:p>
        </w:tc>
        <w:tc>
          <w:tcPr>
            <w:tcW w:w="4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B8B" w:rsidRPr="00125734" w:rsidRDefault="00CA3B8B" w:rsidP="00CA3B8B">
            <w:pPr>
              <w:pStyle w:val="ConsPlusNormal"/>
              <w:ind w:firstLine="709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5734">
              <w:rPr>
                <w:rFonts w:ascii="PT Astra Serif" w:hAnsi="PT Astra Serif"/>
                <w:sz w:val="28"/>
                <w:szCs w:val="28"/>
              </w:rPr>
              <w:t>Размер оклада, руб.</w:t>
            </w:r>
          </w:p>
        </w:tc>
      </w:tr>
      <w:tr w:rsidR="00CA3B8B" w:rsidRPr="00125734" w:rsidTr="00AD2272">
        <w:tc>
          <w:tcPr>
            <w:tcW w:w="10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B8B" w:rsidRPr="00125734" w:rsidRDefault="009B3759" w:rsidP="00CA3B8B">
            <w:pPr>
              <w:pStyle w:val="ConsPlusNormal"/>
              <w:ind w:firstLine="709"/>
              <w:jc w:val="center"/>
              <w:rPr>
                <w:rFonts w:ascii="PT Astra Serif" w:hAnsi="PT Astra Serif"/>
                <w:sz w:val="28"/>
                <w:szCs w:val="28"/>
              </w:rPr>
            </w:pPr>
            <w:hyperlink r:id="rId21" w:tooltip="Приказ Минздравсоцразвития РФ от 29.05.2008 N 248н (ред. от 12.08.2008) &quot;Об утверждении профессиональных квалификационных групп общеотраслевых профессий рабочих&quot; (Зарегистрировано в Минюсте РФ 23.06.2008 N 11861){КонсультантПлюс}" w:history="1">
              <w:r w:rsidR="00CA3B8B" w:rsidRPr="00125734">
                <w:rPr>
                  <w:rFonts w:ascii="PT Astra Serif" w:hAnsi="PT Astra Serif"/>
                  <w:sz w:val="28"/>
                  <w:szCs w:val="28"/>
                </w:rPr>
                <w:t>ПКГ</w:t>
              </w:r>
            </w:hyperlink>
            <w:r w:rsidR="00CA3B8B" w:rsidRPr="00125734">
              <w:rPr>
                <w:rFonts w:ascii="PT Astra Serif" w:hAnsi="PT Astra Serif"/>
                <w:sz w:val="28"/>
                <w:szCs w:val="28"/>
              </w:rPr>
              <w:t xml:space="preserve"> «Общеотраслевые профессии рабочих первого уровня»</w:t>
            </w:r>
          </w:p>
        </w:tc>
      </w:tr>
      <w:tr w:rsidR="00CA3B8B" w:rsidRPr="00125734" w:rsidTr="00AD2272"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B8B" w:rsidRPr="00125734" w:rsidRDefault="00CA3B8B" w:rsidP="00CA3B8B">
            <w:pPr>
              <w:pStyle w:val="ConsPlusNormal"/>
              <w:ind w:firstLine="709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5734">
              <w:rPr>
                <w:rFonts w:ascii="PT Astra Serif" w:hAnsi="PT Astra Serif"/>
                <w:sz w:val="28"/>
                <w:szCs w:val="28"/>
              </w:rPr>
              <w:t>1 квалификационный уровень</w:t>
            </w:r>
          </w:p>
        </w:tc>
        <w:tc>
          <w:tcPr>
            <w:tcW w:w="4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B8B" w:rsidRPr="00125734" w:rsidRDefault="00CA3B8B" w:rsidP="00CA3B8B">
            <w:pPr>
              <w:pStyle w:val="ConsPlusNormal"/>
              <w:ind w:firstLine="709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5734">
              <w:rPr>
                <w:rFonts w:ascii="PT Astra Serif" w:hAnsi="PT Astra Serif"/>
                <w:sz w:val="28"/>
                <w:szCs w:val="28"/>
              </w:rPr>
              <w:t>18082</w:t>
            </w:r>
          </w:p>
        </w:tc>
      </w:tr>
      <w:tr w:rsidR="00CA3B8B" w:rsidRPr="00125734" w:rsidTr="00AD2272"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B8B" w:rsidRPr="00125734" w:rsidRDefault="00CA3B8B" w:rsidP="00CA3B8B">
            <w:pPr>
              <w:pStyle w:val="ConsPlusNormal"/>
              <w:ind w:firstLine="709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5734">
              <w:rPr>
                <w:rFonts w:ascii="PT Astra Serif" w:hAnsi="PT Astra Serif"/>
                <w:sz w:val="28"/>
                <w:szCs w:val="28"/>
              </w:rPr>
              <w:t>2 квалификационный уровень</w:t>
            </w:r>
          </w:p>
        </w:tc>
        <w:tc>
          <w:tcPr>
            <w:tcW w:w="4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B8B" w:rsidRPr="00125734" w:rsidRDefault="00CA3B8B" w:rsidP="00CA3B8B">
            <w:pPr>
              <w:pStyle w:val="ConsPlusNormal"/>
              <w:ind w:firstLine="709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5734">
              <w:rPr>
                <w:rFonts w:ascii="PT Astra Serif" w:hAnsi="PT Astra Serif"/>
                <w:sz w:val="28"/>
                <w:szCs w:val="28"/>
              </w:rPr>
              <w:t>18986</w:t>
            </w:r>
          </w:p>
        </w:tc>
      </w:tr>
      <w:tr w:rsidR="00CA3B8B" w:rsidRPr="00125734" w:rsidTr="00AD2272">
        <w:tc>
          <w:tcPr>
            <w:tcW w:w="10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B8B" w:rsidRPr="00125734" w:rsidRDefault="009B3759" w:rsidP="00CA3B8B">
            <w:pPr>
              <w:pStyle w:val="ConsPlusNormal"/>
              <w:ind w:firstLine="709"/>
              <w:jc w:val="center"/>
              <w:rPr>
                <w:rFonts w:ascii="PT Astra Serif" w:hAnsi="PT Astra Serif"/>
                <w:sz w:val="28"/>
                <w:szCs w:val="28"/>
              </w:rPr>
            </w:pPr>
            <w:hyperlink r:id="rId22" w:tooltip="Приказ Минздравсоцразвития РФ от 29.05.2008 N 248н (ред. от 12.08.2008) &quot;Об утверждении профессиональных квалификационных групп общеотраслевых профессий рабочих&quot; (Зарегистрировано в Минюсте РФ 23.06.2008 N 11861){КонсультантПлюс}" w:history="1">
              <w:r w:rsidR="00CA3B8B" w:rsidRPr="00125734">
                <w:rPr>
                  <w:rFonts w:ascii="PT Astra Serif" w:hAnsi="PT Astra Serif"/>
                  <w:sz w:val="28"/>
                  <w:szCs w:val="28"/>
                </w:rPr>
                <w:t>ПКГ</w:t>
              </w:r>
            </w:hyperlink>
            <w:r w:rsidR="00CA3B8B" w:rsidRPr="00125734">
              <w:rPr>
                <w:rFonts w:ascii="PT Astra Serif" w:hAnsi="PT Astra Serif"/>
                <w:sz w:val="28"/>
                <w:szCs w:val="28"/>
              </w:rPr>
              <w:t xml:space="preserve"> «Общеотраслевые профессии рабочих второго уровня»</w:t>
            </w:r>
          </w:p>
        </w:tc>
      </w:tr>
      <w:tr w:rsidR="00CA3B8B" w:rsidRPr="00125734" w:rsidTr="00AD2272"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B8B" w:rsidRPr="00125734" w:rsidRDefault="00CA3B8B" w:rsidP="00CA3B8B">
            <w:pPr>
              <w:pStyle w:val="ConsPlusNormal"/>
              <w:ind w:firstLine="709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5734">
              <w:rPr>
                <w:rFonts w:ascii="PT Astra Serif" w:hAnsi="PT Astra Serif"/>
                <w:sz w:val="28"/>
                <w:szCs w:val="28"/>
              </w:rPr>
              <w:t>1 квалификационный уровень</w:t>
            </w:r>
          </w:p>
        </w:tc>
        <w:tc>
          <w:tcPr>
            <w:tcW w:w="4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B8B" w:rsidRPr="00125734" w:rsidRDefault="00CA3B8B" w:rsidP="00CA3B8B">
            <w:pPr>
              <w:pStyle w:val="ConsPlusNormal"/>
              <w:ind w:firstLine="709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5734">
              <w:rPr>
                <w:rFonts w:ascii="PT Astra Serif" w:hAnsi="PT Astra Serif"/>
                <w:sz w:val="28"/>
                <w:szCs w:val="28"/>
              </w:rPr>
              <w:t>21886</w:t>
            </w:r>
          </w:p>
        </w:tc>
      </w:tr>
      <w:tr w:rsidR="00CA3B8B" w:rsidRPr="00125734" w:rsidTr="00AD2272"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B8B" w:rsidRPr="00125734" w:rsidRDefault="00CA3B8B" w:rsidP="00CA3B8B">
            <w:pPr>
              <w:pStyle w:val="ConsPlusNormal"/>
              <w:ind w:firstLine="709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5734">
              <w:rPr>
                <w:rFonts w:ascii="PT Astra Serif" w:hAnsi="PT Astra Serif"/>
                <w:sz w:val="28"/>
                <w:szCs w:val="28"/>
              </w:rPr>
              <w:t>2 квалификационный уровень</w:t>
            </w:r>
          </w:p>
        </w:tc>
        <w:tc>
          <w:tcPr>
            <w:tcW w:w="4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B8B" w:rsidRPr="00125734" w:rsidRDefault="00CA3B8B" w:rsidP="00CA3B8B">
            <w:pPr>
              <w:pStyle w:val="ConsPlusNormal"/>
              <w:ind w:firstLine="709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5734">
              <w:rPr>
                <w:rFonts w:ascii="PT Astra Serif" w:hAnsi="PT Astra Serif"/>
                <w:sz w:val="28"/>
                <w:szCs w:val="28"/>
              </w:rPr>
              <w:t>23052</w:t>
            </w:r>
          </w:p>
        </w:tc>
      </w:tr>
      <w:tr w:rsidR="00CA3B8B" w:rsidRPr="00125734" w:rsidTr="00AD2272"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B8B" w:rsidRPr="00125734" w:rsidRDefault="00CA3B8B" w:rsidP="00CA3B8B">
            <w:pPr>
              <w:pStyle w:val="ConsPlusNormal"/>
              <w:ind w:firstLine="709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5734">
              <w:rPr>
                <w:rFonts w:ascii="PT Astra Serif" w:hAnsi="PT Astra Serif"/>
                <w:sz w:val="28"/>
                <w:szCs w:val="28"/>
              </w:rPr>
              <w:t>3 квалификационный уровень</w:t>
            </w:r>
          </w:p>
        </w:tc>
        <w:tc>
          <w:tcPr>
            <w:tcW w:w="4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B8B" w:rsidRPr="00125734" w:rsidRDefault="00CA3B8B" w:rsidP="00CA3B8B">
            <w:pPr>
              <w:pStyle w:val="ConsPlusNormal"/>
              <w:ind w:firstLine="709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5734">
              <w:rPr>
                <w:rFonts w:ascii="PT Astra Serif" w:hAnsi="PT Astra Serif"/>
                <w:sz w:val="28"/>
                <w:szCs w:val="28"/>
              </w:rPr>
              <w:t>24205</w:t>
            </w:r>
          </w:p>
        </w:tc>
      </w:tr>
      <w:tr w:rsidR="00CA3B8B" w:rsidRPr="00125734" w:rsidTr="00AD2272"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B8B" w:rsidRPr="00125734" w:rsidRDefault="00CA3B8B" w:rsidP="00CA3B8B">
            <w:pPr>
              <w:pStyle w:val="ConsPlusNormal"/>
              <w:ind w:firstLine="709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5734">
              <w:rPr>
                <w:rFonts w:ascii="PT Astra Serif" w:hAnsi="PT Astra Serif"/>
                <w:sz w:val="28"/>
                <w:szCs w:val="28"/>
              </w:rPr>
              <w:t>4 квалификационный уровень</w:t>
            </w:r>
          </w:p>
        </w:tc>
        <w:tc>
          <w:tcPr>
            <w:tcW w:w="4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B8B" w:rsidRPr="00125734" w:rsidRDefault="00CA3B8B" w:rsidP="00CA3B8B">
            <w:pPr>
              <w:pStyle w:val="ConsPlusNormal"/>
              <w:ind w:firstLine="709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5734">
              <w:rPr>
                <w:rFonts w:ascii="PT Astra Serif" w:hAnsi="PT Astra Serif"/>
                <w:sz w:val="28"/>
                <w:szCs w:val="28"/>
              </w:rPr>
              <w:t>25415</w:t>
            </w:r>
          </w:p>
        </w:tc>
      </w:tr>
    </w:tbl>
    <w:p w:rsidR="00CA3B8B" w:rsidRPr="00125734" w:rsidRDefault="00CA3B8B" w:rsidP="00CA3B8B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</w:p>
    <w:p w:rsidR="00CA3B8B" w:rsidRPr="00125734" w:rsidRDefault="00CA3B8B" w:rsidP="00CA3B8B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125734">
        <w:rPr>
          <w:rFonts w:ascii="PT Astra Serif" w:hAnsi="PT Astra Serif"/>
          <w:sz w:val="28"/>
          <w:szCs w:val="28"/>
        </w:rPr>
        <w:t>Размеры окладов рабочих</w:t>
      </w:r>
      <w:r w:rsidR="00F56FB1">
        <w:rPr>
          <w:rFonts w:ascii="PT Astra Serif" w:hAnsi="PT Astra Serif"/>
          <w:sz w:val="28"/>
          <w:szCs w:val="28"/>
        </w:rPr>
        <w:t xml:space="preserve"> Учреждения</w:t>
      </w:r>
      <w:r w:rsidRPr="00125734">
        <w:rPr>
          <w:rFonts w:ascii="PT Astra Serif" w:hAnsi="PT Astra Serif"/>
          <w:sz w:val="28"/>
          <w:szCs w:val="28"/>
        </w:rPr>
        <w:t>, должности которых не отнесены</w:t>
      </w:r>
      <w:r w:rsidR="00F50E4C">
        <w:rPr>
          <w:rFonts w:ascii="PT Astra Serif" w:hAnsi="PT Astra Serif"/>
          <w:sz w:val="28"/>
          <w:szCs w:val="28"/>
        </w:rPr>
        <w:t xml:space="preserve">                  </w:t>
      </w:r>
      <w:r w:rsidRPr="00125734">
        <w:rPr>
          <w:rFonts w:ascii="PT Astra Serif" w:hAnsi="PT Astra Serif"/>
          <w:sz w:val="28"/>
          <w:szCs w:val="28"/>
        </w:rPr>
        <w:t xml:space="preserve"> к ПКГ:</w:t>
      </w:r>
    </w:p>
    <w:p w:rsidR="00CA3B8B" w:rsidRPr="00125734" w:rsidRDefault="00CA3B8B" w:rsidP="00CA3B8B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200"/>
        <w:gridCol w:w="2927"/>
      </w:tblGrid>
      <w:tr w:rsidR="00CA3B8B" w:rsidRPr="00125734" w:rsidTr="00260707"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B8B" w:rsidRPr="00125734" w:rsidRDefault="00CA3B8B" w:rsidP="00CA3B8B">
            <w:pPr>
              <w:pStyle w:val="ConsPlusNormal"/>
              <w:ind w:firstLine="709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5734">
              <w:rPr>
                <w:rFonts w:ascii="PT Astra Serif" w:hAnsi="PT Astra Serif"/>
                <w:sz w:val="28"/>
                <w:szCs w:val="28"/>
              </w:rPr>
              <w:t>Наименование должности</w:t>
            </w:r>
          </w:p>
        </w:tc>
        <w:tc>
          <w:tcPr>
            <w:tcW w:w="2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B8B" w:rsidRPr="00125734" w:rsidRDefault="00CA3B8B" w:rsidP="00CA3B8B">
            <w:pPr>
              <w:pStyle w:val="ConsPlusNormal"/>
              <w:ind w:firstLine="709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5734">
              <w:rPr>
                <w:rFonts w:ascii="PT Astra Serif" w:hAnsi="PT Astra Serif"/>
                <w:sz w:val="28"/>
                <w:szCs w:val="28"/>
              </w:rPr>
              <w:t>Оклад, руб.</w:t>
            </w:r>
          </w:p>
        </w:tc>
      </w:tr>
      <w:tr w:rsidR="00CA3B8B" w:rsidRPr="00125734" w:rsidTr="00260707"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B8B" w:rsidRPr="00125734" w:rsidRDefault="00CA3B8B" w:rsidP="00CA3B8B">
            <w:pPr>
              <w:pStyle w:val="ConsPlusNormal"/>
              <w:ind w:firstLine="709"/>
              <w:rPr>
                <w:rFonts w:ascii="PT Astra Serif" w:hAnsi="PT Astra Serif"/>
                <w:sz w:val="28"/>
                <w:szCs w:val="28"/>
              </w:rPr>
            </w:pPr>
            <w:r w:rsidRPr="00125734">
              <w:rPr>
                <w:rFonts w:ascii="PT Astra Serif" w:hAnsi="PT Astra Serif"/>
                <w:sz w:val="28"/>
                <w:szCs w:val="28"/>
              </w:rPr>
              <w:t xml:space="preserve">1-3 разряд: электромонтер </w:t>
            </w:r>
          </w:p>
        </w:tc>
        <w:tc>
          <w:tcPr>
            <w:tcW w:w="2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B8B" w:rsidRPr="00125734" w:rsidRDefault="00CA3B8B" w:rsidP="00CA3B8B">
            <w:pPr>
              <w:pStyle w:val="ConsPlusNormal"/>
              <w:ind w:firstLine="709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5734">
              <w:rPr>
                <w:rFonts w:ascii="PT Astra Serif" w:hAnsi="PT Astra Serif"/>
                <w:sz w:val="28"/>
                <w:szCs w:val="28"/>
              </w:rPr>
              <w:t>18082</w:t>
            </w:r>
          </w:p>
        </w:tc>
      </w:tr>
      <w:tr w:rsidR="00CA3B8B" w:rsidRPr="00125734" w:rsidTr="00F50E4C">
        <w:trPr>
          <w:trHeight w:val="1251"/>
        </w:trPr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B8B" w:rsidRPr="00125734" w:rsidRDefault="00CA3B8B" w:rsidP="00CA3B8B">
            <w:pPr>
              <w:pStyle w:val="ConsPlusNormal"/>
              <w:ind w:firstLine="709"/>
              <w:rPr>
                <w:rFonts w:ascii="PT Astra Serif" w:hAnsi="PT Astra Serif"/>
                <w:sz w:val="28"/>
                <w:szCs w:val="28"/>
              </w:rPr>
            </w:pPr>
            <w:r w:rsidRPr="00125734">
              <w:rPr>
                <w:rFonts w:ascii="PT Astra Serif" w:hAnsi="PT Astra Serif"/>
                <w:sz w:val="28"/>
                <w:szCs w:val="28"/>
              </w:rPr>
              <w:t xml:space="preserve">4-5 разряд: электромонтер, электромонтер-электронщик, </w:t>
            </w:r>
            <w:proofErr w:type="spellStart"/>
            <w:r w:rsidRPr="00125734">
              <w:rPr>
                <w:rFonts w:ascii="PT Astra Serif" w:hAnsi="PT Astra Serif"/>
                <w:sz w:val="28"/>
                <w:szCs w:val="28"/>
              </w:rPr>
              <w:t>электрогазосварщик</w:t>
            </w:r>
            <w:proofErr w:type="spellEnd"/>
            <w:r w:rsidRPr="00125734">
              <w:rPr>
                <w:rFonts w:ascii="PT Astra Serif" w:hAnsi="PT Astra Serif"/>
                <w:sz w:val="28"/>
                <w:szCs w:val="28"/>
              </w:rPr>
              <w:t xml:space="preserve">, водитель, водитель специального автомобиля, водитель грузового автомобиля, водитель легкового автомобиля </w:t>
            </w:r>
          </w:p>
        </w:tc>
        <w:tc>
          <w:tcPr>
            <w:tcW w:w="2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B8B" w:rsidRPr="00125734" w:rsidRDefault="00CA3B8B" w:rsidP="00CA3B8B">
            <w:pPr>
              <w:pStyle w:val="ConsPlusNormal"/>
              <w:ind w:firstLine="709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5734">
              <w:rPr>
                <w:rFonts w:ascii="PT Astra Serif" w:hAnsi="PT Astra Serif"/>
                <w:sz w:val="28"/>
                <w:szCs w:val="28"/>
              </w:rPr>
              <w:t>21886</w:t>
            </w:r>
          </w:p>
        </w:tc>
      </w:tr>
      <w:tr w:rsidR="00CA3B8B" w:rsidRPr="00125734" w:rsidTr="00260707"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B8B" w:rsidRPr="00125734" w:rsidRDefault="00CA3B8B" w:rsidP="00CA3B8B">
            <w:pPr>
              <w:pStyle w:val="ConsPlusNormal"/>
              <w:ind w:firstLine="709"/>
              <w:rPr>
                <w:rFonts w:ascii="PT Astra Serif" w:hAnsi="PT Astra Serif"/>
                <w:sz w:val="28"/>
                <w:szCs w:val="28"/>
              </w:rPr>
            </w:pPr>
            <w:r w:rsidRPr="00125734">
              <w:rPr>
                <w:rFonts w:ascii="PT Astra Serif" w:hAnsi="PT Astra Serif"/>
                <w:sz w:val="28"/>
                <w:szCs w:val="28"/>
              </w:rPr>
              <w:t xml:space="preserve">6-7 разряд: электромонтер, электромонтер-электронщик, </w:t>
            </w:r>
            <w:proofErr w:type="spellStart"/>
            <w:r w:rsidRPr="00125734">
              <w:rPr>
                <w:rFonts w:ascii="PT Astra Serif" w:hAnsi="PT Astra Serif"/>
                <w:sz w:val="28"/>
                <w:szCs w:val="28"/>
              </w:rPr>
              <w:t>электрогазосварщик</w:t>
            </w:r>
            <w:proofErr w:type="spellEnd"/>
            <w:r w:rsidRPr="00125734">
              <w:rPr>
                <w:rFonts w:ascii="PT Astra Serif" w:hAnsi="PT Astra Serif"/>
                <w:sz w:val="28"/>
                <w:szCs w:val="28"/>
              </w:rPr>
              <w:t xml:space="preserve">, водитель, водитель специального автомобиля, водитель грузового автомобиля, водитель легкового автомобиля </w:t>
            </w:r>
          </w:p>
        </w:tc>
        <w:tc>
          <w:tcPr>
            <w:tcW w:w="2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B8B" w:rsidRPr="00125734" w:rsidRDefault="00CA3B8B" w:rsidP="00CA3B8B">
            <w:pPr>
              <w:pStyle w:val="ConsPlusNormal"/>
              <w:ind w:firstLine="709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5734">
              <w:rPr>
                <w:rFonts w:ascii="PT Astra Serif" w:hAnsi="PT Astra Serif"/>
                <w:sz w:val="28"/>
                <w:szCs w:val="28"/>
              </w:rPr>
              <w:t>23052</w:t>
            </w:r>
          </w:p>
        </w:tc>
      </w:tr>
      <w:tr w:rsidR="00CA3B8B" w:rsidRPr="00125734" w:rsidTr="00260707"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B8B" w:rsidRPr="00125734" w:rsidRDefault="00CA3B8B" w:rsidP="00CA3B8B">
            <w:pPr>
              <w:pStyle w:val="af3"/>
              <w:spacing w:before="0" w:beforeAutospacing="0" w:after="0" w:afterAutospacing="0" w:line="288" w:lineRule="atLeast"/>
              <w:ind w:firstLine="709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125734">
              <w:rPr>
                <w:rFonts w:ascii="PT Astra Serif" w:hAnsi="PT Astra Serif"/>
                <w:sz w:val="28"/>
                <w:szCs w:val="28"/>
              </w:rPr>
              <w:t>8 разряд</w:t>
            </w:r>
          </w:p>
        </w:tc>
        <w:tc>
          <w:tcPr>
            <w:tcW w:w="2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B8B" w:rsidRPr="00125734" w:rsidRDefault="00CA3B8B" w:rsidP="00CA3B8B">
            <w:pPr>
              <w:pStyle w:val="ConsPlusNormal"/>
              <w:ind w:firstLine="709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5734">
              <w:rPr>
                <w:rFonts w:ascii="PT Astra Serif" w:hAnsi="PT Astra Serif"/>
                <w:sz w:val="28"/>
                <w:szCs w:val="28"/>
              </w:rPr>
              <w:t>24205</w:t>
            </w:r>
          </w:p>
        </w:tc>
      </w:tr>
    </w:tbl>
    <w:p w:rsidR="00CA3B8B" w:rsidRPr="00125734" w:rsidRDefault="00CA3B8B" w:rsidP="00CA3B8B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</w:p>
    <w:p w:rsidR="00CA3B8B" w:rsidRPr="00125734" w:rsidRDefault="00CA3B8B" w:rsidP="00CA3B8B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125734">
        <w:rPr>
          <w:rFonts w:ascii="PT Astra Serif" w:hAnsi="PT Astra Serif"/>
          <w:sz w:val="28"/>
          <w:szCs w:val="28"/>
        </w:rPr>
        <w:t>3.2. Рабочим Учреждения устанавливаются повышающие коэффициенты</w:t>
      </w:r>
      <w:r w:rsidR="00F50E4C">
        <w:rPr>
          <w:rFonts w:ascii="PT Astra Serif" w:hAnsi="PT Astra Serif"/>
          <w:sz w:val="28"/>
          <w:szCs w:val="28"/>
        </w:rPr>
        <w:t xml:space="preserve">     </w:t>
      </w:r>
      <w:r w:rsidRPr="00125734">
        <w:rPr>
          <w:rFonts w:ascii="PT Astra Serif" w:hAnsi="PT Astra Serif"/>
          <w:sz w:val="28"/>
          <w:szCs w:val="28"/>
        </w:rPr>
        <w:t xml:space="preserve"> к окладам:</w:t>
      </w:r>
    </w:p>
    <w:p w:rsidR="00CA3B8B" w:rsidRPr="00125734" w:rsidRDefault="00CA3B8B" w:rsidP="00CA3B8B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125734">
        <w:rPr>
          <w:rFonts w:ascii="PT Astra Serif" w:hAnsi="PT Astra Serif"/>
          <w:sz w:val="28"/>
          <w:szCs w:val="28"/>
        </w:rPr>
        <w:t>- персональный повышающий коэффициент к окладу;</w:t>
      </w:r>
    </w:p>
    <w:p w:rsidR="00CA3B8B" w:rsidRPr="00125734" w:rsidRDefault="00CA3B8B" w:rsidP="00CA3B8B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125734">
        <w:rPr>
          <w:rFonts w:ascii="PT Astra Serif" w:hAnsi="PT Astra Serif"/>
          <w:sz w:val="28"/>
          <w:szCs w:val="28"/>
        </w:rPr>
        <w:t>- повышающий коэффициент к окладу за выслугу лет;</w:t>
      </w:r>
    </w:p>
    <w:p w:rsidR="00CA3B8B" w:rsidRPr="00D2290D" w:rsidRDefault="00CA3B8B" w:rsidP="00CA3B8B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D2290D">
        <w:rPr>
          <w:rFonts w:ascii="PT Astra Serif" w:hAnsi="PT Astra Serif"/>
          <w:sz w:val="28"/>
          <w:szCs w:val="28"/>
        </w:rPr>
        <w:t>- повышающий коэффициент к окладу за выполнение важных</w:t>
      </w:r>
      <w:r w:rsidR="00F50E4C">
        <w:rPr>
          <w:rFonts w:ascii="PT Astra Serif" w:hAnsi="PT Astra Serif"/>
          <w:sz w:val="28"/>
          <w:szCs w:val="28"/>
        </w:rPr>
        <w:t xml:space="preserve">                                      </w:t>
      </w:r>
      <w:r w:rsidRPr="00D2290D">
        <w:rPr>
          <w:rFonts w:ascii="PT Astra Serif" w:hAnsi="PT Astra Serif"/>
          <w:sz w:val="28"/>
          <w:szCs w:val="28"/>
        </w:rPr>
        <w:t xml:space="preserve"> и ответственных работ.</w:t>
      </w:r>
    </w:p>
    <w:p w:rsidR="00CA3B8B" w:rsidRPr="00125734" w:rsidRDefault="00CA3B8B" w:rsidP="00CA3B8B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D2290D">
        <w:rPr>
          <w:rFonts w:ascii="PT Astra Serif" w:hAnsi="PT Astra Serif"/>
          <w:sz w:val="28"/>
          <w:szCs w:val="28"/>
        </w:rPr>
        <w:t>Решение о введении</w:t>
      </w:r>
      <w:r w:rsidRPr="00125734">
        <w:rPr>
          <w:rFonts w:ascii="PT Astra Serif" w:hAnsi="PT Astra Serif"/>
          <w:sz w:val="28"/>
          <w:szCs w:val="28"/>
        </w:rPr>
        <w:t xml:space="preserve"> соответствующих повышающих коэффициентов принимается руководителем Учреждения с учетом обеспечения указанных выплат финансовыми средствами.</w:t>
      </w:r>
    </w:p>
    <w:p w:rsidR="00CA3B8B" w:rsidRDefault="00CA3B8B" w:rsidP="00CA3B8B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35630D">
        <w:rPr>
          <w:rFonts w:ascii="PT Astra Serif" w:hAnsi="PT Astra Serif"/>
          <w:sz w:val="28"/>
          <w:szCs w:val="28"/>
        </w:rPr>
        <w:lastRenderedPageBreak/>
        <w:t xml:space="preserve">Повышающие коэффициенты к окладам устанавливаются </w:t>
      </w:r>
      <w:r w:rsidR="00F50E4C">
        <w:rPr>
          <w:rFonts w:ascii="PT Astra Serif" w:hAnsi="PT Astra Serif"/>
          <w:sz w:val="28"/>
          <w:szCs w:val="28"/>
        </w:rPr>
        <w:t xml:space="preserve">                                              </w:t>
      </w:r>
      <w:r w:rsidRPr="0035630D">
        <w:rPr>
          <w:rFonts w:ascii="PT Astra Serif" w:hAnsi="PT Astra Serif"/>
          <w:sz w:val="28"/>
          <w:szCs w:val="28"/>
        </w:rPr>
        <w:t>на определенный период времени в течение соответствующего календарного года.</w:t>
      </w:r>
    </w:p>
    <w:p w:rsidR="00CA3B8B" w:rsidRDefault="00CA3B8B" w:rsidP="00CA3B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156E54">
        <w:rPr>
          <w:rFonts w:ascii="PT Astra Serif" w:hAnsi="PT Astra Serif" w:cs="PT Astra Serif"/>
          <w:sz w:val="28"/>
          <w:szCs w:val="28"/>
        </w:rPr>
        <w:t>Размер выплат по повышающему коэффициенту определяется путем умножения оклада работника на повышающий коэффициент.</w:t>
      </w:r>
    </w:p>
    <w:p w:rsidR="00CA3B8B" w:rsidRDefault="00CA3B8B" w:rsidP="00CA3B8B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125734">
        <w:rPr>
          <w:rFonts w:ascii="PT Astra Serif" w:hAnsi="PT Astra Serif"/>
          <w:sz w:val="28"/>
          <w:szCs w:val="28"/>
        </w:rPr>
        <w:t>Применение повышающих коэффициентов к окладу не образует новый оклад и не учитывается при начислении стимулирующих и компенсационных выплат, устанавливаемых в процентном отношении к окладу.</w:t>
      </w:r>
    </w:p>
    <w:p w:rsidR="00CA3B8B" w:rsidRDefault="00CA3B8B" w:rsidP="00CA3B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D3700E">
        <w:rPr>
          <w:rFonts w:ascii="PT Astra Serif" w:hAnsi="PT Astra Serif" w:cs="PT Astra Serif"/>
          <w:sz w:val="28"/>
          <w:szCs w:val="28"/>
        </w:rPr>
        <w:t xml:space="preserve">Размеры и иные условия применения повышающих коэффициентов </w:t>
      </w:r>
      <w:r w:rsidR="00F50E4C">
        <w:rPr>
          <w:rFonts w:ascii="PT Astra Serif" w:hAnsi="PT Astra Serif" w:cs="PT Astra Serif"/>
          <w:sz w:val="28"/>
          <w:szCs w:val="28"/>
        </w:rPr>
        <w:t xml:space="preserve">                          </w:t>
      </w:r>
      <w:r w:rsidRPr="00D3700E">
        <w:rPr>
          <w:rFonts w:ascii="PT Astra Serif" w:hAnsi="PT Astra Serif" w:cs="PT Astra Serif"/>
          <w:sz w:val="28"/>
          <w:szCs w:val="28"/>
        </w:rPr>
        <w:t xml:space="preserve">к окладам приведены в </w:t>
      </w:r>
      <w:hyperlink r:id="rId23" w:history="1">
        <w:r w:rsidRPr="00D3700E">
          <w:rPr>
            <w:rFonts w:ascii="PT Astra Serif" w:hAnsi="PT Astra Serif" w:cs="PT Astra Serif"/>
            <w:sz w:val="28"/>
            <w:szCs w:val="28"/>
          </w:rPr>
          <w:t>пунктах 3.3</w:t>
        </w:r>
      </w:hyperlink>
      <w:r w:rsidRPr="00D3700E">
        <w:rPr>
          <w:rFonts w:ascii="PT Astra Serif" w:hAnsi="PT Astra Serif" w:cs="PT Astra Serif"/>
          <w:sz w:val="28"/>
          <w:szCs w:val="28"/>
        </w:rPr>
        <w:t xml:space="preserve"> - </w:t>
      </w:r>
      <w:hyperlink r:id="rId24" w:history="1">
        <w:r w:rsidRPr="00D3700E">
          <w:rPr>
            <w:rFonts w:ascii="PT Astra Serif" w:hAnsi="PT Astra Serif" w:cs="PT Astra Serif"/>
            <w:sz w:val="28"/>
            <w:szCs w:val="28"/>
          </w:rPr>
          <w:t>3.5</w:t>
        </w:r>
      </w:hyperlink>
      <w:r w:rsidRPr="00D3700E">
        <w:rPr>
          <w:rFonts w:ascii="PT Astra Serif" w:hAnsi="PT Astra Serif" w:cs="PT Astra Serif"/>
          <w:sz w:val="28"/>
          <w:szCs w:val="28"/>
        </w:rPr>
        <w:t xml:space="preserve"> Положения.</w:t>
      </w:r>
    </w:p>
    <w:p w:rsidR="00CA3B8B" w:rsidRDefault="00CA3B8B" w:rsidP="00CA3B8B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bookmarkStart w:id="1" w:name="Par187"/>
      <w:bookmarkEnd w:id="1"/>
      <w:r w:rsidRPr="00125734">
        <w:rPr>
          <w:rFonts w:ascii="PT Astra Serif" w:hAnsi="PT Astra Serif"/>
          <w:sz w:val="28"/>
          <w:szCs w:val="28"/>
        </w:rPr>
        <w:t xml:space="preserve">3.3. Персональный повышающий коэффициент к окладу может быть установлен рабочим </w:t>
      </w:r>
      <w:r w:rsidR="00F56FB1">
        <w:rPr>
          <w:rFonts w:ascii="PT Astra Serif" w:hAnsi="PT Astra Serif"/>
          <w:sz w:val="28"/>
          <w:szCs w:val="28"/>
        </w:rPr>
        <w:t xml:space="preserve">Учреждения </w:t>
      </w:r>
      <w:r w:rsidRPr="00125734">
        <w:rPr>
          <w:rFonts w:ascii="PT Astra Serif" w:hAnsi="PT Astra Serif"/>
          <w:sz w:val="28"/>
          <w:szCs w:val="28"/>
        </w:rPr>
        <w:t xml:space="preserve">с учетом уровня его профессиональной подготовки, сложности, важности выполняемой работы, степени самостоятельности </w:t>
      </w:r>
      <w:r w:rsidR="00F56FB1">
        <w:rPr>
          <w:rFonts w:ascii="PT Astra Serif" w:hAnsi="PT Astra Serif"/>
          <w:sz w:val="28"/>
          <w:szCs w:val="28"/>
        </w:rPr>
        <w:t>и</w:t>
      </w:r>
      <w:r w:rsidRPr="00125734">
        <w:rPr>
          <w:rFonts w:ascii="PT Astra Serif" w:hAnsi="PT Astra Serif"/>
          <w:sz w:val="28"/>
          <w:szCs w:val="28"/>
        </w:rPr>
        <w:t xml:space="preserve"> ответственности при выполнении поставленных задач. </w:t>
      </w:r>
    </w:p>
    <w:p w:rsidR="00CA3B8B" w:rsidRDefault="00CA3B8B" w:rsidP="00CA3B8B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125734">
        <w:rPr>
          <w:rFonts w:ascii="PT Astra Serif" w:hAnsi="PT Astra Serif"/>
          <w:sz w:val="28"/>
          <w:szCs w:val="28"/>
        </w:rPr>
        <w:t xml:space="preserve">Решение об установлении персонального повышающего коэффициента </w:t>
      </w:r>
      <w:r w:rsidR="00F50E4C">
        <w:rPr>
          <w:rFonts w:ascii="PT Astra Serif" w:hAnsi="PT Astra Serif"/>
          <w:sz w:val="28"/>
          <w:szCs w:val="28"/>
        </w:rPr>
        <w:t xml:space="preserve">                  </w:t>
      </w:r>
      <w:r w:rsidRPr="00125734">
        <w:rPr>
          <w:rFonts w:ascii="PT Astra Serif" w:hAnsi="PT Astra Serif"/>
          <w:sz w:val="28"/>
          <w:szCs w:val="28"/>
        </w:rPr>
        <w:t>к окладу и его размерах принимается руководителем Учреждения персонально</w:t>
      </w:r>
      <w:r w:rsidR="00F50E4C">
        <w:rPr>
          <w:rFonts w:ascii="PT Astra Serif" w:hAnsi="PT Astra Serif"/>
          <w:sz w:val="28"/>
          <w:szCs w:val="28"/>
        </w:rPr>
        <w:t xml:space="preserve">     </w:t>
      </w:r>
      <w:r w:rsidRPr="00125734">
        <w:rPr>
          <w:rFonts w:ascii="PT Astra Serif" w:hAnsi="PT Astra Serif"/>
          <w:sz w:val="28"/>
          <w:szCs w:val="28"/>
        </w:rPr>
        <w:t xml:space="preserve"> в отношении конкретного работника.</w:t>
      </w:r>
    </w:p>
    <w:p w:rsidR="00CA3B8B" w:rsidRPr="00156E54" w:rsidRDefault="00CA3B8B" w:rsidP="00CA3B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156E54">
        <w:rPr>
          <w:rFonts w:ascii="PT Astra Serif" w:hAnsi="PT Astra Serif" w:cs="PT Astra Serif"/>
          <w:sz w:val="28"/>
          <w:szCs w:val="28"/>
        </w:rPr>
        <w:t>Персональный повышающий коэффициент не носит обязательного характера.</w:t>
      </w:r>
    </w:p>
    <w:p w:rsidR="00CA3B8B" w:rsidRPr="000021E5" w:rsidRDefault="00CA3B8B" w:rsidP="00CA3B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156E54">
        <w:rPr>
          <w:rFonts w:ascii="PT Astra Serif" w:hAnsi="PT Astra Serif" w:cs="PT Astra Serif"/>
          <w:sz w:val="28"/>
          <w:szCs w:val="28"/>
        </w:rPr>
        <w:t xml:space="preserve">Применение персонального повышающего коэффициента к окладу </w:t>
      </w:r>
      <w:r w:rsidR="00F50E4C">
        <w:rPr>
          <w:rFonts w:ascii="PT Astra Serif" w:hAnsi="PT Astra Serif" w:cs="PT Astra Serif"/>
          <w:sz w:val="28"/>
          <w:szCs w:val="28"/>
        </w:rPr>
        <w:t xml:space="preserve">                       </w:t>
      </w:r>
      <w:r w:rsidRPr="00156E54">
        <w:rPr>
          <w:rFonts w:ascii="PT Astra Serif" w:hAnsi="PT Astra Serif" w:cs="PT Astra Serif"/>
          <w:sz w:val="28"/>
          <w:szCs w:val="28"/>
        </w:rPr>
        <w:t xml:space="preserve">не образует новый оклад и не учитывается при начислении стимулирующих </w:t>
      </w:r>
      <w:r w:rsidR="00F50E4C">
        <w:rPr>
          <w:rFonts w:ascii="PT Astra Serif" w:hAnsi="PT Astra Serif" w:cs="PT Astra Serif"/>
          <w:sz w:val="28"/>
          <w:szCs w:val="28"/>
        </w:rPr>
        <w:t xml:space="preserve">                   </w:t>
      </w:r>
      <w:r w:rsidRPr="00156E54">
        <w:rPr>
          <w:rFonts w:ascii="PT Astra Serif" w:hAnsi="PT Astra Serif" w:cs="PT Astra Serif"/>
          <w:sz w:val="28"/>
          <w:szCs w:val="28"/>
        </w:rPr>
        <w:t xml:space="preserve">и компенсационных выплат, устанавливаемых в процентном отношении </w:t>
      </w:r>
      <w:r w:rsidR="00F50E4C">
        <w:rPr>
          <w:rFonts w:ascii="PT Astra Serif" w:hAnsi="PT Astra Serif" w:cs="PT Astra Serif"/>
          <w:sz w:val="28"/>
          <w:szCs w:val="28"/>
        </w:rPr>
        <w:t xml:space="preserve">                           </w:t>
      </w:r>
      <w:r w:rsidRPr="00156E54">
        <w:rPr>
          <w:rFonts w:ascii="PT Astra Serif" w:hAnsi="PT Astra Serif" w:cs="PT Astra Serif"/>
          <w:sz w:val="28"/>
          <w:szCs w:val="28"/>
        </w:rPr>
        <w:t>к окладу.</w:t>
      </w:r>
    </w:p>
    <w:p w:rsidR="00CA3B8B" w:rsidRDefault="00CA3B8B" w:rsidP="00CA3B8B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125734">
        <w:rPr>
          <w:rFonts w:ascii="PT Astra Serif" w:hAnsi="PT Astra Serif"/>
          <w:sz w:val="28"/>
          <w:szCs w:val="28"/>
        </w:rPr>
        <w:t xml:space="preserve">Персональный повышающий коэффициент к окладу устанавливается </w:t>
      </w:r>
      <w:r w:rsidR="00F50E4C">
        <w:rPr>
          <w:rFonts w:ascii="PT Astra Serif" w:hAnsi="PT Astra Serif"/>
          <w:sz w:val="28"/>
          <w:szCs w:val="28"/>
        </w:rPr>
        <w:t xml:space="preserve">                   </w:t>
      </w:r>
      <w:r w:rsidRPr="00125734">
        <w:rPr>
          <w:rFonts w:ascii="PT Astra Serif" w:hAnsi="PT Astra Serif"/>
          <w:sz w:val="28"/>
          <w:szCs w:val="28"/>
        </w:rPr>
        <w:t>на определенный период времени в течение соответствующего календарного года приказом руководителя Учреждения.</w:t>
      </w:r>
    </w:p>
    <w:p w:rsidR="00CA3B8B" w:rsidRPr="00125734" w:rsidRDefault="00CA3B8B" w:rsidP="00CA3B8B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125734">
        <w:rPr>
          <w:rFonts w:ascii="PT Astra Serif" w:hAnsi="PT Astra Serif"/>
          <w:sz w:val="28"/>
          <w:szCs w:val="28"/>
        </w:rPr>
        <w:t>Решение об увеличении или уменьшении размера персонального коэффициента принимается руководителем Учреждения и подтверждается соответствующим приказом.</w:t>
      </w:r>
    </w:p>
    <w:p w:rsidR="00CA3B8B" w:rsidRPr="00125734" w:rsidRDefault="00CA3B8B" w:rsidP="00CA3B8B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125734">
        <w:rPr>
          <w:rFonts w:ascii="PT Astra Serif" w:hAnsi="PT Astra Serif"/>
          <w:sz w:val="28"/>
          <w:szCs w:val="28"/>
        </w:rPr>
        <w:t>Размер персонального повышающего коэффициента к окладу - до 3,0.</w:t>
      </w:r>
    </w:p>
    <w:p w:rsidR="00CA3B8B" w:rsidRPr="00125734" w:rsidRDefault="00CA3B8B" w:rsidP="00CA3B8B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125734">
        <w:rPr>
          <w:rFonts w:ascii="PT Astra Serif" w:hAnsi="PT Astra Serif"/>
          <w:sz w:val="28"/>
          <w:szCs w:val="28"/>
        </w:rPr>
        <w:t>3.4. Повышающий коэффициент к окладу за выслугу лет устанавливается рабочим в зависимости от стажа работы:</w:t>
      </w:r>
    </w:p>
    <w:p w:rsidR="00CA3B8B" w:rsidRPr="00125734" w:rsidRDefault="00F50E4C" w:rsidP="00CA3B8B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- </w:t>
      </w:r>
      <w:r w:rsidR="00CA3B8B" w:rsidRPr="00125734">
        <w:rPr>
          <w:rFonts w:ascii="PT Astra Serif" w:hAnsi="PT Astra Serif"/>
          <w:sz w:val="28"/>
          <w:szCs w:val="28"/>
        </w:rPr>
        <w:t>при стаже работы от 1 года до 5 лет - 0,10;</w:t>
      </w:r>
    </w:p>
    <w:p w:rsidR="00CA3B8B" w:rsidRPr="00125734" w:rsidRDefault="00F50E4C" w:rsidP="00CA3B8B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- </w:t>
      </w:r>
      <w:r w:rsidR="00CA3B8B" w:rsidRPr="00125734">
        <w:rPr>
          <w:rFonts w:ascii="PT Astra Serif" w:hAnsi="PT Astra Serif"/>
          <w:sz w:val="28"/>
          <w:szCs w:val="28"/>
        </w:rPr>
        <w:t xml:space="preserve">при стаже работы от 5 лет до 10 лет - 0,15; </w:t>
      </w:r>
    </w:p>
    <w:p w:rsidR="00CA3B8B" w:rsidRPr="00125734" w:rsidRDefault="00F50E4C" w:rsidP="00CA3B8B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- </w:t>
      </w:r>
      <w:r w:rsidR="00CA3B8B" w:rsidRPr="00125734">
        <w:rPr>
          <w:rFonts w:ascii="PT Astra Serif" w:hAnsi="PT Astra Serif"/>
          <w:sz w:val="28"/>
          <w:szCs w:val="28"/>
        </w:rPr>
        <w:t xml:space="preserve">при стаже работы от 10 лет до 15 лет - 0,2; </w:t>
      </w:r>
    </w:p>
    <w:p w:rsidR="00CA3B8B" w:rsidRPr="00125734" w:rsidRDefault="00F50E4C" w:rsidP="00CA3B8B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- </w:t>
      </w:r>
      <w:r w:rsidR="00CA3B8B" w:rsidRPr="00125734">
        <w:rPr>
          <w:rFonts w:ascii="PT Astra Serif" w:hAnsi="PT Astra Serif"/>
          <w:sz w:val="28"/>
          <w:szCs w:val="28"/>
        </w:rPr>
        <w:t xml:space="preserve">свыше 15 лет - 0,3. </w:t>
      </w:r>
    </w:p>
    <w:p w:rsidR="00CA3B8B" w:rsidRPr="00125734" w:rsidRDefault="00CA3B8B" w:rsidP="00CA3B8B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125734">
        <w:rPr>
          <w:rFonts w:ascii="PT Astra Serif" w:hAnsi="PT Astra Serif"/>
          <w:sz w:val="28"/>
          <w:szCs w:val="28"/>
        </w:rPr>
        <w:t>Исчисление стажа работы, дающего право на получение повышающего коэффициента к окладу за выслугу лет, осуществляется в соответствии</w:t>
      </w:r>
      <w:r w:rsidR="00F50E4C">
        <w:rPr>
          <w:rFonts w:ascii="PT Astra Serif" w:hAnsi="PT Astra Serif"/>
          <w:sz w:val="28"/>
          <w:szCs w:val="28"/>
        </w:rPr>
        <w:t xml:space="preserve">                                </w:t>
      </w:r>
      <w:r w:rsidRPr="00125734">
        <w:rPr>
          <w:rFonts w:ascii="PT Astra Serif" w:hAnsi="PT Astra Serif"/>
          <w:sz w:val="28"/>
          <w:szCs w:val="28"/>
        </w:rPr>
        <w:t xml:space="preserve"> с </w:t>
      </w:r>
      <w:hyperlink r:id="rId25" w:history="1">
        <w:r w:rsidRPr="00125734">
          <w:rPr>
            <w:rFonts w:ascii="PT Astra Serif" w:hAnsi="PT Astra Serif"/>
            <w:sz w:val="28"/>
            <w:szCs w:val="28"/>
          </w:rPr>
          <w:t>приложением</w:t>
        </w:r>
      </w:hyperlink>
      <w:r w:rsidRPr="00125734">
        <w:rPr>
          <w:rFonts w:ascii="PT Astra Serif" w:hAnsi="PT Astra Serif"/>
          <w:sz w:val="28"/>
          <w:szCs w:val="28"/>
        </w:rPr>
        <w:t xml:space="preserve"> к настоящему Положению.</w:t>
      </w:r>
      <w:bookmarkStart w:id="2" w:name="Par198"/>
      <w:bookmarkEnd w:id="2"/>
    </w:p>
    <w:p w:rsidR="00CA3B8B" w:rsidRPr="00125734" w:rsidRDefault="00CA3B8B" w:rsidP="00CA3B8B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125734">
        <w:rPr>
          <w:rFonts w:ascii="PT Astra Serif" w:hAnsi="PT Astra Serif"/>
          <w:sz w:val="28"/>
          <w:szCs w:val="28"/>
        </w:rPr>
        <w:t xml:space="preserve">3.5. </w:t>
      </w:r>
      <w:r w:rsidRPr="0035630D">
        <w:rPr>
          <w:rFonts w:ascii="PT Astra Serif" w:hAnsi="PT Astra Serif"/>
          <w:sz w:val="28"/>
          <w:szCs w:val="28"/>
        </w:rPr>
        <w:t>Повышающий коэффициент к окладу за выполнение важных</w:t>
      </w:r>
      <w:r w:rsidR="00F50E4C">
        <w:rPr>
          <w:rFonts w:ascii="PT Astra Serif" w:hAnsi="PT Astra Serif"/>
          <w:sz w:val="28"/>
          <w:szCs w:val="28"/>
        </w:rPr>
        <w:t xml:space="preserve">                               </w:t>
      </w:r>
      <w:r w:rsidRPr="0035630D">
        <w:rPr>
          <w:rFonts w:ascii="PT Astra Serif" w:hAnsi="PT Astra Serif"/>
          <w:sz w:val="28"/>
          <w:szCs w:val="28"/>
        </w:rPr>
        <w:t xml:space="preserve"> и ответственных работ устанавливается по решению руководителя </w:t>
      </w:r>
      <w:r w:rsidR="00F50E4C">
        <w:rPr>
          <w:rFonts w:ascii="PT Astra Serif" w:hAnsi="PT Astra Serif"/>
          <w:sz w:val="28"/>
          <w:szCs w:val="28"/>
        </w:rPr>
        <w:t>У</w:t>
      </w:r>
      <w:r w:rsidRPr="0035630D">
        <w:rPr>
          <w:rFonts w:ascii="PT Astra Serif" w:hAnsi="PT Astra Serif"/>
          <w:sz w:val="28"/>
          <w:szCs w:val="28"/>
        </w:rPr>
        <w:t xml:space="preserve">чреждения рабочим, привлекаемым для выполнения важных и ответственных </w:t>
      </w:r>
      <w:proofErr w:type="gramStart"/>
      <w:r w:rsidRPr="0035630D">
        <w:rPr>
          <w:rFonts w:ascii="PT Astra Serif" w:hAnsi="PT Astra Serif"/>
          <w:sz w:val="28"/>
          <w:szCs w:val="28"/>
        </w:rPr>
        <w:t xml:space="preserve">работ, </w:t>
      </w:r>
      <w:r w:rsidR="00F50E4C">
        <w:rPr>
          <w:rFonts w:ascii="PT Astra Serif" w:hAnsi="PT Astra Serif"/>
          <w:sz w:val="28"/>
          <w:szCs w:val="28"/>
        </w:rPr>
        <w:t xml:space="preserve">  </w:t>
      </w:r>
      <w:proofErr w:type="gramEnd"/>
      <w:r w:rsidR="00F50E4C">
        <w:rPr>
          <w:rFonts w:ascii="PT Astra Serif" w:hAnsi="PT Astra Serif"/>
          <w:sz w:val="28"/>
          <w:szCs w:val="28"/>
        </w:rPr>
        <w:t xml:space="preserve">                   </w:t>
      </w:r>
      <w:r w:rsidRPr="0035630D">
        <w:rPr>
          <w:rFonts w:ascii="PT Astra Serif" w:hAnsi="PT Astra Serif"/>
          <w:sz w:val="28"/>
          <w:szCs w:val="28"/>
        </w:rPr>
        <w:t>на основании перечня работ, утверждаемого локальным актом Учреждения.</w:t>
      </w:r>
      <w:r w:rsidRPr="00125734">
        <w:rPr>
          <w:rFonts w:ascii="PT Astra Serif" w:hAnsi="PT Astra Serif"/>
          <w:sz w:val="28"/>
          <w:szCs w:val="28"/>
        </w:rPr>
        <w:t xml:space="preserve"> </w:t>
      </w:r>
    </w:p>
    <w:p w:rsidR="00CA3B8B" w:rsidRPr="00125734" w:rsidRDefault="00CA3B8B" w:rsidP="00CA3B8B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125734">
        <w:rPr>
          <w:rFonts w:ascii="PT Astra Serif" w:hAnsi="PT Astra Serif"/>
          <w:sz w:val="28"/>
          <w:szCs w:val="28"/>
        </w:rPr>
        <w:lastRenderedPageBreak/>
        <w:t>3.6. В пределах фонда оплаты труда водителям и машинистам начисляется надбавка за классность от оклада без учета доплат и надбавок за фактически отработанное время:</w:t>
      </w:r>
    </w:p>
    <w:p w:rsidR="00CA3B8B" w:rsidRPr="00125734" w:rsidRDefault="00CA3B8B" w:rsidP="00CA3B8B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125734">
        <w:rPr>
          <w:rFonts w:ascii="PT Astra Serif" w:hAnsi="PT Astra Serif"/>
          <w:sz w:val="28"/>
          <w:szCs w:val="28"/>
        </w:rPr>
        <w:t>- водителю 2-го класса - в размере 10%;</w:t>
      </w:r>
    </w:p>
    <w:p w:rsidR="00CA3B8B" w:rsidRPr="00125734" w:rsidRDefault="00CA3B8B" w:rsidP="00CA3B8B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125734">
        <w:rPr>
          <w:rFonts w:ascii="PT Astra Serif" w:hAnsi="PT Astra Serif"/>
          <w:sz w:val="28"/>
          <w:szCs w:val="28"/>
        </w:rPr>
        <w:t>- водителю 1-го класса - в размере 25%.</w:t>
      </w:r>
    </w:p>
    <w:p w:rsidR="00CA3B8B" w:rsidRPr="00125734" w:rsidRDefault="00CA3B8B" w:rsidP="00CA3B8B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3.7</w:t>
      </w:r>
      <w:r w:rsidRPr="00125734">
        <w:rPr>
          <w:rFonts w:ascii="PT Astra Serif" w:hAnsi="PT Astra Serif"/>
          <w:sz w:val="28"/>
          <w:szCs w:val="28"/>
        </w:rPr>
        <w:t xml:space="preserve">. С учетом условий труда рабочим устанавливаются выплаты компенсационного характера, предусмотренные </w:t>
      </w:r>
      <w:hyperlink w:anchor="Par226" w:tooltip="5. Порядок и условия установления выплат" w:history="1">
        <w:r w:rsidRPr="00125734">
          <w:rPr>
            <w:rFonts w:ascii="PT Astra Serif" w:hAnsi="PT Astra Serif"/>
            <w:sz w:val="28"/>
            <w:szCs w:val="28"/>
          </w:rPr>
          <w:t>разделом 5</w:t>
        </w:r>
      </w:hyperlink>
      <w:r w:rsidRPr="00125734">
        <w:rPr>
          <w:rFonts w:ascii="PT Astra Serif" w:hAnsi="PT Astra Serif"/>
          <w:sz w:val="28"/>
          <w:szCs w:val="28"/>
        </w:rPr>
        <w:t xml:space="preserve"> настоящего Положения.</w:t>
      </w:r>
    </w:p>
    <w:p w:rsidR="00CA3B8B" w:rsidRPr="00125734" w:rsidRDefault="00CA3B8B" w:rsidP="00CA3B8B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125734">
        <w:rPr>
          <w:rFonts w:ascii="PT Astra Serif" w:hAnsi="PT Astra Serif"/>
          <w:sz w:val="28"/>
          <w:szCs w:val="28"/>
        </w:rPr>
        <w:t>3.</w:t>
      </w:r>
      <w:r>
        <w:rPr>
          <w:rFonts w:ascii="PT Astra Serif" w:hAnsi="PT Astra Serif"/>
          <w:sz w:val="28"/>
          <w:szCs w:val="28"/>
        </w:rPr>
        <w:t>8</w:t>
      </w:r>
      <w:r w:rsidRPr="00125734">
        <w:rPr>
          <w:rFonts w:ascii="PT Astra Serif" w:hAnsi="PT Astra Serif"/>
          <w:sz w:val="28"/>
          <w:szCs w:val="28"/>
        </w:rPr>
        <w:t xml:space="preserve">. Рабочим Учреждения выплачиваются стимулирующие выплаты, предусмотренные </w:t>
      </w:r>
      <w:hyperlink r:id="rId26" w:history="1">
        <w:r w:rsidRPr="00125734">
          <w:rPr>
            <w:rFonts w:ascii="PT Astra Serif" w:hAnsi="PT Astra Serif"/>
            <w:sz w:val="28"/>
            <w:szCs w:val="28"/>
          </w:rPr>
          <w:t>разделом 6</w:t>
        </w:r>
      </w:hyperlink>
      <w:r w:rsidRPr="00125734">
        <w:rPr>
          <w:rFonts w:ascii="PT Astra Serif" w:hAnsi="PT Astra Serif"/>
          <w:sz w:val="28"/>
          <w:szCs w:val="28"/>
        </w:rPr>
        <w:t xml:space="preserve"> настоящего Положения.</w:t>
      </w:r>
    </w:p>
    <w:p w:rsidR="00CA3B8B" w:rsidRDefault="00CA3B8B" w:rsidP="00CA3B8B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</w:p>
    <w:p w:rsidR="00CA3B8B" w:rsidRPr="00125734" w:rsidRDefault="00CA3B8B" w:rsidP="000E46A2">
      <w:pPr>
        <w:pStyle w:val="ConsPlusTitle"/>
        <w:ind w:firstLine="709"/>
        <w:jc w:val="center"/>
        <w:outlineLvl w:val="1"/>
        <w:rPr>
          <w:rFonts w:ascii="PT Astra Serif" w:hAnsi="PT Astra Serif"/>
          <w:sz w:val="28"/>
          <w:szCs w:val="28"/>
        </w:rPr>
      </w:pPr>
      <w:r w:rsidRPr="00F50E4C">
        <w:rPr>
          <w:rFonts w:ascii="PT Astra Serif" w:hAnsi="PT Astra Serif" w:cs="Times New Roman"/>
          <w:sz w:val="28"/>
          <w:szCs w:val="28"/>
        </w:rPr>
        <w:t>4. Условия оплаты труда руководителя,</w:t>
      </w:r>
      <w:r w:rsidR="00F56FB1">
        <w:rPr>
          <w:rFonts w:ascii="PT Astra Serif" w:hAnsi="PT Astra Serif" w:cs="Times New Roman"/>
          <w:sz w:val="28"/>
          <w:szCs w:val="28"/>
        </w:rPr>
        <w:t xml:space="preserve"> з</w:t>
      </w:r>
      <w:r w:rsidRPr="00F50E4C">
        <w:rPr>
          <w:rFonts w:ascii="PT Astra Serif" w:hAnsi="PT Astra Serif" w:cs="Times New Roman"/>
          <w:sz w:val="28"/>
          <w:szCs w:val="28"/>
        </w:rPr>
        <w:t>аместителей</w:t>
      </w:r>
      <w:r w:rsidR="00F56FB1">
        <w:rPr>
          <w:rFonts w:ascii="PT Astra Serif" w:hAnsi="PT Astra Serif" w:cs="Times New Roman"/>
          <w:sz w:val="28"/>
          <w:szCs w:val="28"/>
        </w:rPr>
        <w:t xml:space="preserve"> руководителя</w:t>
      </w:r>
      <w:r w:rsidRPr="00F50E4C">
        <w:rPr>
          <w:rFonts w:ascii="PT Astra Serif" w:hAnsi="PT Astra Serif" w:cs="Times New Roman"/>
          <w:sz w:val="28"/>
          <w:szCs w:val="28"/>
        </w:rPr>
        <w:t>, главного инженера и</w:t>
      </w:r>
      <w:r w:rsidR="00F50E4C">
        <w:rPr>
          <w:rFonts w:ascii="PT Astra Serif" w:hAnsi="PT Astra Serif" w:cs="Times New Roman"/>
          <w:sz w:val="28"/>
          <w:szCs w:val="28"/>
        </w:rPr>
        <w:t xml:space="preserve"> </w:t>
      </w:r>
      <w:r w:rsidRPr="00F50E4C">
        <w:rPr>
          <w:rFonts w:ascii="PT Astra Serif" w:hAnsi="PT Astra Serif" w:cs="Times New Roman"/>
          <w:sz w:val="28"/>
          <w:szCs w:val="28"/>
        </w:rPr>
        <w:t>главного бухгалтера</w:t>
      </w:r>
      <w:r w:rsidR="00F56FB1" w:rsidRPr="00F56FB1">
        <w:rPr>
          <w:rFonts w:ascii="PT Astra Serif" w:hAnsi="PT Astra Serif" w:cs="Times New Roman"/>
          <w:sz w:val="28"/>
          <w:szCs w:val="28"/>
        </w:rPr>
        <w:t xml:space="preserve"> </w:t>
      </w:r>
      <w:r w:rsidR="00F56FB1" w:rsidRPr="00F50E4C">
        <w:rPr>
          <w:rFonts w:ascii="PT Astra Serif" w:hAnsi="PT Astra Serif" w:cs="Times New Roman"/>
          <w:sz w:val="28"/>
          <w:szCs w:val="28"/>
        </w:rPr>
        <w:t>Учреждения</w:t>
      </w:r>
    </w:p>
    <w:p w:rsidR="00CA3B8B" w:rsidRPr="00125734" w:rsidRDefault="00CA3B8B" w:rsidP="00CA3B8B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125734">
        <w:rPr>
          <w:rFonts w:ascii="PT Astra Serif" w:hAnsi="PT Astra Serif"/>
          <w:sz w:val="28"/>
          <w:szCs w:val="28"/>
        </w:rPr>
        <w:t>4.1. Заработная плата руководителя, заместителей</w:t>
      </w:r>
      <w:r w:rsidR="00F56FB1">
        <w:rPr>
          <w:rFonts w:ascii="PT Astra Serif" w:hAnsi="PT Astra Serif"/>
          <w:sz w:val="28"/>
          <w:szCs w:val="28"/>
        </w:rPr>
        <w:t xml:space="preserve"> руководителей</w:t>
      </w:r>
      <w:r w:rsidRPr="00125734">
        <w:rPr>
          <w:rFonts w:ascii="PT Astra Serif" w:hAnsi="PT Astra Serif"/>
          <w:sz w:val="28"/>
          <w:szCs w:val="28"/>
        </w:rPr>
        <w:t>, главного инженера и главного бухгалтера</w:t>
      </w:r>
      <w:r w:rsidR="00F56FB1">
        <w:rPr>
          <w:rFonts w:ascii="PT Astra Serif" w:hAnsi="PT Astra Serif"/>
          <w:sz w:val="28"/>
          <w:szCs w:val="28"/>
        </w:rPr>
        <w:t xml:space="preserve"> Учреждения</w:t>
      </w:r>
      <w:r w:rsidRPr="00125734">
        <w:rPr>
          <w:rFonts w:ascii="PT Astra Serif" w:hAnsi="PT Astra Serif"/>
          <w:sz w:val="28"/>
          <w:szCs w:val="28"/>
        </w:rPr>
        <w:t xml:space="preserve"> состоит из должностного оклада, выплат компенсационного и стимулирующего характера.</w:t>
      </w:r>
    </w:p>
    <w:p w:rsidR="00CA3B8B" w:rsidRPr="00125734" w:rsidRDefault="00CA3B8B" w:rsidP="00CA3B8B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125734">
        <w:rPr>
          <w:rFonts w:ascii="PT Astra Serif" w:hAnsi="PT Astra Serif"/>
          <w:sz w:val="28"/>
          <w:szCs w:val="28"/>
        </w:rPr>
        <w:t>4.2. Оклад руководителя Учреждения определяется трудовым договором</w:t>
      </w:r>
      <w:r w:rsidR="00F50E4C">
        <w:rPr>
          <w:rFonts w:ascii="PT Astra Serif" w:hAnsi="PT Astra Serif"/>
          <w:sz w:val="28"/>
          <w:szCs w:val="28"/>
        </w:rPr>
        <w:t xml:space="preserve">                       </w:t>
      </w:r>
      <w:r w:rsidRPr="00125734">
        <w:rPr>
          <w:rFonts w:ascii="PT Astra Serif" w:hAnsi="PT Astra Serif"/>
          <w:sz w:val="28"/>
          <w:szCs w:val="28"/>
        </w:rPr>
        <w:t xml:space="preserve"> и устанавливается в кратном отношении к средней заработной плате работников, которые относятся к основному персоналу возглавляемого им </w:t>
      </w:r>
      <w:proofErr w:type="gramStart"/>
      <w:r w:rsidRPr="00125734">
        <w:rPr>
          <w:rFonts w:ascii="PT Astra Serif" w:hAnsi="PT Astra Serif"/>
          <w:sz w:val="28"/>
          <w:szCs w:val="28"/>
        </w:rPr>
        <w:t>Учреждения,</w:t>
      </w:r>
      <w:r w:rsidR="00F50E4C">
        <w:rPr>
          <w:rFonts w:ascii="PT Astra Serif" w:hAnsi="PT Astra Serif"/>
          <w:sz w:val="28"/>
          <w:szCs w:val="28"/>
        </w:rPr>
        <w:t xml:space="preserve">   </w:t>
      </w:r>
      <w:proofErr w:type="gramEnd"/>
      <w:r w:rsidR="00F50E4C">
        <w:rPr>
          <w:rFonts w:ascii="PT Astra Serif" w:hAnsi="PT Astra Serif"/>
          <w:sz w:val="28"/>
          <w:szCs w:val="28"/>
        </w:rPr>
        <w:t xml:space="preserve">                   </w:t>
      </w:r>
      <w:r w:rsidRPr="00125734">
        <w:rPr>
          <w:rFonts w:ascii="PT Astra Serif" w:hAnsi="PT Astra Serif"/>
          <w:sz w:val="28"/>
          <w:szCs w:val="28"/>
        </w:rPr>
        <w:t xml:space="preserve"> и составляет до 5 размеров указанной средней заработной платы.</w:t>
      </w:r>
    </w:p>
    <w:p w:rsidR="00CA3B8B" w:rsidRPr="00125734" w:rsidRDefault="00CA3B8B" w:rsidP="00CA3B8B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125734">
        <w:rPr>
          <w:rFonts w:ascii="PT Astra Serif" w:hAnsi="PT Astra Serif"/>
          <w:sz w:val="28"/>
          <w:szCs w:val="28"/>
        </w:rPr>
        <w:t xml:space="preserve">К основному персоналу должностей работников Учреждения для расчета средней заработной платы и определения должностного оклада руководителя Учреждения относятся: диспетчер, оператор диспетчерской службы, старший оператор диспетчерской службы, электромонтер, электромонтер </w:t>
      </w:r>
      <w:r w:rsidR="00F50E4C">
        <w:rPr>
          <w:rFonts w:ascii="PT Astra Serif" w:hAnsi="PT Astra Serif"/>
          <w:sz w:val="28"/>
          <w:szCs w:val="28"/>
        </w:rPr>
        <w:t xml:space="preserve">                                        </w:t>
      </w:r>
      <w:r w:rsidRPr="00125734">
        <w:rPr>
          <w:rFonts w:ascii="PT Astra Serif" w:hAnsi="PT Astra Serif"/>
          <w:sz w:val="28"/>
          <w:szCs w:val="28"/>
        </w:rPr>
        <w:t>по эксплуатации распределительных сетей, электромонтер по эксплуатации электросчетчиков, электромонтер по испытаниям и измерениям, электромонтер по ремонту и обслуживанию электрооборудования, электромонтер по ремонту</w:t>
      </w:r>
      <w:r w:rsidR="00F50E4C">
        <w:rPr>
          <w:rFonts w:ascii="PT Astra Serif" w:hAnsi="PT Astra Serif"/>
          <w:sz w:val="28"/>
          <w:szCs w:val="28"/>
        </w:rPr>
        <w:t xml:space="preserve">                 </w:t>
      </w:r>
      <w:r w:rsidRPr="00125734">
        <w:rPr>
          <w:rFonts w:ascii="PT Astra Serif" w:hAnsi="PT Astra Serif"/>
          <w:sz w:val="28"/>
          <w:szCs w:val="28"/>
        </w:rPr>
        <w:t xml:space="preserve"> и монтажу кабельных линий, электромонтер по ремонту воздушных линий электропередачи, электромонтер-электронщик, водитель специального автомобиля, водитель грузового автомобиля, машинист автовышки, машинист крана автомобильного, машинист экскаватора, машинист бурильно-крановой самоходной машины.</w:t>
      </w:r>
    </w:p>
    <w:p w:rsidR="00CA3B8B" w:rsidRPr="00125734" w:rsidRDefault="00CA3B8B" w:rsidP="00CA3B8B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125734">
        <w:rPr>
          <w:rFonts w:ascii="PT Astra Serif" w:hAnsi="PT Astra Serif"/>
          <w:sz w:val="28"/>
          <w:szCs w:val="28"/>
        </w:rPr>
        <w:t>Оклад заместителей руководителя, главного инженера и главного бухгалтера Учреждения устанавливается на 10 - 30 процентов ниже оклада руководителя Учреждения.</w:t>
      </w:r>
    </w:p>
    <w:p w:rsidR="00CA3B8B" w:rsidRPr="00125734" w:rsidRDefault="00CA3B8B" w:rsidP="00CA3B8B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125734">
        <w:rPr>
          <w:rFonts w:ascii="PT Astra Serif" w:hAnsi="PT Astra Serif"/>
          <w:sz w:val="28"/>
          <w:szCs w:val="28"/>
        </w:rPr>
        <w:t xml:space="preserve">4.3. С учетом условий труда руководителю, заместителям руководителя, главному инженеру и главному бухгалтеру </w:t>
      </w:r>
      <w:r w:rsidR="00F56FB1" w:rsidRPr="00125734">
        <w:rPr>
          <w:rFonts w:ascii="PT Astra Serif" w:hAnsi="PT Astra Serif"/>
          <w:sz w:val="28"/>
          <w:szCs w:val="28"/>
        </w:rPr>
        <w:t xml:space="preserve">Учреждения </w:t>
      </w:r>
      <w:r w:rsidRPr="00125734">
        <w:rPr>
          <w:rFonts w:ascii="PT Astra Serif" w:hAnsi="PT Astra Serif"/>
          <w:sz w:val="28"/>
          <w:szCs w:val="28"/>
        </w:rPr>
        <w:t xml:space="preserve">устанавливаются выплаты компенсационного характера в соответствии с </w:t>
      </w:r>
      <w:hyperlink w:anchor="Par226" w:tooltip="5. Порядок и условия установления выплат" w:history="1">
        <w:r w:rsidRPr="00125734">
          <w:rPr>
            <w:rFonts w:ascii="PT Astra Serif" w:hAnsi="PT Astra Serif"/>
            <w:sz w:val="28"/>
            <w:szCs w:val="28"/>
          </w:rPr>
          <w:t>разделом 5</w:t>
        </w:r>
      </w:hyperlink>
      <w:r w:rsidRPr="00125734">
        <w:rPr>
          <w:rFonts w:ascii="PT Astra Serif" w:hAnsi="PT Astra Serif"/>
          <w:sz w:val="28"/>
          <w:szCs w:val="28"/>
        </w:rPr>
        <w:t xml:space="preserve"> настоящего Положения.</w:t>
      </w:r>
    </w:p>
    <w:p w:rsidR="00CA3B8B" w:rsidRPr="00125734" w:rsidRDefault="00CA3B8B" w:rsidP="00CA3B8B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125734">
        <w:rPr>
          <w:rFonts w:ascii="PT Astra Serif" w:hAnsi="PT Astra Serif"/>
          <w:sz w:val="28"/>
          <w:szCs w:val="28"/>
        </w:rPr>
        <w:t xml:space="preserve">Руководителю Учреждения компенсационные выплаты устанавливаются </w:t>
      </w:r>
      <w:r>
        <w:rPr>
          <w:rFonts w:ascii="PT Astra Serif" w:hAnsi="PT Astra Serif"/>
          <w:sz w:val="28"/>
          <w:szCs w:val="28"/>
        </w:rPr>
        <w:t>У</w:t>
      </w:r>
      <w:r w:rsidRPr="00125734">
        <w:rPr>
          <w:rFonts w:ascii="PT Astra Serif" w:hAnsi="PT Astra Serif"/>
          <w:sz w:val="28"/>
          <w:szCs w:val="28"/>
        </w:rPr>
        <w:t>чредителем, заместителям руководителя, главному инженеру и главному бухгалтеру</w:t>
      </w:r>
      <w:r w:rsidR="00F56FB1">
        <w:rPr>
          <w:rFonts w:ascii="PT Astra Serif" w:hAnsi="PT Astra Serif"/>
          <w:sz w:val="28"/>
          <w:szCs w:val="28"/>
        </w:rPr>
        <w:t xml:space="preserve"> Учреждения</w:t>
      </w:r>
      <w:r w:rsidRPr="00125734">
        <w:rPr>
          <w:rFonts w:ascii="PT Astra Serif" w:hAnsi="PT Astra Serif"/>
          <w:sz w:val="28"/>
          <w:szCs w:val="28"/>
        </w:rPr>
        <w:t xml:space="preserve"> - руководителем Учреждения.</w:t>
      </w:r>
    </w:p>
    <w:p w:rsidR="00CA3B8B" w:rsidRPr="00125734" w:rsidRDefault="00CA3B8B" w:rsidP="00CA3B8B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125734">
        <w:rPr>
          <w:rFonts w:ascii="PT Astra Serif" w:hAnsi="PT Astra Serif"/>
          <w:sz w:val="28"/>
          <w:szCs w:val="28"/>
        </w:rPr>
        <w:t xml:space="preserve">4.4. С учетом достигнутых результатов деятельности Учреждения </w:t>
      </w:r>
      <w:r w:rsidR="00F50E4C">
        <w:rPr>
          <w:rFonts w:ascii="PT Astra Serif" w:hAnsi="PT Astra Serif"/>
          <w:sz w:val="28"/>
          <w:szCs w:val="28"/>
        </w:rPr>
        <w:t xml:space="preserve">                              </w:t>
      </w:r>
      <w:r w:rsidRPr="00125734">
        <w:rPr>
          <w:rFonts w:ascii="PT Astra Serif" w:hAnsi="PT Astra Serif"/>
          <w:sz w:val="28"/>
          <w:szCs w:val="28"/>
        </w:rPr>
        <w:t xml:space="preserve">в соответствии с критериями оценки и целевыми показателями эффективности </w:t>
      </w:r>
      <w:r w:rsidRPr="00125734">
        <w:rPr>
          <w:rFonts w:ascii="PT Astra Serif" w:hAnsi="PT Astra Serif"/>
          <w:sz w:val="28"/>
          <w:szCs w:val="28"/>
        </w:rPr>
        <w:lastRenderedPageBreak/>
        <w:t xml:space="preserve">работы Учреждения руководителю, </w:t>
      </w:r>
      <w:r w:rsidR="00F56FB1">
        <w:rPr>
          <w:rFonts w:ascii="PT Astra Serif" w:hAnsi="PT Astra Serif"/>
          <w:sz w:val="28"/>
          <w:szCs w:val="28"/>
        </w:rPr>
        <w:t>заместителям</w:t>
      </w:r>
      <w:r w:rsidR="00E7484B">
        <w:rPr>
          <w:rFonts w:ascii="PT Astra Serif" w:hAnsi="PT Astra Serif"/>
          <w:sz w:val="28"/>
          <w:szCs w:val="28"/>
        </w:rPr>
        <w:t xml:space="preserve"> руководителя</w:t>
      </w:r>
      <w:r>
        <w:rPr>
          <w:rFonts w:ascii="PT Astra Serif" w:hAnsi="PT Astra Serif"/>
          <w:sz w:val="28"/>
          <w:szCs w:val="28"/>
        </w:rPr>
        <w:t>, главному инженеру и главному бухгалтеру</w:t>
      </w:r>
      <w:r w:rsidRPr="00125734">
        <w:rPr>
          <w:rFonts w:ascii="PT Astra Serif" w:hAnsi="PT Astra Serif"/>
          <w:sz w:val="28"/>
          <w:szCs w:val="28"/>
        </w:rPr>
        <w:t xml:space="preserve"> </w:t>
      </w:r>
      <w:r w:rsidR="00E7484B" w:rsidRPr="00125734">
        <w:rPr>
          <w:rFonts w:ascii="PT Astra Serif" w:hAnsi="PT Astra Serif"/>
          <w:sz w:val="28"/>
          <w:szCs w:val="28"/>
        </w:rPr>
        <w:t xml:space="preserve">Учреждения </w:t>
      </w:r>
      <w:r w:rsidRPr="00125734">
        <w:rPr>
          <w:rFonts w:ascii="PT Astra Serif" w:hAnsi="PT Astra Serif"/>
          <w:sz w:val="28"/>
          <w:szCs w:val="28"/>
        </w:rPr>
        <w:t>устанавливаются стимулирующие выплаты.</w:t>
      </w:r>
    </w:p>
    <w:p w:rsidR="00CA3B8B" w:rsidRPr="00125734" w:rsidRDefault="00CA3B8B" w:rsidP="00CA3B8B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125734">
        <w:rPr>
          <w:rFonts w:ascii="PT Astra Serif" w:hAnsi="PT Astra Serif"/>
          <w:sz w:val="28"/>
          <w:szCs w:val="28"/>
        </w:rPr>
        <w:t>Размеры стимулирующих выплат руководителю Учреждения, порядок</w:t>
      </w:r>
      <w:r w:rsidR="00F50E4C">
        <w:rPr>
          <w:rFonts w:ascii="PT Astra Serif" w:hAnsi="PT Astra Serif"/>
          <w:sz w:val="28"/>
          <w:szCs w:val="28"/>
        </w:rPr>
        <w:t xml:space="preserve">                 </w:t>
      </w:r>
      <w:r w:rsidRPr="00125734">
        <w:rPr>
          <w:rFonts w:ascii="PT Astra Serif" w:hAnsi="PT Astra Serif"/>
          <w:sz w:val="28"/>
          <w:szCs w:val="28"/>
        </w:rPr>
        <w:t xml:space="preserve"> и критерии их выплат утверждаются на основании локального акта </w:t>
      </w:r>
      <w:r>
        <w:rPr>
          <w:rFonts w:ascii="PT Astra Serif" w:hAnsi="PT Astra Serif"/>
          <w:sz w:val="28"/>
          <w:szCs w:val="28"/>
        </w:rPr>
        <w:t>У</w:t>
      </w:r>
      <w:r w:rsidRPr="00125734">
        <w:rPr>
          <w:rFonts w:ascii="PT Astra Serif" w:hAnsi="PT Astra Serif"/>
          <w:sz w:val="28"/>
          <w:szCs w:val="28"/>
        </w:rPr>
        <w:t>чредителя.</w:t>
      </w:r>
    </w:p>
    <w:p w:rsidR="00CA3B8B" w:rsidRPr="00125734" w:rsidRDefault="00CA3B8B" w:rsidP="00CA3B8B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125734">
        <w:rPr>
          <w:rFonts w:ascii="PT Astra Serif" w:hAnsi="PT Astra Serif"/>
          <w:sz w:val="28"/>
          <w:szCs w:val="28"/>
        </w:rPr>
        <w:t>Размеры стимулирующих выплат заместителям руководителя, главному инженеру, главному бухгалтеру Учреждения, порядок и критерии их выплат утверждаются на основании локального акта Учреждения.</w:t>
      </w:r>
    </w:p>
    <w:p w:rsidR="00CA3B8B" w:rsidRPr="00125734" w:rsidRDefault="00CA3B8B" w:rsidP="00CA3B8B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125734">
        <w:rPr>
          <w:rFonts w:ascii="PT Astra Serif" w:hAnsi="PT Astra Serif"/>
          <w:sz w:val="28"/>
          <w:szCs w:val="28"/>
        </w:rPr>
        <w:t xml:space="preserve">Выплаты стимулирующего характера заместителям руководителя, главному инженеру, главному бухгалтеру Учреждения устанавливаются </w:t>
      </w:r>
      <w:r w:rsidR="00F50E4C">
        <w:rPr>
          <w:rFonts w:ascii="PT Astra Serif" w:hAnsi="PT Astra Serif"/>
          <w:sz w:val="28"/>
          <w:szCs w:val="28"/>
        </w:rPr>
        <w:t xml:space="preserve">                           </w:t>
      </w:r>
      <w:r w:rsidRPr="00125734">
        <w:rPr>
          <w:rFonts w:ascii="PT Astra Serif" w:hAnsi="PT Astra Serif"/>
          <w:sz w:val="28"/>
          <w:szCs w:val="28"/>
        </w:rPr>
        <w:t xml:space="preserve">в соответствии с </w:t>
      </w:r>
      <w:hyperlink r:id="rId27" w:history="1">
        <w:r w:rsidRPr="00125734">
          <w:rPr>
            <w:rFonts w:ascii="PT Astra Serif" w:hAnsi="PT Astra Serif"/>
            <w:sz w:val="28"/>
            <w:szCs w:val="28"/>
          </w:rPr>
          <w:t>разделом 6</w:t>
        </w:r>
      </w:hyperlink>
      <w:r w:rsidRPr="00125734">
        <w:rPr>
          <w:rFonts w:ascii="PT Astra Serif" w:hAnsi="PT Astra Serif"/>
          <w:sz w:val="28"/>
          <w:szCs w:val="28"/>
        </w:rPr>
        <w:t xml:space="preserve"> настоящего Положения.</w:t>
      </w:r>
    </w:p>
    <w:p w:rsidR="00CA3B8B" w:rsidRPr="00125734" w:rsidRDefault="00CA3B8B" w:rsidP="00CA3B8B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125734">
        <w:rPr>
          <w:rFonts w:ascii="PT Astra Serif" w:hAnsi="PT Astra Serif"/>
          <w:sz w:val="28"/>
          <w:szCs w:val="28"/>
        </w:rPr>
        <w:t>4.5. Предельный уровень соотношения среднемесячной заработной платы руководителя, заместителей</w:t>
      </w:r>
      <w:r w:rsidR="00E7484B">
        <w:rPr>
          <w:rFonts w:ascii="PT Astra Serif" w:hAnsi="PT Astra Serif"/>
          <w:sz w:val="28"/>
          <w:szCs w:val="28"/>
        </w:rPr>
        <w:t xml:space="preserve"> руководителя</w:t>
      </w:r>
      <w:r w:rsidRPr="00125734">
        <w:rPr>
          <w:rFonts w:ascii="PT Astra Serif" w:hAnsi="PT Astra Serif"/>
          <w:sz w:val="28"/>
          <w:szCs w:val="28"/>
        </w:rPr>
        <w:t>, главного инженера</w:t>
      </w:r>
      <w:r w:rsidR="00E7484B">
        <w:rPr>
          <w:rFonts w:ascii="PT Astra Serif" w:hAnsi="PT Astra Serif"/>
          <w:sz w:val="28"/>
          <w:szCs w:val="28"/>
        </w:rPr>
        <w:t xml:space="preserve"> </w:t>
      </w:r>
      <w:r w:rsidRPr="00125734">
        <w:rPr>
          <w:rFonts w:ascii="PT Astra Serif" w:hAnsi="PT Astra Serif"/>
          <w:sz w:val="28"/>
          <w:szCs w:val="28"/>
        </w:rPr>
        <w:t>и главного бухгалтера</w:t>
      </w:r>
      <w:r w:rsidR="00E7484B">
        <w:rPr>
          <w:rFonts w:ascii="PT Astra Serif" w:hAnsi="PT Astra Serif"/>
          <w:sz w:val="28"/>
          <w:szCs w:val="28"/>
        </w:rPr>
        <w:t xml:space="preserve"> </w:t>
      </w:r>
      <w:r w:rsidR="00E7484B" w:rsidRPr="00125734">
        <w:rPr>
          <w:rFonts w:ascii="PT Astra Serif" w:hAnsi="PT Astra Serif"/>
          <w:sz w:val="28"/>
          <w:szCs w:val="28"/>
        </w:rPr>
        <w:t>Учреждения</w:t>
      </w:r>
      <w:r w:rsidRPr="00125734">
        <w:rPr>
          <w:rFonts w:ascii="PT Astra Serif" w:hAnsi="PT Astra Serif"/>
          <w:sz w:val="28"/>
          <w:szCs w:val="28"/>
        </w:rPr>
        <w:t xml:space="preserve">, формируемой за счет всех источников финансового обеспечения и рассчитываемой за календарный год, и среднемесячной заработной платы работников </w:t>
      </w:r>
      <w:r w:rsidR="00F50E4C">
        <w:rPr>
          <w:rFonts w:ascii="PT Astra Serif" w:hAnsi="PT Astra Serif"/>
          <w:sz w:val="28"/>
          <w:szCs w:val="28"/>
        </w:rPr>
        <w:t>У</w:t>
      </w:r>
      <w:r w:rsidRPr="00125734">
        <w:rPr>
          <w:rFonts w:ascii="PT Astra Serif" w:hAnsi="PT Astra Serif"/>
          <w:sz w:val="28"/>
          <w:szCs w:val="28"/>
        </w:rPr>
        <w:t>чреждения (без учета заработной платы руководителя, заместителей руководителя, главного инженера и главного бухгалтера</w:t>
      </w:r>
      <w:r w:rsidR="00E7484B">
        <w:rPr>
          <w:rFonts w:ascii="PT Astra Serif" w:hAnsi="PT Astra Serif"/>
          <w:sz w:val="28"/>
          <w:szCs w:val="28"/>
        </w:rPr>
        <w:t xml:space="preserve"> Учреждения</w:t>
      </w:r>
      <w:r w:rsidRPr="00125734">
        <w:rPr>
          <w:rFonts w:ascii="PT Astra Serif" w:hAnsi="PT Astra Serif"/>
          <w:sz w:val="28"/>
          <w:szCs w:val="28"/>
        </w:rPr>
        <w:t>) не может превышать восьмикратного размера.</w:t>
      </w:r>
    </w:p>
    <w:p w:rsidR="00CA3B8B" w:rsidRPr="00125734" w:rsidRDefault="00CA3B8B" w:rsidP="00CA3B8B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125734">
        <w:rPr>
          <w:rFonts w:ascii="PT Astra Serif" w:hAnsi="PT Astra Serif"/>
          <w:sz w:val="28"/>
          <w:szCs w:val="28"/>
        </w:rPr>
        <w:t xml:space="preserve">4.6. Оплата труда руководителя </w:t>
      </w:r>
      <w:r w:rsidR="00E7484B">
        <w:rPr>
          <w:rFonts w:ascii="PT Astra Serif" w:hAnsi="PT Astra Serif"/>
          <w:sz w:val="28"/>
          <w:szCs w:val="28"/>
        </w:rPr>
        <w:t xml:space="preserve">Учреждения </w:t>
      </w:r>
      <w:r w:rsidRPr="00125734">
        <w:rPr>
          <w:rFonts w:ascii="PT Astra Serif" w:hAnsi="PT Astra Serif"/>
          <w:sz w:val="28"/>
          <w:szCs w:val="28"/>
        </w:rPr>
        <w:t>производится на основании локального акта Учредителя.</w:t>
      </w:r>
    </w:p>
    <w:p w:rsidR="00CA3B8B" w:rsidRPr="00125734" w:rsidRDefault="00CA3B8B" w:rsidP="00CA3B8B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125734">
        <w:rPr>
          <w:rFonts w:ascii="PT Astra Serif" w:hAnsi="PT Astra Serif"/>
          <w:sz w:val="28"/>
          <w:szCs w:val="28"/>
        </w:rPr>
        <w:t xml:space="preserve">Оплата труда заместителей руководителя, главного инженера и главного бухгалтера </w:t>
      </w:r>
      <w:r w:rsidR="00E7484B" w:rsidRPr="00125734">
        <w:rPr>
          <w:rFonts w:ascii="PT Astra Serif" w:hAnsi="PT Astra Serif"/>
          <w:sz w:val="28"/>
          <w:szCs w:val="28"/>
        </w:rPr>
        <w:t xml:space="preserve">Учреждения </w:t>
      </w:r>
      <w:r w:rsidRPr="00125734">
        <w:rPr>
          <w:rFonts w:ascii="PT Astra Serif" w:hAnsi="PT Astra Serif"/>
          <w:sz w:val="28"/>
          <w:szCs w:val="28"/>
        </w:rPr>
        <w:t>производится на основании локального акта Учреждения.</w:t>
      </w:r>
    </w:p>
    <w:p w:rsidR="00CA3B8B" w:rsidRPr="00125734" w:rsidRDefault="00CA3B8B" w:rsidP="00CA3B8B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</w:p>
    <w:p w:rsidR="00CA3B8B" w:rsidRPr="00410241" w:rsidRDefault="00CA3B8B" w:rsidP="00CA3B8B">
      <w:pPr>
        <w:pStyle w:val="ConsPlusTitle"/>
        <w:ind w:firstLine="709"/>
        <w:jc w:val="center"/>
        <w:outlineLvl w:val="1"/>
        <w:rPr>
          <w:rFonts w:ascii="PT Astra Serif" w:hAnsi="PT Astra Serif" w:cs="Times New Roman"/>
          <w:sz w:val="28"/>
          <w:szCs w:val="28"/>
        </w:rPr>
      </w:pPr>
      <w:bookmarkStart w:id="3" w:name="Par226"/>
      <w:bookmarkEnd w:id="3"/>
      <w:r w:rsidRPr="00410241">
        <w:rPr>
          <w:rFonts w:ascii="PT Astra Serif" w:hAnsi="PT Astra Serif" w:cs="Times New Roman"/>
          <w:sz w:val="28"/>
          <w:szCs w:val="28"/>
        </w:rPr>
        <w:t>5. Порядок и условия установления выплат</w:t>
      </w:r>
    </w:p>
    <w:p w:rsidR="00CA3B8B" w:rsidRPr="00125734" w:rsidRDefault="00CA3B8B" w:rsidP="000E46A2">
      <w:pPr>
        <w:pStyle w:val="ConsPlusTitle"/>
        <w:ind w:firstLine="709"/>
        <w:jc w:val="center"/>
        <w:rPr>
          <w:rFonts w:ascii="PT Astra Serif" w:hAnsi="PT Astra Serif"/>
          <w:sz w:val="28"/>
          <w:szCs w:val="28"/>
        </w:rPr>
      </w:pPr>
      <w:r w:rsidRPr="00410241">
        <w:rPr>
          <w:rFonts w:ascii="PT Astra Serif" w:hAnsi="PT Astra Serif" w:cs="Times New Roman"/>
          <w:sz w:val="28"/>
          <w:szCs w:val="28"/>
        </w:rPr>
        <w:t>компенсационного характера</w:t>
      </w:r>
    </w:p>
    <w:p w:rsidR="00CA3B8B" w:rsidRPr="00125734" w:rsidRDefault="00CA3B8B" w:rsidP="00CA3B8B">
      <w:pPr>
        <w:pStyle w:val="af3"/>
        <w:spacing w:before="0" w:beforeAutospacing="0" w:after="0" w:afterAutospacing="0" w:line="288" w:lineRule="atLeast"/>
        <w:ind w:firstLine="709"/>
        <w:jc w:val="both"/>
        <w:rPr>
          <w:rFonts w:ascii="PT Astra Serif" w:hAnsi="PT Astra Serif"/>
          <w:sz w:val="28"/>
          <w:szCs w:val="28"/>
        </w:rPr>
      </w:pPr>
      <w:r w:rsidRPr="00125734">
        <w:rPr>
          <w:rFonts w:ascii="PT Astra Serif" w:hAnsi="PT Astra Serif"/>
          <w:sz w:val="28"/>
          <w:szCs w:val="28"/>
        </w:rPr>
        <w:t xml:space="preserve">5.1. В соответствии с </w:t>
      </w:r>
      <w:hyperlink r:id="rId28" w:history="1">
        <w:r w:rsidRPr="00125734">
          <w:rPr>
            <w:rFonts w:ascii="PT Astra Serif" w:hAnsi="PT Astra Serif"/>
            <w:sz w:val="28"/>
            <w:szCs w:val="28"/>
          </w:rPr>
          <w:t>Перечнем</w:t>
        </w:r>
      </w:hyperlink>
      <w:r w:rsidRPr="00125734">
        <w:rPr>
          <w:rFonts w:ascii="PT Astra Serif" w:hAnsi="PT Astra Serif"/>
          <w:sz w:val="28"/>
          <w:szCs w:val="28"/>
        </w:rPr>
        <w:t xml:space="preserve"> видов выплат компенсационного характера работникам </w:t>
      </w:r>
      <w:r w:rsidR="00260707" w:rsidRPr="00125734">
        <w:rPr>
          <w:rFonts w:ascii="PT Astra Serif" w:hAnsi="PT Astra Serif"/>
          <w:sz w:val="28"/>
          <w:szCs w:val="28"/>
        </w:rPr>
        <w:t xml:space="preserve">Учреждения </w:t>
      </w:r>
      <w:r w:rsidRPr="00125734">
        <w:rPr>
          <w:rFonts w:ascii="PT Astra Serif" w:hAnsi="PT Astra Serif"/>
          <w:sz w:val="28"/>
          <w:szCs w:val="28"/>
        </w:rPr>
        <w:t>могут быть установлены следующие выплаты компенсационного характера:</w:t>
      </w:r>
    </w:p>
    <w:p w:rsidR="00CA3B8B" w:rsidRPr="00125734" w:rsidRDefault="00CA3B8B" w:rsidP="00CA3B8B">
      <w:pPr>
        <w:spacing w:after="0" w:line="288" w:lineRule="atLeast"/>
        <w:ind w:firstLine="709"/>
        <w:jc w:val="both"/>
        <w:rPr>
          <w:rFonts w:ascii="PT Astra Serif" w:hAnsi="PT Astra Serif"/>
          <w:sz w:val="28"/>
          <w:szCs w:val="28"/>
        </w:rPr>
      </w:pPr>
      <w:r w:rsidRPr="00125734">
        <w:rPr>
          <w:rFonts w:ascii="PT Astra Serif" w:hAnsi="PT Astra Serif"/>
          <w:sz w:val="28"/>
          <w:szCs w:val="28"/>
        </w:rPr>
        <w:t>- выплаты работникам</w:t>
      </w:r>
      <w:r w:rsidR="00260707">
        <w:rPr>
          <w:rFonts w:ascii="PT Astra Serif" w:hAnsi="PT Astra Serif"/>
          <w:sz w:val="28"/>
          <w:szCs w:val="28"/>
        </w:rPr>
        <w:t xml:space="preserve"> Учреждения</w:t>
      </w:r>
      <w:r w:rsidRPr="00125734">
        <w:rPr>
          <w:rFonts w:ascii="PT Astra Serif" w:hAnsi="PT Astra Serif"/>
          <w:sz w:val="28"/>
          <w:szCs w:val="28"/>
        </w:rPr>
        <w:t xml:space="preserve">, занятым на работах с вредными </w:t>
      </w:r>
      <w:r w:rsidR="00260707">
        <w:rPr>
          <w:rFonts w:ascii="PT Astra Serif" w:hAnsi="PT Astra Serif"/>
          <w:sz w:val="28"/>
          <w:szCs w:val="28"/>
        </w:rPr>
        <w:t xml:space="preserve">                       </w:t>
      </w:r>
      <w:r w:rsidRPr="00125734">
        <w:rPr>
          <w:rFonts w:ascii="PT Astra Serif" w:hAnsi="PT Astra Serif"/>
          <w:sz w:val="28"/>
          <w:szCs w:val="28"/>
        </w:rPr>
        <w:t xml:space="preserve">и (или) опасными условиями труда; </w:t>
      </w:r>
    </w:p>
    <w:p w:rsidR="00CA3B8B" w:rsidRPr="00125734" w:rsidRDefault="00CA3B8B" w:rsidP="00CA3B8B">
      <w:pPr>
        <w:spacing w:after="0" w:line="288" w:lineRule="atLeast"/>
        <w:ind w:firstLine="709"/>
        <w:jc w:val="both"/>
        <w:rPr>
          <w:rFonts w:ascii="PT Astra Serif" w:hAnsi="PT Astra Serif"/>
          <w:sz w:val="28"/>
          <w:szCs w:val="28"/>
        </w:rPr>
      </w:pPr>
      <w:r w:rsidRPr="00125734">
        <w:rPr>
          <w:rFonts w:ascii="PT Astra Serif" w:hAnsi="PT Astra Serif"/>
          <w:sz w:val="28"/>
          <w:szCs w:val="28"/>
        </w:rPr>
        <w:t xml:space="preserve">- выплаты за работу в условиях, отклоняющихся от </w:t>
      </w:r>
      <w:proofErr w:type="gramStart"/>
      <w:r w:rsidRPr="00125734">
        <w:rPr>
          <w:rFonts w:ascii="PT Astra Serif" w:hAnsi="PT Astra Serif"/>
          <w:sz w:val="28"/>
          <w:szCs w:val="28"/>
        </w:rPr>
        <w:t>нормальных:</w:t>
      </w:r>
      <w:r w:rsidR="00410241">
        <w:rPr>
          <w:rFonts w:ascii="PT Astra Serif" w:hAnsi="PT Astra Serif"/>
          <w:sz w:val="28"/>
          <w:szCs w:val="28"/>
        </w:rPr>
        <w:t xml:space="preserve">   </w:t>
      </w:r>
      <w:proofErr w:type="gramEnd"/>
      <w:r w:rsidR="00410241">
        <w:rPr>
          <w:rFonts w:ascii="PT Astra Serif" w:hAnsi="PT Astra Serif"/>
          <w:sz w:val="28"/>
          <w:szCs w:val="28"/>
        </w:rPr>
        <w:t xml:space="preserve">                           </w:t>
      </w:r>
      <w:r w:rsidRPr="00125734">
        <w:rPr>
          <w:rFonts w:ascii="PT Astra Serif" w:hAnsi="PT Astra Serif"/>
          <w:sz w:val="28"/>
          <w:szCs w:val="28"/>
        </w:rPr>
        <w:t xml:space="preserve"> при выполнении работ различной квалификации, совмещении профессий (должностей), сверхурочной работе, работе в ночное время, при расширении зон обслуживания, при увеличении объема работы или исполнении обязанностей временно отсутствующего работника без освобождения от работы, определенной трудовым договором, за работу в выходные и нерабочие праздничные дни, при </w:t>
      </w:r>
      <w:r>
        <w:rPr>
          <w:rFonts w:ascii="PT Astra Serif" w:hAnsi="PT Astra Serif"/>
          <w:sz w:val="28"/>
          <w:szCs w:val="28"/>
        </w:rPr>
        <w:t>разделении рабочего дня на части.</w:t>
      </w:r>
    </w:p>
    <w:p w:rsidR="00CA3B8B" w:rsidRDefault="00CA3B8B" w:rsidP="00CA3B8B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125734">
        <w:rPr>
          <w:rFonts w:ascii="PT Astra Serif" w:hAnsi="PT Astra Serif"/>
          <w:sz w:val="28"/>
          <w:szCs w:val="28"/>
        </w:rPr>
        <w:t>5.2. Работникам</w:t>
      </w:r>
      <w:r w:rsidR="00260707">
        <w:rPr>
          <w:rFonts w:ascii="PT Astra Serif" w:hAnsi="PT Astra Serif"/>
          <w:sz w:val="28"/>
          <w:szCs w:val="28"/>
        </w:rPr>
        <w:t xml:space="preserve"> Учреждения</w:t>
      </w:r>
      <w:r w:rsidRPr="00125734">
        <w:rPr>
          <w:rFonts w:ascii="PT Astra Serif" w:hAnsi="PT Astra Serif"/>
          <w:sz w:val="28"/>
          <w:szCs w:val="28"/>
        </w:rPr>
        <w:t xml:space="preserve">, занятым на работах с вредными и (или) опасными условиями труда, компенсационные выплаты устанавливаются </w:t>
      </w:r>
      <w:r w:rsidR="00260707">
        <w:rPr>
          <w:rFonts w:ascii="PT Astra Serif" w:hAnsi="PT Astra Serif"/>
          <w:sz w:val="28"/>
          <w:szCs w:val="28"/>
        </w:rPr>
        <w:t xml:space="preserve">                       </w:t>
      </w:r>
      <w:r w:rsidRPr="00125734">
        <w:rPr>
          <w:rFonts w:ascii="PT Astra Serif" w:hAnsi="PT Astra Serif"/>
          <w:sz w:val="28"/>
          <w:szCs w:val="28"/>
        </w:rPr>
        <w:t>в соответствии с законодательством</w:t>
      </w:r>
      <w:r w:rsidR="00410241">
        <w:rPr>
          <w:rFonts w:ascii="PT Astra Serif" w:hAnsi="PT Astra Serif"/>
          <w:sz w:val="28"/>
          <w:szCs w:val="28"/>
        </w:rPr>
        <w:t xml:space="preserve"> Российской Федерации</w:t>
      </w:r>
      <w:r w:rsidRPr="00125734">
        <w:rPr>
          <w:rFonts w:ascii="PT Astra Serif" w:hAnsi="PT Astra Serif"/>
          <w:sz w:val="28"/>
          <w:szCs w:val="28"/>
        </w:rPr>
        <w:t>.</w:t>
      </w:r>
    </w:p>
    <w:p w:rsidR="00CA3B8B" w:rsidRPr="00125734" w:rsidRDefault="00CA3B8B" w:rsidP="00CA3B8B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125734">
        <w:rPr>
          <w:rFonts w:ascii="PT Astra Serif" w:hAnsi="PT Astra Serif"/>
          <w:sz w:val="28"/>
          <w:szCs w:val="28"/>
        </w:rPr>
        <w:t>Конкретные размеры выплат устанавливаются приказом Учреждения</w:t>
      </w:r>
      <w:r w:rsidR="00410241">
        <w:rPr>
          <w:rFonts w:ascii="PT Astra Serif" w:hAnsi="PT Astra Serif"/>
          <w:sz w:val="28"/>
          <w:szCs w:val="28"/>
        </w:rPr>
        <w:t xml:space="preserve">                  </w:t>
      </w:r>
      <w:r w:rsidRPr="00125734">
        <w:rPr>
          <w:rFonts w:ascii="PT Astra Serif" w:hAnsi="PT Astra Serif"/>
          <w:sz w:val="28"/>
          <w:szCs w:val="28"/>
        </w:rPr>
        <w:t xml:space="preserve"> по результатам проведенной специальной оценки условий труда с учетом мнения представительного органа работников</w:t>
      </w:r>
      <w:r w:rsidR="00260707">
        <w:rPr>
          <w:rFonts w:ascii="PT Astra Serif" w:hAnsi="PT Astra Serif"/>
          <w:sz w:val="28"/>
          <w:szCs w:val="28"/>
        </w:rPr>
        <w:t xml:space="preserve"> Учреждения</w:t>
      </w:r>
      <w:r w:rsidRPr="00125734">
        <w:rPr>
          <w:rFonts w:ascii="PT Astra Serif" w:hAnsi="PT Astra Serif"/>
          <w:sz w:val="28"/>
          <w:szCs w:val="28"/>
        </w:rPr>
        <w:t>.</w:t>
      </w:r>
    </w:p>
    <w:p w:rsidR="00CA3B8B" w:rsidRPr="00125734" w:rsidRDefault="00CA3B8B" w:rsidP="00CA3B8B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125734">
        <w:rPr>
          <w:rFonts w:ascii="PT Astra Serif" w:hAnsi="PT Astra Serif"/>
          <w:sz w:val="28"/>
          <w:szCs w:val="28"/>
        </w:rPr>
        <w:lastRenderedPageBreak/>
        <w:t>5.3. Работникам</w:t>
      </w:r>
      <w:r w:rsidR="00260707">
        <w:rPr>
          <w:rFonts w:ascii="PT Astra Serif" w:hAnsi="PT Astra Serif"/>
          <w:sz w:val="28"/>
          <w:szCs w:val="28"/>
        </w:rPr>
        <w:t xml:space="preserve"> Учреждения</w:t>
      </w:r>
      <w:r w:rsidRPr="00125734">
        <w:rPr>
          <w:rFonts w:ascii="PT Astra Serif" w:hAnsi="PT Astra Serif"/>
          <w:sz w:val="28"/>
          <w:szCs w:val="28"/>
        </w:rPr>
        <w:t xml:space="preserve">, занятым в условиях, отклоняющихся </w:t>
      </w:r>
      <w:r w:rsidR="00260707">
        <w:rPr>
          <w:rFonts w:ascii="PT Astra Serif" w:hAnsi="PT Astra Serif"/>
          <w:sz w:val="28"/>
          <w:szCs w:val="28"/>
        </w:rPr>
        <w:t xml:space="preserve">                      </w:t>
      </w:r>
      <w:r w:rsidRPr="00125734">
        <w:rPr>
          <w:rFonts w:ascii="PT Astra Serif" w:hAnsi="PT Astra Serif"/>
          <w:sz w:val="28"/>
          <w:szCs w:val="28"/>
        </w:rPr>
        <w:t>от нормальных, производятся следующие выплаты:</w:t>
      </w:r>
    </w:p>
    <w:p w:rsidR="00CA3B8B" w:rsidRPr="00125734" w:rsidRDefault="00CA3B8B" w:rsidP="00CA3B8B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125734">
        <w:rPr>
          <w:rFonts w:ascii="PT Astra Serif" w:hAnsi="PT Astra Serif"/>
          <w:sz w:val="28"/>
          <w:szCs w:val="28"/>
        </w:rPr>
        <w:t xml:space="preserve">5.3.1. Доплата за работу в ночное и вечернее время производится работникам </w:t>
      </w:r>
      <w:r w:rsidR="00260707">
        <w:rPr>
          <w:rFonts w:ascii="PT Astra Serif" w:hAnsi="PT Astra Serif"/>
          <w:sz w:val="28"/>
          <w:szCs w:val="28"/>
        </w:rPr>
        <w:t>Учреждения</w:t>
      </w:r>
      <w:r w:rsidR="00260707" w:rsidRPr="00125734">
        <w:rPr>
          <w:rFonts w:ascii="PT Astra Serif" w:hAnsi="PT Astra Serif"/>
          <w:sz w:val="28"/>
          <w:szCs w:val="28"/>
        </w:rPr>
        <w:t xml:space="preserve"> </w:t>
      </w:r>
      <w:r w:rsidRPr="00125734">
        <w:rPr>
          <w:rFonts w:ascii="PT Astra Serif" w:hAnsi="PT Astra Serif"/>
          <w:sz w:val="28"/>
          <w:szCs w:val="28"/>
        </w:rPr>
        <w:t>за каждый час работы в ночное время. Ночным считается время</w:t>
      </w:r>
      <w:r w:rsidR="00410241">
        <w:rPr>
          <w:rFonts w:ascii="PT Astra Serif" w:hAnsi="PT Astra Serif"/>
          <w:sz w:val="28"/>
          <w:szCs w:val="28"/>
        </w:rPr>
        <w:t xml:space="preserve"> </w:t>
      </w:r>
      <w:r w:rsidRPr="00125734">
        <w:rPr>
          <w:rFonts w:ascii="PT Astra Serif" w:hAnsi="PT Astra Serif"/>
          <w:sz w:val="28"/>
          <w:szCs w:val="28"/>
        </w:rPr>
        <w:t xml:space="preserve">с 22 часов до 6 часов, вечерним с 20 часов до 22 часов. </w:t>
      </w:r>
    </w:p>
    <w:p w:rsidR="00CA3B8B" w:rsidRPr="00125734" w:rsidRDefault="00CA3B8B" w:rsidP="00CA3B8B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125734">
        <w:rPr>
          <w:rFonts w:ascii="PT Astra Serif" w:hAnsi="PT Astra Serif"/>
          <w:sz w:val="28"/>
          <w:szCs w:val="28"/>
        </w:rPr>
        <w:t xml:space="preserve">Работникам </w:t>
      </w:r>
      <w:r w:rsidR="00260707">
        <w:rPr>
          <w:rFonts w:ascii="PT Astra Serif" w:hAnsi="PT Astra Serif"/>
          <w:sz w:val="28"/>
          <w:szCs w:val="28"/>
        </w:rPr>
        <w:t>У</w:t>
      </w:r>
      <w:r w:rsidRPr="00125734">
        <w:rPr>
          <w:rFonts w:ascii="PT Astra Serif" w:hAnsi="PT Astra Serif"/>
          <w:sz w:val="28"/>
          <w:szCs w:val="28"/>
        </w:rPr>
        <w:t>чреждения за работу в ночное время производится доплата</w:t>
      </w:r>
      <w:r w:rsidR="00410241">
        <w:rPr>
          <w:rFonts w:ascii="PT Astra Serif" w:hAnsi="PT Astra Serif"/>
          <w:sz w:val="28"/>
          <w:szCs w:val="28"/>
        </w:rPr>
        <w:t xml:space="preserve">                  </w:t>
      </w:r>
      <w:r w:rsidRPr="00125734">
        <w:rPr>
          <w:rFonts w:ascii="PT Astra Serif" w:hAnsi="PT Astra Serif"/>
          <w:sz w:val="28"/>
          <w:szCs w:val="28"/>
        </w:rPr>
        <w:t xml:space="preserve"> в размере 40 процентов оклада, рассчитанного за час работы в ночное время. Работникам </w:t>
      </w:r>
      <w:r w:rsidR="00260707">
        <w:rPr>
          <w:rFonts w:ascii="PT Astra Serif" w:hAnsi="PT Astra Serif"/>
          <w:sz w:val="28"/>
          <w:szCs w:val="28"/>
        </w:rPr>
        <w:t>У</w:t>
      </w:r>
      <w:r w:rsidRPr="00125734">
        <w:rPr>
          <w:rFonts w:ascii="PT Astra Serif" w:hAnsi="PT Astra Serif"/>
          <w:sz w:val="28"/>
          <w:szCs w:val="28"/>
        </w:rPr>
        <w:t xml:space="preserve">чреждения за работу в вечернее время производится доплата </w:t>
      </w:r>
      <w:r w:rsidR="00410241">
        <w:rPr>
          <w:rFonts w:ascii="PT Astra Serif" w:hAnsi="PT Astra Serif"/>
          <w:sz w:val="28"/>
          <w:szCs w:val="28"/>
        </w:rPr>
        <w:t xml:space="preserve">                       </w:t>
      </w:r>
      <w:r w:rsidRPr="00125734">
        <w:rPr>
          <w:rFonts w:ascii="PT Astra Serif" w:hAnsi="PT Astra Serif"/>
          <w:sz w:val="28"/>
          <w:szCs w:val="28"/>
        </w:rPr>
        <w:t>в размере 20 процентов оклада, рассчитанного за час работы в вечернее время.</w:t>
      </w:r>
    </w:p>
    <w:p w:rsidR="00CA3B8B" w:rsidRPr="00125734" w:rsidRDefault="00CA3B8B" w:rsidP="00CA3B8B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125734">
        <w:rPr>
          <w:rFonts w:ascii="PT Astra Serif" w:hAnsi="PT Astra Serif"/>
          <w:sz w:val="28"/>
          <w:szCs w:val="28"/>
        </w:rPr>
        <w:t>Расчет части оклада за час работы определяется путем деления оклада работника на среднемесячное количество рабочих дней и на норму часов рабочего времени.</w:t>
      </w:r>
    </w:p>
    <w:p w:rsidR="00CA3B8B" w:rsidRPr="00125734" w:rsidRDefault="00CA3B8B" w:rsidP="00CA3B8B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125734">
        <w:rPr>
          <w:rFonts w:ascii="PT Astra Serif" w:hAnsi="PT Astra Serif"/>
          <w:sz w:val="28"/>
          <w:szCs w:val="28"/>
        </w:rPr>
        <w:t>5.3.2. Оплата за работу в выходные и нерабочие праздничные дни производится работникам</w:t>
      </w:r>
      <w:r w:rsidR="00260707">
        <w:rPr>
          <w:rFonts w:ascii="PT Astra Serif" w:hAnsi="PT Astra Serif"/>
          <w:sz w:val="28"/>
          <w:szCs w:val="28"/>
        </w:rPr>
        <w:t xml:space="preserve"> Учреждения</w:t>
      </w:r>
      <w:r w:rsidRPr="00125734">
        <w:rPr>
          <w:rFonts w:ascii="PT Astra Serif" w:hAnsi="PT Astra Serif"/>
          <w:sz w:val="28"/>
          <w:szCs w:val="28"/>
        </w:rPr>
        <w:t xml:space="preserve">, привлекавшимся к работе в выходные </w:t>
      </w:r>
      <w:r w:rsidR="00260707">
        <w:rPr>
          <w:rFonts w:ascii="PT Astra Serif" w:hAnsi="PT Astra Serif"/>
          <w:sz w:val="28"/>
          <w:szCs w:val="28"/>
        </w:rPr>
        <w:t xml:space="preserve">                </w:t>
      </w:r>
      <w:r w:rsidRPr="00125734">
        <w:rPr>
          <w:rFonts w:ascii="PT Astra Serif" w:hAnsi="PT Astra Serif"/>
          <w:sz w:val="28"/>
          <w:szCs w:val="28"/>
        </w:rPr>
        <w:t xml:space="preserve">и нерабочие праздничные дни, в соответствии с Трудовым </w:t>
      </w:r>
      <w:hyperlink r:id="rId29" w:tooltip="&quot;Трудовой кодекс Российской Федерации&quot; от 30.12.2001 N 197-ФЗ (ред. от 05.10.2015)------------ Недействующая редакция{КонсультантПлюс}" w:history="1">
        <w:r w:rsidRPr="00125734">
          <w:rPr>
            <w:rFonts w:ascii="PT Astra Serif" w:hAnsi="PT Astra Serif"/>
            <w:sz w:val="28"/>
            <w:szCs w:val="28"/>
          </w:rPr>
          <w:t>кодексом</w:t>
        </w:r>
      </w:hyperlink>
      <w:r w:rsidRPr="00125734">
        <w:rPr>
          <w:rFonts w:ascii="PT Astra Serif" w:hAnsi="PT Astra Serif"/>
          <w:sz w:val="28"/>
          <w:szCs w:val="28"/>
        </w:rPr>
        <w:t xml:space="preserve"> Российской Федерации.</w:t>
      </w:r>
    </w:p>
    <w:p w:rsidR="00CA3B8B" w:rsidRDefault="00CA3B8B" w:rsidP="00CA3B8B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125734">
        <w:rPr>
          <w:rFonts w:ascii="PT Astra Serif" w:hAnsi="PT Astra Serif"/>
          <w:sz w:val="28"/>
          <w:szCs w:val="28"/>
        </w:rPr>
        <w:t>5.3.3. Повышенная оплата сверхурочной работы составляет за первые два часа работы полуторный размер, за последующие часы - двойной размер</w:t>
      </w:r>
      <w:r w:rsidR="00410241">
        <w:rPr>
          <w:rFonts w:ascii="PT Astra Serif" w:hAnsi="PT Astra Serif"/>
          <w:sz w:val="28"/>
          <w:szCs w:val="28"/>
        </w:rPr>
        <w:t xml:space="preserve">                         </w:t>
      </w:r>
      <w:r w:rsidRPr="00125734">
        <w:rPr>
          <w:rFonts w:ascii="PT Astra Serif" w:hAnsi="PT Astra Serif"/>
          <w:sz w:val="28"/>
          <w:szCs w:val="28"/>
        </w:rPr>
        <w:t xml:space="preserve"> в соответствии с Трудовым </w:t>
      </w:r>
      <w:hyperlink r:id="rId30" w:tooltip="&quot;Трудовой кодекс Российской Федерации&quot; от 30.12.2001 N 197-ФЗ (ред. от 05.10.2015)------------ Недействующая редакция{КонсультантПлюс}" w:history="1">
        <w:r w:rsidRPr="00125734">
          <w:rPr>
            <w:rFonts w:ascii="PT Astra Serif" w:hAnsi="PT Astra Serif"/>
            <w:sz w:val="28"/>
            <w:szCs w:val="28"/>
          </w:rPr>
          <w:t>кодексом</w:t>
        </w:r>
      </w:hyperlink>
      <w:r w:rsidRPr="00125734">
        <w:rPr>
          <w:rFonts w:ascii="PT Astra Serif" w:hAnsi="PT Astra Serif"/>
          <w:sz w:val="28"/>
          <w:szCs w:val="28"/>
        </w:rPr>
        <w:t xml:space="preserve"> Р</w:t>
      </w:r>
      <w:r w:rsidR="00410241">
        <w:rPr>
          <w:rFonts w:ascii="PT Astra Serif" w:hAnsi="PT Astra Serif"/>
          <w:sz w:val="28"/>
          <w:szCs w:val="28"/>
        </w:rPr>
        <w:t xml:space="preserve">оссийской </w:t>
      </w:r>
      <w:r w:rsidRPr="00125734">
        <w:rPr>
          <w:rFonts w:ascii="PT Astra Serif" w:hAnsi="PT Astra Serif"/>
          <w:sz w:val="28"/>
          <w:szCs w:val="28"/>
        </w:rPr>
        <w:t>Ф</w:t>
      </w:r>
      <w:r w:rsidR="00410241">
        <w:rPr>
          <w:rFonts w:ascii="PT Astra Serif" w:hAnsi="PT Astra Serif"/>
          <w:sz w:val="28"/>
          <w:szCs w:val="28"/>
        </w:rPr>
        <w:t>едерации</w:t>
      </w:r>
      <w:r w:rsidRPr="00125734">
        <w:rPr>
          <w:rFonts w:ascii="PT Astra Serif" w:hAnsi="PT Astra Serif"/>
          <w:sz w:val="28"/>
          <w:szCs w:val="28"/>
        </w:rPr>
        <w:t>.</w:t>
      </w:r>
    </w:p>
    <w:p w:rsidR="00CA3B8B" w:rsidRPr="001808FD" w:rsidRDefault="00CA3B8B" w:rsidP="00CA3B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1808FD">
        <w:rPr>
          <w:rFonts w:ascii="PT Astra Serif" w:hAnsi="PT Astra Serif" w:cs="PT Astra Serif"/>
          <w:sz w:val="28"/>
          <w:szCs w:val="28"/>
        </w:rPr>
        <w:t xml:space="preserve">5.4. Определение размеров заработной платы по основной </w:t>
      </w:r>
      <w:proofErr w:type="gramStart"/>
      <w:r w:rsidRPr="001808FD">
        <w:rPr>
          <w:rFonts w:ascii="PT Astra Serif" w:hAnsi="PT Astra Serif" w:cs="PT Astra Serif"/>
          <w:sz w:val="28"/>
          <w:szCs w:val="28"/>
        </w:rPr>
        <w:t xml:space="preserve">должности, </w:t>
      </w:r>
      <w:r w:rsidR="00410241">
        <w:rPr>
          <w:rFonts w:ascii="PT Astra Serif" w:hAnsi="PT Astra Serif" w:cs="PT Astra Serif"/>
          <w:sz w:val="28"/>
          <w:szCs w:val="28"/>
        </w:rPr>
        <w:t xml:space="preserve">  </w:t>
      </w:r>
      <w:proofErr w:type="gramEnd"/>
      <w:r w:rsidR="00410241">
        <w:rPr>
          <w:rFonts w:ascii="PT Astra Serif" w:hAnsi="PT Astra Serif" w:cs="PT Astra Serif"/>
          <w:sz w:val="28"/>
          <w:szCs w:val="28"/>
        </w:rPr>
        <w:t xml:space="preserve">                     </w:t>
      </w:r>
      <w:r w:rsidRPr="001808FD">
        <w:rPr>
          <w:rFonts w:ascii="PT Astra Serif" w:hAnsi="PT Astra Serif" w:cs="PT Astra Serif"/>
          <w:sz w:val="28"/>
          <w:szCs w:val="28"/>
        </w:rPr>
        <w:t>а также по должности, занимаемой в порядке совместительства, производится раздельно по каждой из должностей. Оплата труда по совместительству производится пропорционально отработанному времени либо на других условиях, определенных трудовым договором.</w:t>
      </w:r>
    </w:p>
    <w:p w:rsidR="00CA3B8B" w:rsidRDefault="00CA3B8B" w:rsidP="00CA3B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1808FD">
        <w:rPr>
          <w:rFonts w:ascii="PT Astra Serif" w:hAnsi="PT Astra Serif" w:cs="PT Astra Serif"/>
          <w:sz w:val="28"/>
          <w:szCs w:val="28"/>
        </w:rPr>
        <w:t>Оплата труда работников</w:t>
      </w:r>
      <w:r w:rsidR="00260707">
        <w:rPr>
          <w:rFonts w:ascii="PT Astra Serif" w:hAnsi="PT Astra Serif" w:cs="PT Astra Serif"/>
          <w:sz w:val="28"/>
          <w:szCs w:val="28"/>
        </w:rPr>
        <w:t xml:space="preserve"> Учреждения</w:t>
      </w:r>
      <w:r w:rsidRPr="001808FD">
        <w:rPr>
          <w:rFonts w:ascii="PT Astra Serif" w:hAnsi="PT Astra Serif" w:cs="PT Astra Serif"/>
          <w:sz w:val="28"/>
          <w:szCs w:val="28"/>
        </w:rPr>
        <w:t xml:space="preserve">, занятых на условиях неполного рабочего времени, производится пропорционально отработанному времени либо </w:t>
      </w:r>
      <w:r w:rsidR="00410241">
        <w:rPr>
          <w:rFonts w:ascii="PT Astra Serif" w:hAnsi="PT Astra Serif" w:cs="PT Astra Serif"/>
          <w:sz w:val="28"/>
          <w:szCs w:val="28"/>
        </w:rPr>
        <w:t xml:space="preserve">                            </w:t>
      </w:r>
      <w:r w:rsidRPr="001808FD">
        <w:rPr>
          <w:rFonts w:ascii="PT Astra Serif" w:hAnsi="PT Astra Serif" w:cs="PT Astra Serif"/>
          <w:sz w:val="28"/>
          <w:szCs w:val="28"/>
        </w:rPr>
        <w:t>на других условиях, определенных трудовым договором.</w:t>
      </w:r>
    </w:p>
    <w:p w:rsidR="00CA3B8B" w:rsidRPr="00AF0945" w:rsidRDefault="00CA3B8B" w:rsidP="00CA3B8B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AF0945">
        <w:rPr>
          <w:rFonts w:ascii="PT Astra Serif" w:hAnsi="PT Astra Serif"/>
          <w:sz w:val="28"/>
          <w:szCs w:val="28"/>
        </w:rPr>
        <w:t xml:space="preserve">За совмещение профессий (должностей), расширение зон обслуживания, увеличение объема работы или исполнение обязанностей временно отсутствующего работника без освобождения от работы работнику </w:t>
      </w:r>
      <w:r w:rsidR="00260707">
        <w:rPr>
          <w:rFonts w:ascii="PT Astra Serif" w:hAnsi="PT Astra Serif" w:cs="PT Astra Serif"/>
          <w:sz w:val="28"/>
          <w:szCs w:val="28"/>
        </w:rPr>
        <w:t>Учреждения</w:t>
      </w:r>
      <w:r w:rsidR="00260707" w:rsidRPr="00AF0945">
        <w:rPr>
          <w:rFonts w:ascii="PT Astra Serif" w:hAnsi="PT Astra Serif"/>
          <w:sz w:val="28"/>
          <w:szCs w:val="28"/>
        </w:rPr>
        <w:t xml:space="preserve"> </w:t>
      </w:r>
      <w:r w:rsidRPr="00AF0945">
        <w:rPr>
          <w:rFonts w:ascii="PT Astra Serif" w:hAnsi="PT Astra Serif"/>
          <w:sz w:val="28"/>
          <w:szCs w:val="28"/>
        </w:rPr>
        <w:t xml:space="preserve">производится доплата по соглашению сторон в соответствии с нормами Трудового </w:t>
      </w:r>
      <w:hyperlink r:id="rId31" w:tooltip="&quot;Трудовой кодекс Российской Федерации&quot; от 30.12.2001 N 197-ФЗ (ред. от 05.10.2015)------------ Недействующая редакция{КонсультантПлюс}" w:history="1">
        <w:r w:rsidRPr="00AF0945">
          <w:rPr>
            <w:rFonts w:ascii="PT Astra Serif" w:hAnsi="PT Astra Serif"/>
            <w:sz w:val="28"/>
            <w:szCs w:val="28"/>
          </w:rPr>
          <w:t>кодекса</w:t>
        </w:r>
      </w:hyperlink>
      <w:r w:rsidRPr="00AF0945">
        <w:rPr>
          <w:rFonts w:ascii="PT Astra Serif" w:hAnsi="PT Astra Serif"/>
          <w:sz w:val="28"/>
          <w:szCs w:val="28"/>
        </w:rPr>
        <w:t xml:space="preserve"> Российской Федерации.</w:t>
      </w:r>
    </w:p>
    <w:p w:rsidR="00CA3B8B" w:rsidRPr="00410241" w:rsidRDefault="00CA3B8B" w:rsidP="00CA3B8B">
      <w:pPr>
        <w:pStyle w:val="ConsPlusNormal"/>
        <w:ind w:firstLine="709"/>
        <w:jc w:val="both"/>
        <w:rPr>
          <w:rFonts w:ascii="PT Astra Serif" w:hAnsi="PT Astra Serif"/>
          <w:b/>
          <w:sz w:val="28"/>
          <w:szCs w:val="28"/>
        </w:rPr>
      </w:pPr>
    </w:p>
    <w:p w:rsidR="00CA3B8B" w:rsidRPr="00410241" w:rsidRDefault="00CA3B8B" w:rsidP="00CA3B8B">
      <w:pPr>
        <w:pStyle w:val="ConsPlusTitle"/>
        <w:ind w:firstLine="709"/>
        <w:jc w:val="center"/>
        <w:outlineLvl w:val="1"/>
        <w:rPr>
          <w:rFonts w:ascii="PT Astra Serif" w:hAnsi="PT Astra Serif" w:cs="Times New Roman"/>
          <w:sz w:val="28"/>
          <w:szCs w:val="28"/>
        </w:rPr>
      </w:pPr>
      <w:bookmarkStart w:id="4" w:name="Par273"/>
      <w:bookmarkEnd w:id="4"/>
      <w:r w:rsidRPr="00410241">
        <w:rPr>
          <w:rFonts w:ascii="PT Astra Serif" w:hAnsi="PT Astra Serif" w:cs="Times New Roman"/>
          <w:sz w:val="28"/>
          <w:szCs w:val="28"/>
        </w:rPr>
        <w:t>6. Порядок и условия установления</w:t>
      </w:r>
    </w:p>
    <w:p w:rsidR="00CA3B8B" w:rsidRPr="00125734" w:rsidRDefault="00CA3B8B" w:rsidP="000E46A2">
      <w:pPr>
        <w:pStyle w:val="ConsPlusTitle"/>
        <w:ind w:firstLine="709"/>
        <w:jc w:val="center"/>
        <w:rPr>
          <w:rFonts w:ascii="PT Astra Serif" w:hAnsi="PT Astra Serif"/>
          <w:sz w:val="28"/>
          <w:szCs w:val="28"/>
        </w:rPr>
      </w:pPr>
      <w:r w:rsidRPr="00410241">
        <w:rPr>
          <w:rFonts w:ascii="PT Astra Serif" w:hAnsi="PT Astra Serif" w:cs="Times New Roman"/>
          <w:sz w:val="28"/>
          <w:szCs w:val="28"/>
        </w:rPr>
        <w:t>выплат стимулирующего характера</w:t>
      </w:r>
    </w:p>
    <w:p w:rsidR="00CA3B8B" w:rsidRPr="00125734" w:rsidRDefault="00CA3B8B" w:rsidP="00CA3B8B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125734">
        <w:rPr>
          <w:rFonts w:ascii="PT Astra Serif" w:hAnsi="PT Astra Serif"/>
          <w:sz w:val="28"/>
          <w:szCs w:val="28"/>
        </w:rPr>
        <w:t>6.1. В целях поощрения работников</w:t>
      </w:r>
      <w:r w:rsidR="00260707">
        <w:rPr>
          <w:rFonts w:ascii="PT Astra Serif" w:hAnsi="PT Astra Serif"/>
          <w:sz w:val="28"/>
          <w:szCs w:val="28"/>
        </w:rPr>
        <w:t xml:space="preserve"> </w:t>
      </w:r>
      <w:r w:rsidR="00260707">
        <w:rPr>
          <w:rFonts w:ascii="PT Astra Serif" w:hAnsi="PT Astra Serif" w:cs="PT Astra Serif"/>
          <w:sz w:val="28"/>
          <w:szCs w:val="28"/>
        </w:rPr>
        <w:t>Учреждения</w:t>
      </w:r>
      <w:r w:rsidRPr="00125734">
        <w:rPr>
          <w:rFonts w:ascii="PT Astra Serif" w:hAnsi="PT Astra Serif"/>
          <w:sz w:val="28"/>
          <w:szCs w:val="28"/>
        </w:rPr>
        <w:t xml:space="preserve">, в том числе заместителей руководителя, главного инженера и главного бухгалтера за выполненную работу, в соответствии с </w:t>
      </w:r>
      <w:hyperlink r:id="rId32" w:tooltip="Постановление главы администрации г. Тулы от 29.09.2008 N 3717 (ред. от 18.10.2016) &quot;О введении новых систем оплаты труда работников муниципальных учреждений муниципального образования город Тула&quot; (вместе с &quot;Перечнем видов выплат компенсационного характера в м" w:history="1">
        <w:r w:rsidRPr="00125734">
          <w:rPr>
            <w:rFonts w:ascii="PT Astra Serif" w:hAnsi="PT Astra Serif"/>
            <w:sz w:val="28"/>
            <w:szCs w:val="28"/>
          </w:rPr>
          <w:t>Перечнем</w:t>
        </w:r>
      </w:hyperlink>
      <w:r w:rsidRPr="00125734">
        <w:rPr>
          <w:rFonts w:ascii="PT Astra Serif" w:hAnsi="PT Astra Serif"/>
          <w:sz w:val="28"/>
          <w:szCs w:val="28"/>
        </w:rPr>
        <w:t xml:space="preserve"> видов выплат стимулирующего характера</w:t>
      </w:r>
      <w:r w:rsidR="00410241">
        <w:rPr>
          <w:rFonts w:ascii="PT Astra Serif" w:hAnsi="PT Astra Serif"/>
          <w:sz w:val="28"/>
          <w:szCs w:val="28"/>
        </w:rPr>
        <w:t xml:space="preserve">                </w:t>
      </w:r>
      <w:r w:rsidRPr="00125734">
        <w:rPr>
          <w:rFonts w:ascii="PT Astra Serif" w:hAnsi="PT Astra Serif"/>
          <w:sz w:val="28"/>
          <w:szCs w:val="28"/>
        </w:rPr>
        <w:t xml:space="preserve"> в </w:t>
      </w:r>
      <w:r w:rsidR="00260707">
        <w:rPr>
          <w:rFonts w:ascii="PT Astra Serif" w:hAnsi="PT Astra Serif" w:cs="PT Astra Serif"/>
          <w:sz w:val="28"/>
          <w:szCs w:val="28"/>
        </w:rPr>
        <w:t xml:space="preserve">Учреждении </w:t>
      </w:r>
      <w:r w:rsidRPr="00125734">
        <w:rPr>
          <w:rFonts w:ascii="PT Astra Serif" w:hAnsi="PT Astra Serif"/>
          <w:sz w:val="28"/>
          <w:szCs w:val="28"/>
        </w:rPr>
        <w:t>устанавливаются следующие стимулирующие выплаты:</w:t>
      </w:r>
    </w:p>
    <w:p w:rsidR="00CA3B8B" w:rsidRPr="00125734" w:rsidRDefault="00CA3B8B" w:rsidP="00CA3B8B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125734">
        <w:rPr>
          <w:rFonts w:ascii="PT Astra Serif" w:hAnsi="PT Astra Serif"/>
          <w:sz w:val="28"/>
          <w:szCs w:val="28"/>
        </w:rPr>
        <w:t xml:space="preserve">- премиальные выплаты по </w:t>
      </w:r>
      <w:r w:rsidRPr="006B39BB">
        <w:rPr>
          <w:rFonts w:ascii="PT Astra Serif" w:hAnsi="PT Astra Serif"/>
          <w:sz w:val="28"/>
          <w:szCs w:val="28"/>
        </w:rPr>
        <w:t>итогам работы (за месяц, квартал, год);</w:t>
      </w:r>
    </w:p>
    <w:p w:rsidR="00CA3B8B" w:rsidRPr="00125734" w:rsidRDefault="00CA3B8B" w:rsidP="00CA3B8B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125734">
        <w:rPr>
          <w:rFonts w:ascii="PT Astra Serif" w:hAnsi="PT Astra Serif"/>
          <w:sz w:val="28"/>
          <w:szCs w:val="28"/>
        </w:rPr>
        <w:t>- выплаты за качество выполняемых работ;</w:t>
      </w:r>
    </w:p>
    <w:p w:rsidR="00CA3B8B" w:rsidRPr="00125734" w:rsidRDefault="00CA3B8B" w:rsidP="00CA3B8B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125734">
        <w:rPr>
          <w:rFonts w:ascii="PT Astra Serif" w:hAnsi="PT Astra Serif"/>
          <w:sz w:val="28"/>
          <w:szCs w:val="28"/>
        </w:rPr>
        <w:t>- выплаты за интенсивность и высокие результаты работы.</w:t>
      </w:r>
    </w:p>
    <w:p w:rsidR="00CA3B8B" w:rsidRPr="00125734" w:rsidRDefault="00CA3B8B" w:rsidP="00CA3B8B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125734">
        <w:rPr>
          <w:rFonts w:ascii="PT Astra Serif" w:hAnsi="PT Astra Serif"/>
          <w:sz w:val="28"/>
          <w:szCs w:val="28"/>
        </w:rPr>
        <w:t xml:space="preserve">Премирование осуществляется по решению руководителя </w:t>
      </w:r>
      <w:r>
        <w:rPr>
          <w:rFonts w:ascii="PT Astra Serif" w:hAnsi="PT Astra Serif"/>
          <w:sz w:val="28"/>
          <w:szCs w:val="28"/>
        </w:rPr>
        <w:t>Учреждения</w:t>
      </w:r>
      <w:r w:rsidR="00410241">
        <w:rPr>
          <w:rFonts w:ascii="PT Astra Serif" w:hAnsi="PT Astra Serif"/>
          <w:sz w:val="28"/>
          <w:szCs w:val="28"/>
        </w:rPr>
        <w:t xml:space="preserve">                  </w:t>
      </w:r>
      <w:r>
        <w:rPr>
          <w:rFonts w:ascii="PT Astra Serif" w:hAnsi="PT Astra Serif"/>
          <w:sz w:val="28"/>
          <w:szCs w:val="28"/>
        </w:rPr>
        <w:t xml:space="preserve"> в </w:t>
      </w:r>
      <w:r w:rsidRPr="00E200A2">
        <w:rPr>
          <w:rFonts w:ascii="PT Astra Serif" w:hAnsi="PT Astra Serif"/>
          <w:sz w:val="28"/>
          <w:szCs w:val="28"/>
        </w:rPr>
        <w:t xml:space="preserve">пределах имеющихся средств </w:t>
      </w:r>
      <w:r w:rsidRPr="00125734">
        <w:rPr>
          <w:rFonts w:ascii="PT Astra Serif" w:hAnsi="PT Astra Serif"/>
          <w:sz w:val="28"/>
          <w:szCs w:val="28"/>
        </w:rPr>
        <w:t xml:space="preserve">на оплату труда в текущем финансовом </w:t>
      </w:r>
      <w:r>
        <w:rPr>
          <w:rFonts w:ascii="PT Astra Serif" w:hAnsi="PT Astra Serif"/>
          <w:sz w:val="28"/>
          <w:szCs w:val="28"/>
        </w:rPr>
        <w:t>году.</w:t>
      </w:r>
    </w:p>
    <w:p w:rsidR="00CA3B8B" w:rsidRPr="00125734" w:rsidRDefault="00CA3B8B" w:rsidP="00CA3B8B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125734">
        <w:rPr>
          <w:rFonts w:ascii="PT Astra Serif" w:hAnsi="PT Astra Serif"/>
          <w:sz w:val="28"/>
          <w:szCs w:val="28"/>
        </w:rPr>
        <w:lastRenderedPageBreak/>
        <w:t>Конкретный размер премирования определяется как в процентах к окладу работника, в том числе заместителей руководителя, главного инженера, главного бухгалтера</w:t>
      </w:r>
      <w:r w:rsidR="00260707">
        <w:rPr>
          <w:rFonts w:ascii="PT Astra Serif" w:hAnsi="PT Astra Serif"/>
          <w:sz w:val="28"/>
          <w:szCs w:val="28"/>
        </w:rPr>
        <w:t xml:space="preserve"> </w:t>
      </w:r>
      <w:r w:rsidR="00260707">
        <w:rPr>
          <w:rFonts w:ascii="PT Astra Serif" w:hAnsi="PT Astra Serif" w:cs="PT Astra Serif"/>
          <w:sz w:val="28"/>
          <w:szCs w:val="28"/>
        </w:rPr>
        <w:t>Учреждения</w:t>
      </w:r>
      <w:r w:rsidRPr="00125734">
        <w:rPr>
          <w:rFonts w:ascii="PT Astra Serif" w:hAnsi="PT Astra Serif"/>
          <w:sz w:val="28"/>
          <w:szCs w:val="28"/>
        </w:rPr>
        <w:t>, так и в абсолютном размере, на основании Положения о выплатах стимулирующего характера</w:t>
      </w:r>
      <w:r>
        <w:rPr>
          <w:rFonts w:ascii="PT Astra Serif" w:hAnsi="PT Astra Serif"/>
          <w:sz w:val="28"/>
          <w:szCs w:val="28"/>
        </w:rPr>
        <w:t xml:space="preserve"> </w:t>
      </w:r>
      <w:r w:rsidRPr="00C93EFB">
        <w:rPr>
          <w:rFonts w:ascii="PT Astra Serif" w:hAnsi="PT Astra Serif"/>
          <w:sz w:val="28"/>
          <w:szCs w:val="28"/>
        </w:rPr>
        <w:t>работникам,</w:t>
      </w:r>
      <w:r w:rsidRPr="00125734">
        <w:rPr>
          <w:rFonts w:ascii="PT Astra Serif" w:hAnsi="PT Astra Serif"/>
          <w:sz w:val="28"/>
          <w:szCs w:val="28"/>
        </w:rPr>
        <w:t xml:space="preserve"> утвержденного локальным актом </w:t>
      </w:r>
      <w:r w:rsidR="00410241">
        <w:rPr>
          <w:rFonts w:ascii="PT Astra Serif" w:hAnsi="PT Astra Serif"/>
          <w:sz w:val="28"/>
          <w:szCs w:val="28"/>
        </w:rPr>
        <w:t>У</w:t>
      </w:r>
      <w:r w:rsidRPr="00125734">
        <w:rPr>
          <w:rFonts w:ascii="PT Astra Serif" w:hAnsi="PT Astra Serif"/>
          <w:sz w:val="28"/>
          <w:szCs w:val="28"/>
        </w:rPr>
        <w:t>чреждения</w:t>
      </w:r>
      <w:r w:rsidRPr="00EE5A47">
        <w:rPr>
          <w:rFonts w:ascii="PT Astra Serif" w:hAnsi="PT Astra Serif"/>
          <w:sz w:val="28"/>
          <w:szCs w:val="28"/>
        </w:rPr>
        <w:t>.</w:t>
      </w:r>
    </w:p>
    <w:p w:rsidR="00CA3B8B" w:rsidRPr="00125734" w:rsidRDefault="00CA3B8B" w:rsidP="00CA3B8B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125734">
        <w:rPr>
          <w:rFonts w:ascii="PT Astra Serif" w:hAnsi="PT Astra Serif"/>
          <w:sz w:val="28"/>
          <w:szCs w:val="28"/>
        </w:rPr>
        <w:t>6.2. Премиальные выплаты по итогам работы (за месяц, квартал, год) выплачиваются с целью поощрения работников</w:t>
      </w:r>
      <w:r w:rsidR="00260707">
        <w:rPr>
          <w:rFonts w:ascii="PT Astra Serif" w:hAnsi="PT Astra Serif"/>
          <w:sz w:val="28"/>
          <w:szCs w:val="28"/>
        </w:rPr>
        <w:t xml:space="preserve"> </w:t>
      </w:r>
      <w:r w:rsidR="00260707">
        <w:rPr>
          <w:rFonts w:ascii="PT Astra Serif" w:hAnsi="PT Astra Serif" w:cs="PT Astra Serif"/>
          <w:sz w:val="28"/>
          <w:szCs w:val="28"/>
        </w:rPr>
        <w:t>Учреждения</w:t>
      </w:r>
      <w:r w:rsidRPr="00125734">
        <w:rPr>
          <w:rFonts w:ascii="PT Astra Serif" w:hAnsi="PT Astra Serif"/>
          <w:sz w:val="28"/>
          <w:szCs w:val="28"/>
        </w:rPr>
        <w:t>, в том числе заместителей руководителя, главного инженера и главного бухгалтера</w:t>
      </w:r>
      <w:r w:rsidR="00260707">
        <w:rPr>
          <w:rFonts w:ascii="PT Astra Serif" w:hAnsi="PT Astra Serif"/>
          <w:sz w:val="28"/>
          <w:szCs w:val="28"/>
        </w:rPr>
        <w:t xml:space="preserve"> </w:t>
      </w:r>
      <w:r w:rsidR="00260707">
        <w:rPr>
          <w:rFonts w:ascii="PT Astra Serif" w:hAnsi="PT Astra Serif" w:cs="PT Astra Serif"/>
          <w:sz w:val="28"/>
          <w:szCs w:val="28"/>
        </w:rPr>
        <w:t>Учреждения</w:t>
      </w:r>
      <w:r w:rsidRPr="00125734">
        <w:rPr>
          <w:rFonts w:ascii="PT Astra Serif" w:hAnsi="PT Astra Serif"/>
          <w:sz w:val="28"/>
          <w:szCs w:val="28"/>
        </w:rPr>
        <w:t>, за общие результаты труда по итогам работы за установленный период.</w:t>
      </w:r>
    </w:p>
    <w:p w:rsidR="00CA3B8B" w:rsidRPr="00125734" w:rsidRDefault="00CA3B8B" w:rsidP="00CA3B8B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125734">
        <w:rPr>
          <w:rFonts w:ascii="PT Astra Serif" w:hAnsi="PT Astra Serif"/>
          <w:sz w:val="28"/>
          <w:szCs w:val="28"/>
        </w:rPr>
        <w:t>При премировании следует учитывать:</w:t>
      </w:r>
    </w:p>
    <w:p w:rsidR="00CA3B8B" w:rsidRPr="00125734" w:rsidRDefault="00CA3B8B" w:rsidP="00CA3B8B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125734">
        <w:rPr>
          <w:rFonts w:ascii="PT Astra Serif" w:hAnsi="PT Astra Serif"/>
          <w:sz w:val="28"/>
          <w:szCs w:val="28"/>
        </w:rPr>
        <w:t>- успешное и добросовестное исполнение работником</w:t>
      </w:r>
      <w:r w:rsidR="00260707">
        <w:rPr>
          <w:rFonts w:ascii="PT Astra Serif" w:hAnsi="PT Astra Serif"/>
          <w:sz w:val="28"/>
          <w:szCs w:val="28"/>
        </w:rPr>
        <w:t xml:space="preserve"> </w:t>
      </w:r>
      <w:r w:rsidR="00260707">
        <w:rPr>
          <w:rFonts w:ascii="PT Astra Serif" w:hAnsi="PT Astra Serif" w:cs="PT Astra Serif"/>
          <w:sz w:val="28"/>
          <w:szCs w:val="28"/>
        </w:rPr>
        <w:t>Учреждения</w:t>
      </w:r>
      <w:r w:rsidRPr="00125734">
        <w:rPr>
          <w:rFonts w:ascii="PT Astra Serif" w:hAnsi="PT Astra Serif"/>
          <w:sz w:val="28"/>
          <w:szCs w:val="28"/>
        </w:rPr>
        <w:t>, в том числе заместителями руководителя, главным инженером и главным бухгалтером</w:t>
      </w:r>
      <w:r w:rsidR="00260707">
        <w:rPr>
          <w:rFonts w:ascii="PT Astra Serif" w:hAnsi="PT Astra Serif"/>
          <w:sz w:val="28"/>
          <w:szCs w:val="28"/>
        </w:rPr>
        <w:t xml:space="preserve"> </w:t>
      </w:r>
      <w:r w:rsidR="00260707">
        <w:rPr>
          <w:rFonts w:ascii="PT Astra Serif" w:hAnsi="PT Astra Serif" w:cs="PT Astra Serif"/>
          <w:sz w:val="28"/>
          <w:szCs w:val="28"/>
        </w:rPr>
        <w:t>Учреждения</w:t>
      </w:r>
      <w:r w:rsidRPr="00125734">
        <w:rPr>
          <w:rFonts w:ascii="PT Astra Serif" w:hAnsi="PT Astra Serif"/>
          <w:sz w:val="28"/>
          <w:szCs w:val="28"/>
        </w:rPr>
        <w:t xml:space="preserve">, своих должностных обязанностей в соответствующем периоде (отсутствие факта наложения на работника одного из видов дисциплинарного взыскания, предусмотренного </w:t>
      </w:r>
      <w:hyperlink r:id="rId33" w:tooltip="&quot;Трудовой кодекс Российской Федерации&quot; от 30.12.2001 N 197-ФЗ (ред. от 05.02.2018)------------ Недействующая редакция{КонсультантПлюс}" w:history="1">
        <w:r w:rsidRPr="00125734">
          <w:rPr>
            <w:rFonts w:ascii="PT Astra Serif" w:hAnsi="PT Astra Serif"/>
            <w:sz w:val="28"/>
            <w:szCs w:val="28"/>
          </w:rPr>
          <w:t>статьей 192</w:t>
        </w:r>
      </w:hyperlink>
      <w:r w:rsidRPr="00125734">
        <w:rPr>
          <w:rFonts w:ascii="PT Astra Serif" w:hAnsi="PT Astra Serif"/>
          <w:sz w:val="28"/>
          <w:szCs w:val="28"/>
        </w:rPr>
        <w:t xml:space="preserve"> Трудового кодекса Российской Федерации);</w:t>
      </w:r>
    </w:p>
    <w:p w:rsidR="00CA3B8B" w:rsidRPr="00125734" w:rsidRDefault="00CA3B8B" w:rsidP="00CA3B8B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125734">
        <w:rPr>
          <w:rFonts w:ascii="PT Astra Serif" w:hAnsi="PT Astra Serif"/>
          <w:sz w:val="28"/>
          <w:szCs w:val="28"/>
        </w:rPr>
        <w:t>- достижение плановых и нормативных показателей работы;</w:t>
      </w:r>
    </w:p>
    <w:p w:rsidR="00CA3B8B" w:rsidRPr="00125734" w:rsidRDefault="00CA3B8B" w:rsidP="00CA3B8B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125734">
        <w:rPr>
          <w:rFonts w:ascii="PT Astra Serif" w:hAnsi="PT Astra Serif"/>
          <w:sz w:val="28"/>
          <w:szCs w:val="28"/>
        </w:rPr>
        <w:t xml:space="preserve">- инициативу, творчество и применение в работе современных форм </w:t>
      </w:r>
      <w:r w:rsidR="00410241">
        <w:rPr>
          <w:rFonts w:ascii="PT Astra Serif" w:hAnsi="PT Astra Serif"/>
          <w:sz w:val="28"/>
          <w:szCs w:val="28"/>
        </w:rPr>
        <w:t xml:space="preserve">                       </w:t>
      </w:r>
      <w:r w:rsidRPr="00125734">
        <w:rPr>
          <w:rFonts w:ascii="PT Astra Serif" w:hAnsi="PT Astra Serif"/>
          <w:sz w:val="28"/>
          <w:szCs w:val="28"/>
        </w:rPr>
        <w:t>и методов организации труда.</w:t>
      </w:r>
    </w:p>
    <w:p w:rsidR="00CA3B8B" w:rsidRPr="00125734" w:rsidRDefault="00CA3B8B" w:rsidP="00CA3B8B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125734">
        <w:rPr>
          <w:rFonts w:ascii="PT Astra Serif" w:hAnsi="PT Astra Serif"/>
          <w:sz w:val="28"/>
          <w:szCs w:val="28"/>
        </w:rPr>
        <w:t>6.3. Выплаты за качество выполняемых работ устанавливаются работникам</w:t>
      </w:r>
      <w:r w:rsidR="00260707">
        <w:rPr>
          <w:rFonts w:ascii="PT Astra Serif" w:hAnsi="PT Astra Serif"/>
          <w:sz w:val="28"/>
          <w:szCs w:val="28"/>
        </w:rPr>
        <w:t xml:space="preserve"> </w:t>
      </w:r>
      <w:r w:rsidR="00260707">
        <w:rPr>
          <w:rFonts w:ascii="PT Astra Serif" w:hAnsi="PT Astra Serif" w:cs="PT Astra Serif"/>
          <w:sz w:val="28"/>
          <w:szCs w:val="28"/>
        </w:rPr>
        <w:t>Учреждения</w:t>
      </w:r>
      <w:r w:rsidRPr="00125734">
        <w:rPr>
          <w:rFonts w:ascii="PT Astra Serif" w:hAnsi="PT Astra Serif"/>
          <w:sz w:val="28"/>
          <w:szCs w:val="28"/>
        </w:rPr>
        <w:t>, в том числе заместителям руководителя, главному инженеру и главному бухгалтеру</w:t>
      </w:r>
      <w:r w:rsidR="00260707">
        <w:rPr>
          <w:rFonts w:ascii="PT Astra Serif" w:hAnsi="PT Astra Serif"/>
          <w:sz w:val="28"/>
          <w:szCs w:val="28"/>
        </w:rPr>
        <w:t xml:space="preserve"> </w:t>
      </w:r>
      <w:r w:rsidR="00260707">
        <w:rPr>
          <w:rFonts w:ascii="PT Astra Serif" w:hAnsi="PT Astra Serif" w:cs="PT Astra Serif"/>
          <w:sz w:val="28"/>
          <w:szCs w:val="28"/>
        </w:rPr>
        <w:t>Учреждения</w:t>
      </w:r>
      <w:r w:rsidRPr="00125734">
        <w:rPr>
          <w:rFonts w:ascii="PT Astra Serif" w:hAnsi="PT Astra Serif"/>
          <w:sz w:val="28"/>
          <w:szCs w:val="28"/>
        </w:rPr>
        <w:t xml:space="preserve">, на определенный срок </w:t>
      </w:r>
      <w:r w:rsidR="00260707">
        <w:rPr>
          <w:rFonts w:ascii="PT Astra Serif" w:hAnsi="PT Astra Serif"/>
          <w:sz w:val="28"/>
          <w:szCs w:val="28"/>
        </w:rPr>
        <w:t xml:space="preserve">                            </w:t>
      </w:r>
      <w:r w:rsidRPr="00125734">
        <w:rPr>
          <w:rFonts w:ascii="PT Astra Serif" w:hAnsi="PT Astra Serif"/>
          <w:sz w:val="28"/>
          <w:szCs w:val="28"/>
        </w:rPr>
        <w:t>при условии:</w:t>
      </w:r>
    </w:p>
    <w:p w:rsidR="00CA3B8B" w:rsidRPr="00125734" w:rsidRDefault="00CA3B8B" w:rsidP="00CA3B8B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125734">
        <w:rPr>
          <w:rFonts w:ascii="PT Astra Serif" w:hAnsi="PT Astra Serif"/>
          <w:sz w:val="28"/>
          <w:szCs w:val="28"/>
        </w:rPr>
        <w:t>- соблюдения технологий, требований к выполнению работ, предусмотренных должностными обязанностями;</w:t>
      </w:r>
    </w:p>
    <w:p w:rsidR="00CA3B8B" w:rsidRPr="00125734" w:rsidRDefault="00CA3B8B" w:rsidP="00CA3B8B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125734">
        <w:rPr>
          <w:rFonts w:ascii="PT Astra Serif" w:hAnsi="PT Astra Serif"/>
          <w:sz w:val="28"/>
          <w:szCs w:val="28"/>
        </w:rPr>
        <w:t>- качественной подготовки и проведения мероприятий, связанных</w:t>
      </w:r>
      <w:r w:rsidR="00410241">
        <w:rPr>
          <w:rFonts w:ascii="PT Astra Serif" w:hAnsi="PT Astra Serif"/>
          <w:sz w:val="28"/>
          <w:szCs w:val="28"/>
        </w:rPr>
        <w:t xml:space="preserve">                        </w:t>
      </w:r>
      <w:r w:rsidRPr="00125734">
        <w:rPr>
          <w:rFonts w:ascii="PT Astra Serif" w:hAnsi="PT Astra Serif"/>
          <w:sz w:val="28"/>
          <w:szCs w:val="28"/>
        </w:rPr>
        <w:t>ставной деятельностью Учреждения.</w:t>
      </w:r>
    </w:p>
    <w:p w:rsidR="00CA3B8B" w:rsidRPr="00125734" w:rsidRDefault="00CA3B8B" w:rsidP="00CA3B8B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125734">
        <w:rPr>
          <w:rFonts w:ascii="PT Astra Serif" w:hAnsi="PT Astra Serif"/>
          <w:sz w:val="28"/>
          <w:szCs w:val="28"/>
        </w:rPr>
        <w:t>6.4. Выплаты за интенсивность и высокие результаты работы устанавливается работникам</w:t>
      </w:r>
      <w:r w:rsidR="00260707">
        <w:rPr>
          <w:rFonts w:ascii="PT Astra Serif" w:hAnsi="PT Astra Serif"/>
          <w:sz w:val="28"/>
          <w:szCs w:val="28"/>
        </w:rPr>
        <w:t xml:space="preserve"> </w:t>
      </w:r>
      <w:r w:rsidR="00260707">
        <w:rPr>
          <w:rFonts w:ascii="PT Astra Serif" w:hAnsi="PT Astra Serif" w:cs="PT Astra Serif"/>
          <w:sz w:val="28"/>
          <w:szCs w:val="28"/>
        </w:rPr>
        <w:t>Учреждения</w:t>
      </w:r>
      <w:r w:rsidRPr="00125734">
        <w:rPr>
          <w:rFonts w:ascii="PT Astra Serif" w:hAnsi="PT Astra Serif"/>
          <w:sz w:val="28"/>
          <w:szCs w:val="28"/>
        </w:rPr>
        <w:t>, в том числе заместителям руководителя, главному инженеру и главному бухгалтеру</w:t>
      </w:r>
      <w:r w:rsidR="00260707">
        <w:rPr>
          <w:rFonts w:ascii="PT Astra Serif" w:hAnsi="PT Astra Serif"/>
          <w:sz w:val="28"/>
          <w:szCs w:val="28"/>
        </w:rPr>
        <w:t xml:space="preserve"> </w:t>
      </w:r>
      <w:proofErr w:type="gramStart"/>
      <w:r w:rsidR="00260707">
        <w:rPr>
          <w:rFonts w:ascii="PT Astra Serif" w:hAnsi="PT Astra Serif" w:cs="PT Astra Serif"/>
          <w:sz w:val="28"/>
          <w:szCs w:val="28"/>
        </w:rPr>
        <w:t>Учреждения</w:t>
      </w:r>
      <w:r w:rsidRPr="00125734">
        <w:rPr>
          <w:rFonts w:ascii="PT Astra Serif" w:hAnsi="PT Astra Serif"/>
          <w:sz w:val="28"/>
          <w:szCs w:val="28"/>
        </w:rPr>
        <w:t xml:space="preserve">, </w:t>
      </w:r>
      <w:r w:rsidR="00260707">
        <w:rPr>
          <w:rFonts w:ascii="PT Astra Serif" w:hAnsi="PT Astra Serif"/>
          <w:sz w:val="28"/>
          <w:szCs w:val="28"/>
        </w:rPr>
        <w:t xml:space="preserve">  </w:t>
      </w:r>
      <w:proofErr w:type="gramEnd"/>
      <w:r w:rsidR="00260707">
        <w:rPr>
          <w:rFonts w:ascii="PT Astra Serif" w:hAnsi="PT Astra Serif"/>
          <w:sz w:val="28"/>
          <w:szCs w:val="28"/>
        </w:rPr>
        <w:t xml:space="preserve">                </w:t>
      </w:r>
      <w:r w:rsidRPr="00125734">
        <w:rPr>
          <w:rFonts w:ascii="PT Astra Serif" w:hAnsi="PT Astra Serif"/>
          <w:sz w:val="28"/>
          <w:szCs w:val="28"/>
        </w:rPr>
        <w:t>на определенный срок. При назначении выплат следует учитывать:</w:t>
      </w:r>
    </w:p>
    <w:p w:rsidR="00CA3B8B" w:rsidRPr="00125734" w:rsidRDefault="00CA3B8B" w:rsidP="00CA3B8B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125734">
        <w:rPr>
          <w:rFonts w:ascii="PT Astra Serif" w:hAnsi="PT Astra Serif"/>
          <w:sz w:val="28"/>
          <w:szCs w:val="28"/>
        </w:rPr>
        <w:t>- интенсивность и напряженность работы;</w:t>
      </w:r>
    </w:p>
    <w:p w:rsidR="00CA3B8B" w:rsidRPr="00125734" w:rsidRDefault="00CA3B8B" w:rsidP="00CA3B8B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125734">
        <w:rPr>
          <w:rFonts w:ascii="PT Astra Serif" w:hAnsi="PT Astra Serif"/>
          <w:sz w:val="28"/>
          <w:szCs w:val="28"/>
        </w:rPr>
        <w:t>- участие в выполнении важных работ, мероприятий;</w:t>
      </w:r>
    </w:p>
    <w:p w:rsidR="00CA3B8B" w:rsidRPr="00125734" w:rsidRDefault="00CA3B8B" w:rsidP="00CA3B8B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125734">
        <w:rPr>
          <w:rFonts w:ascii="PT Astra Serif" w:hAnsi="PT Astra Serif"/>
          <w:sz w:val="28"/>
          <w:szCs w:val="28"/>
        </w:rPr>
        <w:t>- участие в организации и проведении мероприятий.</w:t>
      </w:r>
    </w:p>
    <w:p w:rsidR="00CA3B8B" w:rsidRPr="00125734" w:rsidRDefault="00CA3B8B" w:rsidP="00CA3B8B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125734">
        <w:rPr>
          <w:rFonts w:ascii="PT Astra Serif" w:hAnsi="PT Astra Serif"/>
          <w:sz w:val="28"/>
          <w:szCs w:val="28"/>
        </w:rPr>
        <w:t>6.5. Выплаты стимулирующего характера работникам</w:t>
      </w:r>
      <w:r w:rsidR="00260707">
        <w:rPr>
          <w:rFonts w:ascii="PT Astra Serif" w:hAnsi="PT Astra Serif"/>
          <w:sz w:val="28"/>
          <w:szCs w:val="28"/>
        </w:rPr>
        <w:t xml:space="preserve"> </w:t>
      </w:r>
      <w:r w:rsidR="00260707">
        <w:rPr>
          <w:rFonts w:ascii="PT Astra Serif" w:hAnsi="PT Astra Serif" w:cs="PT Astra Serif"/>
          <w:sz w:val="28"/>
          <w:szCs w:val="28"/>
        </w:rPr>
        <w:t>Учреждения</w:t>
      </w:r>
      <w:r w:rsidRPr="00125734">
        <w:rPr>
          <w:rFonts w:ascii="PT Astra Serif" w:hAnsi="PT Astra Serif"/>
          <w:sz w:val="28"/>
          <w:szCs w:val="28"/>
        </w:rPr>
        <w:t>, в том числе заместителям руководителя, главному инженеру и главному бухгалтер</w:t>
      </w:r>
      <w:r w:rsidR="00260707">
        <w:rPr>
          <w:rFonts w:ascii="PT Astra Serif" w:hAnsi="PT Astra Serif"/>
          <w:sz w:val="28"/>
          <w:szCs w:val="28"/>
        </w:rPr>
        <w:t>у</w:t>
      </w:r>
      <w:r w:rsidR="00260707" w:rsidRPr="00260707">
        <w:rPr>
          <w:rFonts w:ascii="PT Astra Serif" w:hAnsi="PT Astra Serif" w:cs="PT Astra Serif"/>
          <w:sz w:val="28"/>
          <w:szCs w:val="28"/>
        </w:rPr>
        <w:t xml:space="preserve"> </w:t>
      </w:r>
      <w:r w:rsidR="00260707">
        <w:rPr>
          <w:rFonts w:ascii="PT Astra Serif" w:hAnsi="PT Astra Serif" w:cs="PT Astra Serif"/>
          <w:sz w:val="28"/>
          <w:szCs w:val="28"/>
        </w:rPr>
        <w:t>Учреждения,</w:t>
      </w:r>
      <w:r w:rsidRPr="00125734">
        <w:rPr>
          <w:rFonts w:ascii="PT Astra Serif" w:hAnsi="PT Astra Serif"/>
          <w:sz w:val="28"/>
          <w:szCs w:val="28"/>
        </w:rPr>
        <w:t xml:space="preserve"> осуществляются на основании локального акта Учреждения </w:t>
      </w:r>
      <w:r w:rsidR="00260707">
        <w:rPr>
          <w:rFonts w:ascii="PT Astra Serif" w:hAnsi="PT Astra Serif"/>
          <w:sz w:val="28"/>
          <w:szCs w:val="28"/>
        </w:rPr>
        <w:t xml:space="preserve">                         </w:t>
      </w:r>
      <w:r w:rsidRPr="00125734">
        <w:rPr>
          <w:rFonts w:ascii="PT Astra Serif" w:hAnsi="PT Astra Serif"/>
          <w:sz w:val="28"/>
          <w:szCs w:val="28"/>
        </w:rPr>
        <w:t>о выплатах стимулирующего характера работникам</w:t>
      </w:r>
      <w:r w:rsidR="00260707">
        <w:rPr>
          <w:rFonts w:ascii="PT Astra Serif" w:hAnsi="PT Astra Serif"/>
          <w:sz w:val="28"/>
          <w:szCs w:val="28"/>
        </w:rPr>
        <w:t xml:space="preserve"> </w:t>
      </w:r>
      <w:r w:rsidR="00260707">
        <w:rPr>
          <w:rFonts w:ascii="PT Astra Serif" w:hAnsi="PT Astra Serif" w:cs="PT Astra Serif"/>
          <w:sz w:val="28"/>
          <w:szCs w:val="28"/>
        </w:rPr>
        <w:t>Учреждения</w:t>
      </w:r>
      <w:r w:rsidRPr="00125734">
        <w:rPr>
          <w:rFonts w:ascii="PT Astra Serif" w:hAnsi="PT Astra Serif"/>
          <w:sz w:val="28"/>
          <w:szCs w:val="28"/>
        </w:rPr>
        <w:t>.</w:t>
      </w:r>
    </w:p>
    <w:p w:rsidR="00CA3B8B" w:rsidRDefault="00CA3B8B" w:rsidP="00CA3B8B">
      <w:pPr>
        <w:pStyle w:val="ConsPlusTitle"/>
        <w:ind w:firstLine="709"/>
        <w:jc w:val="center"/>
        <w:outlineLvl w:val="1"/>
        <w:rPr>
          <w:rFonts w:ascii="PT Astra Serif" w:hAnsi="PT Astra Serif" w:cs="Times New Roman"/>
          <w:sz w:val="28"/>
          <w:szCs w:val="28"/>
        </w:rPr>
      </w:pPr>
    </w:p>
    <w:p w:rsidR="000E46A2" w:rsidRDefault="000E46A2" w:rsidP="00CA3B8B">
      <w:pPr>
        <w:pStyle w:val="ConsPlusTitle"/>
        <w:ind w:firstLine="709"/>
        <w:jc w:val="center"/>
        <w:outlineLvl w:val="1"/>
        <w:rPr>
          <w:rFonts w:ascii="PT Astra Serif" w:hAnsi="PT Astra Serif" w:cs="Times New Roman"/>
          <w:sz w:val="28"/>
          <w:szCs w:val="28"/>
        </w:rPr>
      </w:pPr>
    </w:p>
    <w:p w:rsidR="000E46A2" w:rsidRDefault="000E46A2" w:rsidP="00CA3B8B">
      <w:pPr>
        <w:pStyle w:val="ConsPlusTitle"/>
        <w:ind w:firstLine="709"/>
        <w:jc w:val="center"/>
        <w:outlineLvl w:val="1"/>
        <w:rPr>
          <w:rFonts w:ascii="PT Astra Serif" w:hAnsi="PT Astra Serif" w:cs="Times New Roman"/>
          <w:sz w:val="28"/>
          <w:szCs w:val="28"/>
        </w:rPr>
      </w:pPr>
    </w:p>
    <w:p w:rsidR="00CB5159" w:rsidRDefault="00CB5159" w:rsidP="00CA3B8B">
      <w:pPr>
        <w:pStyle w:val="ConsPlusTitle"/>
        <w:ind w:firstLine="709"/>
        <w:jc w:val="center"/>
        <w:outlineLvl w:val="1"/>
        <w:rPr>
          <w:rFonts w:ascii="PT Astra Serif" w:hAnsi="PT Astra Serif" w:cs="Times New Roman"/>
          <w:sz w:val="28"/>
          <w:szCs w:val="28"/>
        </w:rPr>
      </w:pPr>
      <w:bookmarkStart w:id="5" w:name="_GoBack"/>
      <w:bookmarkEnd w:id="5"/>
    </w:p>
    <w:p w:rsidR="000E46A2" w:rsidRDefault="000E46A2" w:rsidP="00CA3B8B">
      <w:pPr>
        <w:pStyle w:val="ConsPlusTitle"/>
        <w:ind w:firstLine="709"/>
        <w:jc w:val="center"/>
        <w:outlineLvl w:val="1"/>
        <w:rPr>
          <w:rFonts w:ascii="PT Astra Serif" w:hAnsi="PT Astra Serif" w:cs="Times New Roman"/>
          <w:sz w:val="28"/>
          <w:szCs w:val="28"/>
        </w:rPr>
      </w:pPr>
    </w:p>
    <w:p w:rsidR="00CA3B8B" w:rsidRPr="00125734" w:rsidRDefault="00CA3B8B" w:rsidP="000E46A2">
      <w:pPr>
        <w:pStyle w:val="ConsPlusTitle"/>
        <w:ind w:firstLine="709"/>
        <w:jc w:val="center"/>
        <w:outlineLvl w:val="1"/>
        <w:rPr>
          <w:rFonts w:ascii="PT Astra Serif" w:hAnsi="PT Astra Serif"/>
          <w:sz w:val="28"/>
          <w:szCs w:val="28"/>
        </w:rPr>
      </w:pPr>
      <w:r w:rsidRPr="00410241">
        <w:rPr>
          <w:rFonts w:ascii="PT Astra Serif" w:hAnsi="PT Astra Serif" w:cs="Times New Roman"/>
          <w:sz w:val="28"/>
          <w:szCs w:val="28"/>
        </w:rPr>
        <w:lastRenderedPageBreak/>
        <w:t>7. Другие вопросы оплаты труда</w:t>
      </w:r>
    </w:p>
    <w:p w:rsidR="00CA3B8B" w:rsidRPr="00125734" w:rsidRDefault="00CA3B8B" w:rsidP="00CA3B8B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125734">
        <w:rPr>
          <w:rFonts w:ascii="PT Astra Serif" w:hAnsi="PT Astra Serif"/>
          <w:sz w:val="28"/>
          <w:szCs w:val="28"/>
        </w:rPr>
        <w:t>7.1. Работникам Учреждения устанавливается повышающий коэффициент к окладу за почетное звание министерств и ведомств Российской Федерации, ведомственный нагрудный знак или медаль и другие награды, в следующих размерах:</w:t>
      </w:r>
    </w:p>
    <w:p w:rsidR="00CA3B8B" w:rsidRPr="00125734" w:rsidRDefault="00CA3B8B" w:rsidP="00CA3B8B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125734">
        <w:rPr>
          <w:rFonts w:ascii="PT Astra Serif" w:hAnsi="PT Astra Serif"/>
          <w:sz w:val="28"/>
          <w:szCs w:val="28"/>
        </w:rPr>
        <w:t>- при наличии почетного звания «Заслуженный работник жилищно-коммунального хозяйства Российской Федерации», «Почетный энергетик» - 0,2;</w:t>
      </w:r>
    </w:p>
    <w:p w:rsidR="00CA3B8B" w:rsidRPr="00125734" w:rsidRDefault="00CA3B8B" w:rsidP="00CA3B8B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125734">
        <w:rPr>
          <w:rFonts w:ascii="PT Astra Serif" w:hAnsi="PT Astra Serif"/>
          <w:sz w:val="28"/>
          <w:szCs w:val="28"/>
        </w:rPr>
        <w:t xml:space="preserve">- награжденных ведомственными знаками «Почетный знак Министерства строительства и жилищно-коммунального хозяйства Российской Федерации», «Почетный работник жилищно-коммунального хозяйства России», отраслевыми знаками - 0,1. </w:t>
      </w:r>
    </w:p>
    <w:p w:rsidR="00CA3B8B" w:rsidRPr="00125734" w:rsidRDefault="00CA3B8B" w:rsidP="00CA3B8B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125734">
        <w:rPr>
          <w:rFonts w:ascii="PT Astra Serif" w:hAnsi="PT Astra Serif"/>
          <w:sz w:val="28"/>
          <w:szCs w:val="28"/>
        </w:rPr>
        <w:t>При наличии у работника двух наград или званий выплата производится по одному из оснований, предусматривающих более высокий размер.</w:t>
      </w:r>
    </w:p>
    <w:p w:rsidR="00CA3B8B" w:rsidRPr="00125734" w:rsidRDefault="00CA3B8B" w:rsidP="00CA3B8B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125734">
        <w:rPr>
          <w:rFonts w:ascii="PT Astra Serif" w:hAnsi="PT Astra Serif"/>
          <w:sz w:val="28"/>
          <w:szCs w:val="28"/>
        </w:rPr>
        <w:t>7.2. При предоставлении ежегодного оплачиваемого отпуска работникам Учреждения, в том числе заместителям руководителя, главному инженеру</w:t>
      </w:r>
      <w:r w:rsidR="00410241">
        <w:rPr>
          <w:rFonts w:ascii="PT Astra Serif" w:hAnsi="PT Astra Serif"/>
          <w:sz w:val="28"/>
          <w:szCs w:val="28"/>
        </w:rPr>
        <w:t xml:space="preserve">                      </w:t>
      </w:r>
      <w:r w:rsidRPr="00125734">
        <w:rPr>
          <w:rFonts w:ascii="PT Astra Serif" w:hAnsi="PT Astra Serif"/>
          <w:sz w:val="28"/>
          <w:szCs w:val="28"/>
        </w:rPr>
        <w:t xml:space="preserve"> и главному бухгалтеру</w:t>
      </w:r>
      <w:r w:rsidR="00260707">
        <w:rPr>
          <w:rFonts w:ascii="PT Astra Serif" w:hAnsi="PT Astra Serif"/>
          <w:sz w:val="28"/>
          <w:szCs w:val="28"/>
        </w:rPr>
        <w:t xml:space="preserve"> </w:t>
      </w:r>
      <w:r w:rsidR="00260707">
        <w:rPr>
          <w:rFonts w:ascii="PT Astra Serif" w:hAnsi="PT Astra Serif" w:cs="PT Astra Serif"/>
          <w:sz w:val="28"/>
          <w:szCs w:val="28"/>
        </w:rPr>
        <w:t>Учреждения</w:t>
      </w:r>
      <w:r w:rsidRPr="00125734">
        <w:rPr>
          <w:rFonts w:ascii="PT Astra Serif" w:hAnsi="PT Astra Serif"/>
          <w:sz w:val="28"/>
          <w:szCs w:val="28"/>
        </w:rPr>
        <w:t xml:space="preserve">, оказывается материальная помощь </w:t>
      </w:r>
      <w:r w:rsidR="00260707">
        <w:rPr>
          <w:rFonts w:ascii="PT Astra Serif" w:hAnsi="PT Astra Serif"/>
          <w:sz w:val="28"/>
          <w:szCs w:val="28"/>
        </w:rPr>
        <w:t xml:space="preserve">                           </w:t>
      </w:r>
      <w:r w:rsidRPr="00125734">
        <w:rPr>
          <w:rFonts w:ascii="PT Astra Serif" w:hAnsi="PT Astra Serif"/>
          <w:sz w:val="28"/>
          <w:szCs w:val="28"/>
        </w:rPr>
        <w:t xml:space="preserve">в размере </w:t>
      </w:r>
      <w:r w:rsidRPr="006010C7">
        <w:rPr>
          <w:rFonts w:ascii="PT Astra Serif" w:hAnsi="PT Astra Serif"/>
          <w:sz w:val="28"/>
          <w:szCs w:val="28"/>
        </w:rPr>
        <w:t>двух окладов</w:t>
      </w:r>
      <w:r w:rsidRPr="00125734">
        <w:rPr>
          <w:rFonts w:ascii="PT Astra Serif" w:hAnsi="PT Astra Serif"/>
          <w:sz w:val="28"/>
          <w:szCs w:val="28"/>
        </w:rPr>
        <w:t>. Материальная помощь выплачивается один раз в год</w:t>
      </w:r>
      <w:r w:rsidR="00260707">
        <w:rPr>
          <w:rFonts w:ascii="PT Astra Serif" w:hAnsi="PT Astra Serif"/>
          <w:sz w:val="28"/>
          <w:szCs w:val="28"/>
        </w:rPr>
        <w:t xml:space="preserve">                      </w:t>
      </w:r>
      <w:r w:rsidRPr="00125734">
        <w:rPr>
          <w:rFonts w:ascii="PT Astra Serif" w:hAnsi="PT Astra Serif"/>
          <w:sz w:val="28"/>
          <w:szCs w:val="28"/>
        </w:rPr>
        <w:t xml:space="preserve"> на основании письменного заявления работника по резолюции руководителя Учреждения.</w:t>
      </w:r>
    </w:p>
    <w:p w:rsidR="00CA3B8B" w:rsidRPr="00125734" w:rsidRDefault="00CA3B8B" w:rsidP="00CA3B8B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125734">
        <w:rPr>
          <w:rFonts w:ascii="PT Astra Serif" w:hAnsi="PT Astra Serif"/>
          <w:sz w:val="28"/>
          <w:szCs w:val="28"/>
        </w:rPr>
        <w:t>Если очередной отпуск используется частями, материальная помощь выплачивается в один из периодов отпуска.</w:t>
      </w:r>
    </w:p>
    <w:p w:rsidR="00CA3B8B" w:rsidRPr="00125734" w:rsidRDefault="00CA3B8B" w:rsidP="00CA3B8B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125734">
        <w:rPr>
          <w:rFonts w:ascii="PT Astra Serif" w:hAnsi="PT Astra Serif"/>
          <w:sz w:val="28"/>
          <w:szCs w:val="28"/>
        </w:rPr>
        <w:t xml:space="preserve">Руководителю Учреждения материальная помощь выплачивается </w:t>
      </w:r>
      <w:r w:rsidR="00260707">
        <w:rPr>
          <w:rFonts w:ascii="PT Astra Serif" w:hAnsi="PT Astra Serif"/>
          <w:sz w:val="28"/>
          <w:szCs w:val="28"/>
        </w:rPr>
        <w:t xml:space="preserve">                           </w:t>
      </w:r>
      <w:r w:rsidRPr="00125734">
        <w:rPr>
          <w:rFonts w:ascii="PT Astra Serif" w:hAnsi="PT Astra Serif"/>
          <w:sz w:val="28"/>
          <w:szCs w:val="28"/>
        </w:rPr>
        <w:t xml:space="preserve">по его письменному заявлению, подаваемому </w:t>
      </w:r>
      <w:r w:rsidRPr="00175380">
        <w:rPr>
          <w:rFonts w:ascii="PT Astra Serif" w:hAnsi="PT Astra Serif"/>
          <w:sz w:val="28"/>
          <w:szCs w:val="28"/>
        </w:rPr>
        <w:t>Учредителю, на основании соответствующего распоряжения Учредителя.</w:t>
      </w:r>
    </w:p>
    <w:p w:rsidR="00CA3B8B" w:rsidRPr="00125734" w:rsidRDefault="00CA3B8B" w:rsidP="00CA3B8B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125734">
        <w:rPr>
          <w:rFonts w:ascii="PT Astra Serif" w:hAnsi="PT Astra Serif"/>
          <w:sz w:val="28"/>
          <w:szCs w:val="28"/>
        </w:rPr>
        <w:t>Размер материальной помощи определяется исходя из окладов, установленных на день выплаты.</w:t>
      </w:r>
    </w:p>
    <w:p w:rsidR="00CA3B8B" w:rsidRPr="00125734" w:rsidRDefault="00CA3B8B" w:rsidP="00CA3B8B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125734">
        <w:rPr>
          <w:rFonts w:ascii="PT Astra Serif" w:hAnsi="PT Astra Serif"/>
          <w:sz w:val="28"/>
          <w:szCs w:val="28"/>
        </w:rPr>
        <w:t xml:space="preserve">7.3. Работникам Учреждения, в том числе заместителям руководителя, главному инженеру и главному бухгалтеру, может быть оказана материальная помощь </w:t>
      </w:r>
      <w:r w:rsidRPr="00E96C22">
        <w:rPr>
          <w:rFonts w:ascii="PT Astra Serif" w:hAnsi="PT Astra Serif"/>
          <w:sz w:val="28"/>
          <w:szCs w:val="28"/>
        </w:rPr>
        <w:t xml:space="preserve">в пределах имеющихся средств на оплату труда работников </w:t>
      </w:r>
      <w:r w:rsidR="00726857">
        <w:rPr>
          <w:rFonts w:ascii="PT Astra Serif" w:hAnsi="PT Astra Serif"/>
          <w:sz w:val="28"/>
          <w:szCs w:val="28"/>
        </w:rPr>
        <w:t>У</w:t>
      </w:r>
      <w:r w:rsidRPr="00E96C22">
        <w:rPr>
          <w:rFonts w:ascii="PT Astra Serif" w:hAnsi="PT Astra Serif"/>
          <w:sz w:val="28"/>
          <w:szCs w:val="28"/>
        </w:rPr>
        <w:t>чреждения,</w:t>
      </w:r>
      <w:r>
        <w:rPr>
          <w:rFonts w:ascii="PT Astra Serif" w:hAnsi="PT Astra Serif"/>
          <w:sz w:val="28"/>
          <w:szCs w:val="28"/>
        </w:rPr>
        <w:t xml:space="preserve"> на основании локального акта Учреждения.</w:t>
      </w:r>
    </w:p>
    <w:p w:rsidR="00CA3B8B" w:rsidRPr="00125734" w:rsidRDefault="00CA3B8B" w:rsidP="00CA3B8B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125734">
        <w:rPr>
          <w:rFonts w:ascii="PT Astra Serif" w:hAnsi="PT Astra Serif"/>
          <w:sz w:val="28"/>
          <w:szCs w:val="28"/>
        </w:rPr>
        <w:t>Решение об оказании работнику</w:t>
      </w:r>
      <w:r w:rsidR="00260707">
        <w:rPr>
          <w:rFonts w:ascii="PT Astra Serif" w:hAnsi="PT Astra Serif"/>
          <w:sz w:val="28"/>
          <w:szCs w:val="28"/>
        </w:rPr>
        <w:t xml:space="preserve"> </w:t>
      </w:r>
      <w:r w:rsidR="00260707">
        <w:rPr>
          <w:rFonts w:ascii="PT Astra Serif" w:hAnsi="PT Astra Serif" w:cs="PT Astra Serif"/>
          <w:sz w:val="28"/>
          <w:szCs w:val="28"/>
        </w:rPr>
        <w:t>Учреждения</w:t>
      </w:r>
      <w:r w:rsidRPr="00125734">
        <w:rPr>
          <w:rFonts w:ascii="PT Astra Serif" w:hAnsi="PT Astra Serif"/>
          <w:sz w:val="28"/>
          <w:szCs w:val="28"/>
        </w:rPr>
        <w:t>, в том числе заместителям руководителя, главному инженеру и главному бухгалтеру</w:t>
      </w:r>
      <w:r w:rsidR="00260707" w:rsidRPr="00260707">
        <w:rPr>
          <w:rFonts w:ascii="PT Astra Serif" w:hAnsi="PT Astra Serif" w:cs="PT Astra Serif"/>
          <w:sz w:val="28"/>
          <w:szCs w:val="28"/>
        </w:rPr>
        <w:t xml:space="preserve"> </w:t>
      </w:r>
      <w:r w:rsidR="00260707">
        <w:rPr>
          <w:rFonts w:ascii="PT Astra Serif" w:hAnsi="PT Astra Serif" w:cs="PT Astra Serif"/>
          <w:sz w:val="28"/>
          <w:szCs w:val="28"/>
        </w:rPr>
        <w:t>Учреждения</w:t>
      </w:r>
      <w:r w:rsidRPr="00125734">
        <w:rPr>
          <w:rFonts w:ascii="PT Astra Serif" w:hAnsi="PT Astra Serif"/>
          <w:sz w:val="28"/>
          <w:szCs w:val="28"/>
        </w:rPr>
        <w:t>, материальной помощи с учетом обеспечения указанных выплат финансовыми средствами принимает руководитель Учреждения на основании письменного заявления работника.</w:t>
      </w:r>
    </w:p>
    <w:p w:rsidR="00CA3B8B" w:rsidRPr="00125734" w:rsidRDefault="00CA3B8B" w:rsidP="00CA3B8B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125734">
        <w:rPr>
          <w:rFonts w:ascii="PT Astra Serif" w:hAnsi="PT Astra Serif"/>
          <w:sz w:val="28"/>
          <w:szCs w:val="28"/>
        </w:rPr>
        <w:t>Руководителю Учреждения материальная помощь может быть оказана</w:t>
      </w:r>
      <w:r w:rsidR="00726857">
        <w:rPr>
          <w:rFonts w:ascii="PT Astra Serif" w:hAnsi="PT Astra Serif"/>
          <w:sz w:val="28"/>
          <w:szCs w:val="28"/>
        </w:rPr>
        <w:t xml:space="preserve">               </w:t>
      </w:r>
      <w:r w:rsidRPr="00125734">
        <w:rPr>
          <w:rFonts w:ascii="PT Astra Serif" w:hAnsi="PT Astra Serif"/>
          <w:sz w:val="28"/>
          <w:szCs w:val="28"/>
        </w:rPr>
        <w:t xml:space="preserve"> на основании соответствующего распоряжения Учредителя.</w:t>
      </w:r>
    </w:p>
    <w:p w:rsidR="00CA3B8B" w:rsidRPr="00125734" w:rsidRDefault="00CA3B8B" w:rsidP="00CA3B8B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125734">
        <w:rPr>
          <w:rFonts w:ascii="PT Astra Serif" w:hAnsi="PT Astra Serif"/>
          <w:sz w:val="28"/>
          <w:szCs w:val="28"/>
        </w:rPr>
        <w:t>7.4. По всем вопросам, не урегулированным настоящим Положением, работодатель и работник</w:t>
      </w:r>
      <w:r w:rsidR="000E46A2">
        <w:rPr>
          <w:rFonts w:ascii="PT Astra Serif" w:hAnsi="PT Astra Serif"/>
          <w:sz w:val="28"/>
          <w:szCs w:val="28"/>
        </w:rPr>
        <w:t xml:space="preserve"> </w:t>
      </w:r>
      <w:r w:rsidR="000E46A2">
        <w:rPr>
          <w:rFonts w:ascii="PT Astra Serif" w:hAnsi="PT Astra Serif" w:cs="PT Astra Serif"/>
          <w:sz w:val="28"/>
          <w:szCs w:val="28"/>
        </w:rPr>
        <w:t>Учреждения</w:t>
      </w:r>
      <w:r w:rsidRPr="00125734">
        <w:rPr>
          <w:rFonts w:ascii="PT Astra Serif" w:hAnsi="PT Astra Serif"/>
          <w:sz w:val="28"/>
          <w:szCs w:val="28"/>
        </w:rPr>
        <w:t xml:space="preserve"> руководствуются положениями Трудового </w:t>
      </w:r>
      <w:hyperlink r:id="rId34" w:tooltip="&quot;Трудовой кодекс Российской Федерации&quot; от 30.12.2001 N 197-ФЗ (ред. от 31.07.2020) (с изм. и доп., вступ. в силу с 13.08.2020)------------ Недействующая редакция{КонсультантПлюс}" w:history="1">
        <w:r w:rsidRPr="00125734">
          <w:rPr>
            <w:rFonts w:ascii="PT Astra Serif" w:hAnsi="PT Astra Serif"/>
            <w:sz w:val="28"/>
            <w:szCs w:val="28"/>
          </w:rPr>
          <w:t>кодекса</w:t>
        </w:r>
      </w:hyperlink>
      <w:r w:rsidRPr="00125734">
        <w:rPr>
          <w:rFonts w:ascii="PT Astra Serif" w:hAnsi="PT Astra Serif"/>
          <w:sz w:val="28"/>
          <w:szCs w:val="28"/>
        </w:rPr>
        <w:t xml:space="preserve"> Российской Федерации.</w:t>
      </w:r>
    </w:p>
    <w:p w:rsidR="00CA3B8B" w:rsidRPr="00125734" w:rsidRDefault="00CA3B8B" w:rsidP="00CA3B8B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</w:p>
    <w:p w:rsidR="00CA3B8B" w:rsidRDefault="00CA3B8B" w:rsidP="00CA3B8B">
      <w:pPr>
        <w:pStyle w:val="ConsPlusNormal"/>
        <w:ind w:firstLine="709"/>
        <w:jc w:val="right"/>
        <w:outlineLvl w:val="1"/>
        <w:rPr>
          <w:rFonts w:ascii="PT Astra Serif" w:hAnsi="PT Astra Serif"/>
          <w:sz w:val="28"/>
          <w:szCs w:val="28"/>
        </w:rPr>
      </w:pPr>
    </w:p>
    <w:p w:rsidR="00CA3B8B" w:rsidRDefault="00CA3B8B" w:rsidP="00CA3B8B">
      <w:pPr>
        <w:pStyle w:val="ConsPlusNormal"/>
        <w:ind w:firstLine="709"/>
        <w:jc w:val="right"/>
        <w:outlineLvl w:val="1"/>
        <w:rPr>
          <w:rFonts w:ascii="PT Astra Serif" w:hAnsi="PT Astra Serif"/>
          <w:sz w:val="28"/>
          <w:szCs w:val="28"/>
        </w:rPr>
      </w:pPr>
    </w:p>
    <w:p w:rsidR="00726857" w:rsidRDefault="00726857" w:rsidP="00CA3B8B">
      <w:pPr>
        <w:pStyle w:val="ConsPlusNormal"/>
        <w:ind w:firstLine="709"/>
        <w:jc w:val="right"/>
        <w:outlineLvl w:val="1"/>
        <w:rPr>
          <w:rFonts w:ascii="PT Astra Serif" w:hAnsi="PT Astra Serif"/>
          <w:sz w:val="28"/>
          <w:szCs w:val="28"/>
        </w:rPr>
      </w:pPr>
    </w:p>
    <w:p w:rsidR="00CA3B8B" w:rsidRPr="00125734" w:rsidRDefault="00CA3B8B" w:rsidP="00CA3B8B">
      <w:pPr>
        <w:pStyle w:val="ConsPlusNormal"/>
        <w:ind w:firstLine="709"/>
        <w:jc w:val="right"/>
        <w:outlineLvl w:val="1"/>
        <w:rPr>
          <w:rFonts w:ascii="PT Astra Serif" w:hAnsi="PT Astra Serif"/>
          <w:sz w:val="28"/>
          <w:szCs w:val="28"/>
        </w:rPr>
      </w:pPr>
      <w:r w:rsidRPr="00125734">
        <w:rPr>
          <w:rFonts w:ascii="PT Astra Serif" w:hAnsi="PT Astra Serif"/>
          <w:sz w:val="28"/>
          <w:szCs w:val="28"/>
        </w:rPr>
        <w:lastRenderedPageBreak/>
        <w:t>Приложение</w:t>
      </w:r>
    </w:p>
    <w:p w:rsidR="00CA3B8B" w:rsidRPr="00125734" w:rsidRDefault="00CA3B8B" w:rsidP="00CA3B8B">
      <w:pPr>
        <w:pStyle w:val="ConsPlusNormal"/>
        <w:ind w:firstLine="709"/>
        <w:jc w:val="right"/>
        <w:rPr>
          <w:rFonts w:ascii="PT Astra Serif" w:hAnsi="PT Astra Serif"/>
          <w:sz w:val="28"/>
          <w:szCs w:val="28"/>
        </w:rPr>
      </w:pPr>
      <w:r w:rsidRPr="00125734">
        <w:rPr>
          <w:rFonts w:ascii="PT Astra Serif" w:hAnsi="PT Astra Serif"/>
          <w:sz w:val="28"/>
          <w:szCs w:val="28"/>
        </w:rPr>
        <w:t>к Положению об условиях оплаты труда работников</w:t>
      </w:r>
    </w:p>
    <w:p w:rsidR="00CA3B8B" w:rsidRPr="00125734" w:rsidRDefault="00CA3B8B" w:rsidP="00726857">
      <w:pPr>
        <w:pStyle w:val="ConsPlusNormal"/>
        <w:ind w:firstLine="709"/>
        <w:jc w:val="right"/>
        <w:rPr>
          <w:rFonts w:ascii="PT Astra Serif" w:hAnsi="PT Astra Serif"/>
          <w:sz w:val="28"/>
          <w:szCs w:val="28"/>
        </w:rPr>
      </w:pPr>
      <w:r w:rsidRPr="00125734">
        <w:rPr>
          <w:rFonts w:ascii="PT Astra Serif" w:hAnsi="PT Astra Serif"/>
          <w:sz w:val="28"/>
          <w:szCs w:val="28"/>
        </w:rPr>
        <w:t>муниципального бюджетного учреждения</w:t>
      </w:r>
      <w:r w:rsidR="00726857">
        <w:rPr>
          <w:rFonts w:ascii="PT Astra Serif" w:hAnsi="PT Astra Serif"/>
          <w:sz w:val="28"/>
          <w:szCs w:val="28"/>
        </w:rPr>
        <w:t xml:space="preserve"> «Тулагорсвет»</w:t>
      </w:r>
    </w:p>
    <w:p w:rsidR="00CA3B8B" w:rsidRPr="00125734" w:rsidRDefault="00CA3B8B" w:rsidP="00CA3B8B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</w:p>
    <w:p w:rsidR="00CA3B8B" w:rsidRPr="000E46A2" w:rsidRDefault="00CA3B8B" w:rsidP="00CA3B8B">
      <w:pPr>
        <w:pStyle w:val="ConsPlusTitle"/>
        <w:ind w:firstLine="709"/>
        <w:jc w:val="center"/>
        <w:rPr>
          <w:rFonts w:ascii="PT Astra Serif" w:hAnsi="PT Astra Serif" w:cs="Times New Roman"/>
          <w:sz w:val="28"/>
          <w:szCs w:val="28"/>
        </w:rPr>
      </w:pPr>
      <w:bookmarkStart w:id="6" w:name="Par320"/>
      <w:bookmarkEnd w:id="6"/>
      <w:r w:rsidRPr="000E46A2">
        <w:rPr>
          <w:rFonts w:ascii="PT Astra Serif" w:hAnsi="PT Astra Serif" w:cs="Times New Roman"/>
          <w:sz w:val="28"/>
          <w:szCs w:val="28"/>
        </w:rPr>
        <w:t>ПОЛОЖЕНИЕ</w:t>
      </w:r>
    </w:p>
    <w:p w:rsidR="00CA3B8B" w:rsidRPr="000E46A2" w:rsidRDefault="00CA3B8B" w:rsidP="00CA3B8B">
      <w:pPr>
        <w:pStyle w:val="ConsPlusTitle"/>
        <w:ind w:firstLine="709"/>
        <w:jc w:val="center"/>
        <w:rPr>
          <w:rFonts w:ascii="PT Astra Serif" w:hAnsi="PT Astra Serif" w:cs="Times New Roman"/>
          <w:sz w:val="28"/>
          <w:szCs w:val="28"/>
        </w:rPr>
      </w:pPr>
      <w:r w:rsidRPr="000E46A2">
        <w:rPr>
          <w:rFonts w:ascii="PT Astra Serif" w:hAnsi="PT Astra Serif" w:cs="Times New Roman"/>
          <w:sz w:val="28"/>
          <w:szCs w:val="28"/>
        </w:rPr>
        <w:t>об исчислении стажа работы для установления повышающего</w:t>
      </w:r>
    </w:p>
    <w:p w:rsidR="00CA3B8B" w:rsidRPr="000E46A2" w:rsidRDefault="00CA3B8B" w:rsidP="00726857">
      <w:pPr>
        <w:pStyle w:val="ConsPlusTitle"/>
        <w:ind w:firstLine="709"/>
        <w:jc w:val="center"/>
        <w:rPr>
          <w:rFonts w:ascii="PT Astra Serif" w:hAnsi="PT Astra Serif" w:cs="Times New Roman"/>
          <w:sz w:val="28"/>
          <w:szCs w:val="28"/>
        </w:rPr>
      </w:pPr>
      <w:r w:rsidRPr="000E46A2">
        <w:rPr>
          <w:rFonts w:ascii="PT Astra Serif" w:hAnsi="PT Astra Serif" w:cs="Times New Roman"/>
          <w:sz w:val="28"/>
          <w:szCs w:val="28"/>
        </w:rPr>
        <w:t>коэффициента к окладу за выслугу лет работникам</w:t>
      </w:r>
      <w:r w:rsidR="00726857" w:rsidRPr="000E46A2">
        <w:rPr>
          <w:rFonts w:ascii="PT Astra Serif" w:hAnsi="PT Astra Serif" w:cs="Times New Roman"/>
          <w:sz w:val="28"/>
          <w:szCs w:val="28"/>
        </w:rPr>
        <w:t xml:space="preserve"> Учреждения</w:t>
      </w:r>
    </w:p>
    <w:p w:rsidR="00CA3B8B" w:rsidRPr="00125734" w:rsidRDefault="00CA3B8B" w:rsidP="00CA3B8B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  <w:highlight w:val="yellow"/>
        </w:rPr>
      </w:pPr>
    </w:p>
    <w:p w:rsidR="00CA3B8B" w:rsidRPr="00125734" w:rsidRDefault="00CA3B8B" w:rsidP="00CA3B8B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125734">
        <w:rPr>
          <w:rFonts w:ascii="PT Astra Serif" w:hAnsi="PT Astra Serif"/>
          <w:sz w:val="28"/>
          <w:szCs w:val="28"/>
        </w:rPr>
        <w:t>Исчисление стажа работы, дающего право на установление повышающего коэффициента к окладу за выслугу лет, производится в зависимости от общего количества лет, проработанных:</w:t>
      </w:r>
    </w:p>
    <w:p w:rsidR="00CA3B8B" w:rsidRPr="00125734" w:rsidRDefault="00CA3B8B" w:rsidP="00CA3B8B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125734">
        <w:rPr>
          <w:rFonts w:ascii="PT Astra Serif" w:hAnsi="PT Astra Serif"/>
          <w:sz w:val="28"/>
          <w:szCs w:val="28"/>
        </w:rPr>
        <w:t>- в Учреждении;</w:t>
      </w:r>
    </w:p>
    <w:p w:rsidR="00CA3B8B" w:rsidRPr="00125734" w:rsidRDefault="00CA3B8B" w:rsidP="00CA3B8B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125734">
        <w:rPr>
          <w:rFonts w:ascii="PT Astra Serif" w:hAnsi="PT Astra Serif"/>
          <w:sz w:val="28"/>
          <w:szCs w:val="28"/>
        </w:rPr>
        <w:t>- в организациях жилищно-коммунального хозяйства;</w:t>
      </w:r>
    </w:p>
    <w:p w:rsidR="00CA3B8B" w:rsidRPr="00125734" w:rsidRDefault="00CA3B8B" w:rsidP="00CA3B8B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125734">
        <w:rPr>
          <w:rFonts w:ascii="PT Astra Serif" w:hAnsi="PT Astra Serif"/>
          <w:sz w:val="28"/>
          <w:szCs w:val="28"/>
        </w:rPr>
        <w:t>- в организациях транспорта и дорожного хозяйства;</w:t>
      </w:r>
    </w:p>
    <w:p w:rsidR="00CA3B8B" w:rsidRPr="00125734" w:rsidRDefault="00CA3B8B" w:rsidP="00CA3B8B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125734">
        <w:rPr>
          <w:rFonts w:ascii="PT Astra Serif" w:hAnsi="PT Astra Serif"/>
          <w:sz w:val="28"/>
          <w:szCs w:val="28"/>
        </w:rPr>
        <w:t>- в организациях строительного комплекса;</w:t>
      </w:r>
    </w:p>
    <w:p w:rsidR="00CA3B8B" w:rsidRPr="00125734" w:rsidRDefault="00CA3B8B" w:rsidP="00CA3B8B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125734">
        <w:rPr>
          <w:rFonts w:ascii="PT Astra Serif" w:hAnsi="PT Astra Serif"/>
          <w:sz w:val="28"/>
          <w:szCs w:val="28"/>
        </w:rPr>
        <w:t xml:space="preserve">- в организациях </w:t>
      </w:r>
      <w:proofErr w:type="gramStart"/>
      <w:r w:rsidRPr="00125734">
        <w:rPr>
          <w:rFonts w:ascii="PT Astra Serif" w:hAnsi="PT Astra Serif"/>
          <w:sz w:val="28"/>
          <w:szCs w:val="28"/>
        </w:rPr>
        <w:t>электро-энергетического</w:t>
      </w:r>
      <w:proofErr w:type="gramEnd"/>
      <w:r w:rsidRPr="00125734">
        <w:rPr>
          <w:rFonts w:ascii="PT Astra Serif" w:hAnsi="PT Astra Serif"/>
          <w:sz w:val="28"/>
          <w:szCs w:val="28"/>
        </w:rPr>
        <w:t xml:space="preserve"> комплекса;</w:t>
      </w:r>
    </w:p>
    <w:p w:rsidR="00CA3B8B" w:rsidRPr="00125734" w:rsidRDefault="00CA3B8B" w:rsidP="00CA3B8B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125734">
        <w:rPr>
          <w:rFonts w:ascii="PT Astra Serif" w:hAnsi="PT Astra Serif"/>
          <w:sz w:val="28"/>
          <w:szCs w:val="28"/>
        </w:rPr>
        <w:t>- в органах государственной власти и органах местного самоуправления.</w:t>
      </w:r>
    </w:p>
    <w:p w:rsidR="00CA3B8B" w:rsidRPr="00125734" w:rsidRDefault="00CA3B8B" w:rsidP="00CA3B8B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125734">
        <w:rPr>
          <w:rFonts w:ascii="PT Astra Serif" w:hAnsi="PT Astra Serif"/>
          <w:sz w:val="28"/>
          <w:szCs w:val="28"/>
        </w:rPr>
        <w:t>В стаж работы включаются:</w:t>
      </w:r>
    </w:p>
    <w:p w:rsidR="00CA3B8B" w:rsidRPr="00125734" w:rsidRDefault="00CA3B8B" w:rsidP="00CA3B8B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125734">
        <w:rPr>
          <w:rFonts w:ascii="PT Astra Serif" w:hAnsi="PT Astra Serif"/>
          <w:sz w:val="28"/>
          <w:szCs w:val="28"/>
        </w:rPr>
        <w:t xml:space="preserve">- иные периоды работы в других учреждениях и организациях, опыт </w:t>
      </w:r>
      <w:r w:rsidR="00726857">
        <w:rPr>
          <w:rFonts w:ascii="PT Astra Serif" w:hAnsi="PT Astra Serif"/>
          <w:sz w:val="28"/>
          <w:szCs w:val="28"/>
        </w:rPr>
        <w:t xml:space="preserve">                  </w:t>
      </w:r>
      <w:r w:rsidRPr="00125734">
        <w:rPr>
          <w:rFonts w:ascii="PT Astra Serif" w:hAnsi="PT Astra Serif"/>
          <w:sz w:val="28"/>
          <w:szCs w:val="28"/>
        </w:rPr>
        <w:t>и знания работы в которых необходимы для выполнения должностных обязанностей по занимаемой должности;</w:t>
      </w:r>
    </w:p>
    <w:p w:rsidR="00CA3B8B" w:rsidRPr="00125734" w:rsidRDefault="00CA3B8B" w:rsidP="00CA3B8B">
      <w:pPr>
        <w:pStyle w:val="af3"/>
        <w:spacing w:before="0" w:beforeAutospacing="0" w:after="0" w:afterAutospacing="0" w:line="288" w:lineRule="atLeast"/>
        <w:ind w:firstLine="709"/>
        <w:jc w:val="both"/>
        <w:rPr>
          <w:rFonts w:ascii="PT Astra Serif" w:hAnsi="PT Astra Serif"/>
          <w:sz w:val="28"/>
          <w:szCs w:val="28"/>
        </w:rPr>
      </w:pPr>
      <w:r w:rsidRPr="00125734">
        <w:rPr>
          <w:rFonts w:ascii="PT Astra Serif" w:hAnsi="PT Astra Serif"/>
          <w:sz w:val="28"/>
          <w:szCs w:val="28"/>
        </w:rPr>
        <w:t xml:space="preserve">- время службы в Вооруженных Силах согласно Федеральному </w:t>
      </w:r>
      <w:hyperlink r:id="rId35" w:history="1">
        <w:r w:rsidRPr="00125734">
          <w:rPr>
            <w:rStyle w:val="a3"/>
            <w:rFonts w:ascii="PT Astra Serif" w:hAnsi="PT Astra Serif"/>
            <w:sz w:val="28"/>
            <w:szCs w:val="28"/>
          </w:rPr>
          <w:t>закону</w:t>
        </w:r>
      </w:hyperlink>
      <w:r w:rsidRPr="00125734">
        <w:rPr>
          <w:rFonts w:ascii="PT Astra Serif" w:hAnsi="PT Astra Serif"/>
          <w:sz w:val="28"/>
          <w:szCs w:val="28"/>
        </w:rPr>
        <w:t xml:space="preserve"> </w:t>
      </w:r>
      <w:r w:rsidR="00726857">
        <w:rPr>
          <w:rFonts w:ascii="PT Astra Serif" w:hAnsi="PT Astra Serif"/>
          <w:sz w:val="28"/>
          <w:szCs w:val="28"/>
        </w:rPr>
        <w:t xml:space="preserve">                </w:t>
      </w:r>
      <w:r w:rsidRPr="00125734">
        <w:rPr>
          <w:rFonts w:ascii="PT Astra Serif" w:hAnsi="PT Astra Serif"/>
          <w:sz w:val="28"/>
          <w:szCs w:val="28"/>
        </w:rPr>
        <w:t xml:space="preserve">от 27 мая 1998 года №76-ФЗ </w:t>
      </w:r>
      <w:r w:rsidR="00726857">
        <w:rPr>
          <w:rFonts w:ascii="PT Astra Serif" w:hAnsi="PT Astra Serif"/>
          <w:sz w:val="28"/>
          <w:szCs w:val="28"/>
        </w:rPr>
        <w:t>«О статусе военнослужащих»</w:t>
      </w:r>
      <w:r w:rsidRPr="00125734">
        <w:rPr>
          <w:rFonts w:ascii="PT Astra Serif" w:hAnsi="PT Astra Serif"/>
          <w:sz w:val="28"/>
          <w:szCs w:val="28"/>
        </w:rPr>
        <w:t>;</w:t>
      </w:r>
    </w:p>
    <w:p w:rsidR="00CA3B8B" w:rsidRPr="00125734" w:rsidRDefault="00CA3B8B" w:rsidP="00CA3B8B">
      <w:pPr>
        <w:autoSpaceDE w:val="0"/>
        <w:autoSpaceDN w:val="0"/>
        <w:spacing w:after="0"/>
        <w:ind w:firstLine="709"/>
        <w:jc w:val="both"/>
        <w:rPr>
          <w:rFonts w:ascii="PT Astra Serif" w:hAnsi="PT Astra Serif"/>
          <w:sz w:val="28"/>
          <w:szCs w:val="28"/>
        </w:rPr>
      </w:pPr>
      <w:r w:rsidRPr="00125734">
        <w:rPr>
          <w:rFonts w:ascii="PT Astra Serif" w:hAnsi="PT Astra Serif"/>
          <w:sz w:val="28"/>
          <w:szCs w:val="28"/>
        </w:rPr>
        <w:t xml:space="preserve">- период приостановления действия трудового договора на время прохождения работником военной службы по мобилизации </w:t>
      </w:r>
      <w:r w:rsidRPr="00125734">
        <w:rPr>
          <w:rFonts w:ascii="PT Astra Serif" w:hAnsi="PT Astra Serif"/>
          <w:bCs/>
          <w:sz w:val="28"/>
          <w:szCs w:val="28"/>
        </w:rPr>
        <w:t xml:space="preserve">или заключения </w:t>
      </w:r>
      <w:r w:rsidR="00726857">
        <w:rPr>
          <w:rFonts w:ascii="PT Astra Serif" w:hAnsi="PT Astra Serif"/>
          <w:bCs/>
          <w:sz w:val="28"/>
          <w:szCs w:val="28"/>
        </w:rPr>
        <w:t xml:space="preserve">               </w:t>
      </w:r>
      <w:r w:rsidRPr="00125734">
        <w:rPr>
          <w:rFonts w:ascii="PT Astra Serif" w:hAnsi="PT Astra Serif"/>
          <w:bCs/>
          <w:sz w:val="28"/>
          <w:szCs w:val="28"/>
        </w:rPr>
        <w:t>им контракта</w:t>
      </w:r>
      <w:r w:rsidRPr="00125734">
        <w:rPr>
          <w:rFonts w:ascii="PT Astra Serif" w:hAnsi="PT Astra Serif"/>
          <w:sz w:val="28"/>
          <w:szCs w:val="28"/>
        </w:rPr>
        <w:t xml:space="preserve"> в соответствии с </w:t>
      </w:r>
      <w:hyperlink r:id="rId36" w:history="1">
        <w:r w:rsidRPr="00125734">
          <w:rPr>
            <w:rStyle w:val="a3"/>
            <w:rFonts w:ascii="PT Astra Serif" w:hAnsi="PT Astra Serif"/>
            <w:sz w:val="28"/>
            <w:szCs w:val="28"/>
          </w:rPr>
          <w:t>пунктом 7 статьи 38</w:t>
        </w:r>
      </w:hyperlink>
      <w:r w:rsidRPr="00125734">
        <w:rPr>
          <w:rFonts w:ascii="PT Astra Serif" w:hAnsi="PT Astra Serif"/>
          <w:sz w:val="28"/>
          <w:szCs w:val="28"/>
        </w:rPr>
        <w:t xml:space="preserve"> Федерального закона</w:t>
      </w:r>
      <w:r w:rsidR="00726857">
        <w:rPr>
          <w:rFonts w:ascii="PT Astra Serif" w:hAnsi="PT Astra Serif"/>
          <w:sz w:val="28"/>
          <w:szCs w:val="28"/>
        </w:rPr>
        <w:t xml:space="preserve">                           от 28 марта 1998 года №53-ФЗ «</w:t>
      </w:r>
      <w:r w:rsidRPr="00125734">
        <w:rPr>
          <w:rFonts w:ascii="PT Astra Serif" w:hAnsi="PT Astra Serif"/>
          <w:sz w:val="28"/>
          <w:szCs w:val="28"/>
        </w:rPr>
        <w:t xml:space="preserve">О воинской обязанности и </w:t>
      </w:r>
      <w:r w:rsidR="00726857">
        <w:rPr>
          <w:rFonts w:ascii="PT Astra Serif" w:hAnsi="PT Astra Serif"/>
          <w:sz w:val="28"/>
          <w:szCs w:val="28"/>
        </w:rPr>
        <w:t xml:space="preserve">военной службе»  </w:t>
      </w:r>
      <w:r w:rsidRPr="00125734">
        <w:rPr>
          <w:rFonts w:ascii="PT Astra Serif" w:hAnsi="PT Astra Serif"/>
          <w:sz w:val="28"/>
          <w:szCs w:val="28"/>
        </w:rPr>
        <w:t xml:space="preserve"> либо контракта о добровольном содействии в выполнении задач, возложенных на Вооруженные Силы Российской Федерации;</w:t>
      </w:r>
    </w:p>
    <w:p w:rsidR="00CA3B8B" w:rsidRPr="00125734" w:rsidRDefault="00CA3B8B" w:rsidP="00CA3B8B">
      <w:pPr>
        <w:autoSpaceDE w:val="0"/>
        <w:autoSpaceDN w:val="0"/>
        <w:spacing w:after="0"/>
        <w:ind w:firstLine="709"/>
        <w:jc w:val="both"/>
        <w:rPr>
          <w:rFonts w:ascii="PT Astra Serif" w:hAnsi="PT Astra Serif"/>
          <w:sz w:val="28"/>
          <w:szCs w:val="28"/>
        </w:rPr>
      </w:pPr>
      <w:r w:rsidRPr="00125734">
        <w:rPr>
          <w:rFonts w:ascii="PT Astra Serif" w:hAnsi="PT Astra Serif"/>
          <w:sz w:val="28"/>
          <w:szCs w:val="28"/>
        </w:rPr>
        <w:t xml:space="preserve"> - время частично оплачиваемого отпуска по уходу за ребенком</w:t>
      </w:r>
      <w:r w:rsidR="00726857">
        <w:rPr>
          <w:rFonts w:ascii="PT Astra Serif" w:hAnsi="PT Astra Serif"/>
          <w:sz w:val="28"/>
          <w:szCs w:val="28"/>
        </w:rPr>
        <w:t xml:space="preserve">                                       </w:t>
      </w:r>
      <w:r w:rsidRPr="00125734">
        <w:rPr>
          <w:rFonts w:ascii="PT Astra Serif" w:hAnsi="PT Astra Serif"/>
          <w:sz w:val="28"/>
          <w:szCs w:val="28"/>
        </w:rPr>
        <w:t xml:space="preserve"> до достижения им возраста полутора лет и дополнительного отпуска</w:t>
      </w:r>
      <w:r w:rsidR="00726857">
        <w:rPr>
          <w:rFonts w:ascii="PT Astra Serif" w:hAnsi="PT Astra Serif"/>
          <w:sz w:val="28"/>
          <w:szCs w:val="28"/>
        </w:rPr>
        <w:t xml:space="preserve">                                </w:t>
      </w:r>
      <w:r w:rsidRPr="00125734">
        <w:rPr>
          <w:rFonts w:ascii="PT Astra Serif" w:hAnsi="PT Astra Serif"/>
          <w:sz w:val="28"/>
          <w:szCs w:val="28"/>
        </w:rPr>
        <w:t xml:space="preserve"> без сохранения заработной платы по уходу за ребенком до достижения </w:t>
      </w:r>
      <w:r w:rsidR="00726857">
        <w:rPr>
          <w:rFonts w:ascii="PT Astra Serif" w:hAnsi="PT Astra Serif"/>
          <w:sz w:val="28"/>
          <w:szCs w:val="28"/>
        </w:rPr>
        <w:t xml:space="preserve">                             </w:t>
      </w:r>
      <w:r w:rsidRPr="00125734">
        <w:rPr>
          <w:rFonts w:ascii="PT Astra Serif" w:hAnsi="PT Astra Serif"/>
          <w:sz w:val="28"/>
          <w:szCs w:val="28"/>
        </w:rPr>
        <w:t xml:space="preserve">им возраста трех лет женщинам. </w:t>
      </w:r>
    </w:p>
    <w:p w:rsidR="00CA3B8B" w:rsidRPr="00125734" w:rsidRDefault="00CA3B8B" w:rsidP="00CA3B8B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125734">
        <w:rPr>
          <w:rFonts w:ascii="PT Astra Serif" w:hAnsi="PT Astra Serif"/>
          <w:sz w:val="28"/>
          <w:szCs w:val="28"/>
        </w:rPr>
        <w:t>Повышающий коэффициент к окладу за выслугу лет начисляется исходя из оклада работника</w:t>
      </w:r>
      <w:r w:rsidR="000E46A2">
        <w:rPr>
          <w:rFonts w:ascii="PT Astra Serif" w:hAnsi="PT Astra Serif"/>
          <w:sz w:val="28"/>
          <w:szCs w:val="28"/>
        </w:rPr>
        <w:t xml:space="preserve"> </w:t>
      </w:r>
      <w:r w:rsidR="000E46A2">
        <w:rPr>
          <w:rFonts w:ascii="PT Astra Serif" w:hAnsi="PT Astra Serif" w:cs="PT Astra Serif"/>
          <w:sz w:val="28"/>
          <w:szCs w:val="28"/>
        </w:rPr>
        <w:t>Учреждения</w:t>
      </w:r>
      <w:r w:rsidRPr="00125734">
        <w:rPr>
          <w:rFonts w:ascii="PT Astra Serif" w:hAnsi="PT Astra Serif"/>
          <w:sz w:val="28"/>
          <w:szCs w:val="28"/>
        </w:rPr>
        <w:t xml:space="preserve">, без учета доплат и надбавок и выплачивается ежемесячно одновременно с окладом. </w:t>
      </w:r>
    </w:p>
    <w:p w:rsidR="00CA3B8B" w:rsidRPr="00125734" w:rsidRDefault="00CA3B8B" w:rsidP="00CA3B8B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125734">
        <w:rPr>
          <w:rFonts w:ascii="PT Astra Serif" w:hAnsi="PT Astra Serif"/>
          <w:sz w:val="28"/>
          <w:szCs w:val="28"/>
        </w:rPr>
        <w:t>При временном заместительстве повышающий коэффициент к окладу</w:t>
      </w:r>
      <w:r w:rsidR="00726857">
        <w:rPr>
          <w:rFonts w:ascii="PT Astra Serif" w:hAnsi="PT Astra Serif"/>
          <w:sz w:val="28"/>
          <w:szCs w:val="28"/>
        </w:rPr>
        <w:t xml:space="preserve">                    </w:t>
      </w:r>
      <w:r w:rsidRPr="00125734">
        <w:rPr>
          <w:rFonts w:ascii="PT Astra Serif" w:hAnsi="PT Astra Serif"/>
          <w:sz w:val="28"/>
          <w:szCs w:val="28"/>
        </w:rPr>
        <w:t xml:space="preserve"> за выслугу лет начисляется на оклад по осн</w:t>
      </w:r>
      <w:r w:rsidR="000E46A2">
        <w:rPr>
          <w:rFonts w:ascii="PT Astra Serif" w:hAnsi="PT Astra Serif"/>
          <w:sz w:val="28"/>
          <w:szCs w:val="28"/>
        </w:rPr>
        <w:t>овной работе.</w:t>
      </w:r>
    </w:p>
    <w:p w:rsidR="00CA3B8B" w:rsidRPr="00125734" w:rsidRDefault="00CA3B8B" w:rsidP="00CA3B8B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125734">
        <w:rPr>
          <w:rFonts w:ascii="PT Astra Serif" w:hAnsi="PT Astra Serif"/>
          <w:sz w:val="28"/>
          <w:szCs w:val="28"/>
        </w:rPr>
        <w:t>Повышающий коэффициент к окладу ежемесячно учитывается во всех случаях</w:t>
      </w:r>
      <w:r w:rsidR="000E46A2">
        <w:rPr>
          <w:rFonts w:ascii="PT Astra Serif" w:hAnsi="PT Astra Serif"/>
          <w:sz w:val="28"/>
          <w:szCs w:val="28"/>
        </w:rPr>
        <w:t xml:space="preserve"> исчисления среднего заработка.</w:t>
      </w:r>
    </w:p>
    <w:p w:rsidR="00CA3B8B" w:rsidRPr="00125734" w:rsidRDefault="00CA3B8B" w:rsidP="00CA3B8B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П</w:t>
      </w:r>
      <w:r w:rsidRPr="00125734">
        <w:rPr>
          <w:rFonts w:ascii="PT Astra Serif" w:hAnsi="PT Astra Serif"/>
          <w:sz w:val="28"/>
          <w:szCs w:val="28"/>
        </w:rPr>
        <w:t xml:space="preserve">овышающий коэффициент к окладу выплачивается с момента возникновения права на назначение или изменение размера этого коэффициента. </w:t>
      </w:r>
    </w:p>
    <w:p w:rsidR="00CA3B8B" w:rsidRPr="00125734" w:rsidRDefault="00CA3B8B" w:rsidP="00CA3B8B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125734">
        <w:rPr>
          <w:rFonts w:ascii="PT Astra Serif" w:hAnsi="PT Astra Serif"/>
          <w:sz w:val="28"/>
          <w:szCs w:val="28"/>
        </w:rPr>
        <w:lastRenderedPageBreak/>
        <w:t>В том случае, если у работника</w:t>
      </w:r>
      <w:r w:rsidR="000E46A2">
        <w:rPr>
          <w:rFonts w:ascii="PT Astra Serif" w:hAnsi="PT Astra Serif"/>
          <w:sz w:val="28"/>
          <w:szCs w:val="28"/>
        </w:rPr>
        <w:t xml:space="preserve"> </w:t>
      </w:r>
      <w:r w:rsidR="000E46A2">
        <w:rPr>
          <w:rFonts w:ascii="PT Astra Serif" w:hAnsi="PT Astra Serif" w:cs="PT Astra Serif"/>
          <w:sz w:val="28"/>
          <w:szCs w:val="28"/>
        </w:rPr>
        <w:t>Учреждения</w:t>
      </w:r>
      <w:r w:rsidRPr="00125734">
        <w:rPr>
          <w:rFonts w:ascii="PT Astra Serif" w:hAnsi="PT Astra Serif"/>
          <w:sz w:val="28"/>
          <w:szCs w:val="28"/>
        </w:rPr>
        <w:t xml:space="preserve"> право на назначение </w:t>
      </w:r>
      <w:r w:rsidR="000E46A2">
        <w:rPr>
          <w:rFonts w:ascii="PT Astra Serif" w:hAnsi="PT Astra Serif"/>
          <w:sz w:val="28"/>
          <w:szCs w:val="28"/>
        </w:rPr>
        <w:t xml:space="preserve">                         </w:t>
      </w:r>
      <w:r w:rsidRPr="00125734">
        <w:rPr>
          <w:rFonts w:ascii="PT Astra Serif" w:hAnsi="PT Astra Serif"/>
          <w:sz w:val="28"/>
          <w:szCs w:val="28"/>
        </w:rPr>
        <w:t xml:space="preserve">или изменение размера повышающего коэффициента к окладу за выслугу лет наступило в период, когда за работником </w:t>
      </w:r>
      <w:r w:rsidR="000E46A2">
        <w:rPr>
          <w:rFonts w:ascii="PT Astra Serif" w:hAnsi="PT Astra Serif" w:cs="PT Astra Serif"/>
          <w:sz w:val="28"/>
          <w:szCs w:val="28"/>
        </w:rPr>
        <w:t>Учреждения</w:t>
      </w:r>
      <w:r w:rsidR="000E46A2" w:rsidRPr="00125734">
        <w:rPr>
          <w:rFonts w:ascii="PT Astra Serif" w:hAnsi="PT Astra Serif"/>
          <w:sz w:val="28"/>
          <w:szCs w:val="28"/>
        </w:rPr>
        <w:t xml:space="preserve"> </w:t>
      </w:r>
      <w:r w:rsidRPr="00125734">
        <w:rPr>
          <w:rFonts w:ascii="PT Astra Serif" w:hAnsi="PT Astra Serif"/>
          <w:sz w:val="28"/>
          <w:szCs w:val="28"/>
        </w:rPr>
        <w:t>сохраняется средний заработок, ему устанавливается</w:t>
      </w:r>
      <w:r w:rsidR="00726857">
        <w:rPr>
          <w:rFonts w:ascii="PT Astra Serif" w:hAnsi="PT Astra Serif"/>
          <w:sz w:val="28"/>
          <w:szCs w:val="28"/>
        </w:rPr>
        <w:t xml:space="preserve"> </w:t>
      </w:r>
      <w:r w:rsidRPr="00125734">
        <w:rPr>
          <w:rFonts w:ascii="PT Astra Serif" w:hAnsi="PT Astra Serif"/>
          <w:sz w:val="28"/>
          <w:szCs w:val="28"/>
        </w:rPr>
        <w:t>или изменяется размер повышающего коэффициента к окладу за выслугу лет</w:t>
      </w:r>
      <w:r w:rsidR="00726857">
        <w:rPr>
          <w:rFonts w:ascii="PT Astra Serif" w:hAnsi="PT Astra Serif"/>
          <w:sz w:val="28"/>
          <w:szCs w:val="28"/>
        </w:rPr>
        <w:t xml:space="preserve"> </w:t>
      </w:r>
      <w:r w:rsidRPr="00125734">
        <w:rPr>
          <w:rFonts w:ascii="PT Astra Serif" w:hAnsi="PT Astra Serif"/>
          <w:sz w:val="28"/>
          <w:szCs w:val="28"/>
        </w:rPr>
        <w:t>п</w:t>
      </w:r>
      <w:r w:rsidR="00726857">
        <w:rPr>
          <w:rFonts w:ascii="PT Astra Serif" w:hAnsi="PT Astra Serif"/>
          <w:sz w:val="28"/>
          <w:szCs w:val="28"/>
        </w:rPr>
        <w:t>о окончании указанного периода.</w:t>
      </w:r>
    </w:p>
    <w:p w:rsidR="00CA3B8B" w:rsidRPr="00125734" w:rsidRDefault="00CA3B8B" w:rsidP="00CA3B8B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125734">
        <w:rPr>
          <w:rFonts w:ascii="PT Astra Serif" w:hAnsi="PT Astra Serif"/>
          <w:sz w:val="28"/>
          <w:szCs w:val="28"/>
        </w:rPr>
        <w:t xml:space="preserve">Назначение повышающего коэффициента к окладу за выслугу лет производится на основании приказа руководителя Учреждения. </w:t>
      </w:r>
    </w:p>
    <w:p w:rsidR="00CA3B8B" w:rsidRPr="00125734" w:rsidRDefault="00CA3B8B" w:rsidP="00CA3B8B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125734">
        <w:rPr>
          <w:rFonts w:ascii="PT Astra Serif" w:hAnsi="PT Astra Serif"/>
          <w:sz w:val="28"/>
          <w:szCs w:val="28"/>
        </w:rPr>
        <w:t xml:space="preserve">Стаж работы для выплаты ежемесячного повышающего коэффициента </w:t>
      </w:r>
      <w:r w:rsidR="00726857">
        <w:rPr>
          <w:rFonts w:ascii="PT Astra Serif" w:hAnsi="PT Astra Serif"/>
          <w:sz w:val="28"/>
          <w:szCs w:val="28"/>
        </w:rPr>
        <w:t xml:space="preserve">                    </w:t>
      </w:r>
      <w:r w:rsidRPr="00125734">
        <w:rPr>
          <w:rFonts w:ascii="PT Astra Serif" w:hAnsi="PT Astra Serif"/>
          <w:sz w:val="28"/>
          <w:szCs w:val="28"/>
        </w:rPr>
        <w:t xml:space="preserve">к окладу и включение в стаж иных периодов работы определяется комиссией </w:t>
      </w:r>
      <w:r w:rsidR="00726857">
        <w:rPr>
          <w:rFonts w:ascii="PT Astra Serif" w:hAnsi="PT Astra Serif"/>
          <w:sz w:val="28"/>
          <w:szCs w:val="28"/>
        </w:rPr>
        <w:t xml:space="preserve">                </w:t>
      </w:r>
      <w:r w:rsidRPr="00125734">
        <w:rPr>
          <w:rFonts w:ascii="PT Astra Serif" w:hAnsi="PT Astra Serif"/>
          <w:sz w:val="28"/>
          <w:szCs w:val="28"/>
        </w:rPr>
        <w:t xml:space="preserve">по установлению трудового стажа. Состав комиссии утверждается руководителем Учреждения из числа работников Учреждения. </w:t>
      </w:r>
    </w:p>
    <w:p w:rsidR="00CA3B8B" w:rsidRPr="00125734" w:rsidRDefault="00CA3B8B" w:rsidP="00CA3B8B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125734">
        <w:rPr>
          <w:rFonts w:ascii="PT Astra Serif" w:hAnsi="PT Astra Serif"/>
          <w:sz w:val="28"/>
          <w:szCs w:val="28"/>
        </w:rPr>
        <w:t xml:space="preserve">Основным документом для определения стажа работы, дающего право </w:t>
      </w:r>
      <w:r w:rsidR="00726857">
        <w:rPr>
          <w:rFonts w:ascii="PT Astra Serif" w:hAnsi="PT Astra Serif"/>
          <w:sz w:val="28"/>
          <w:szCs w:val="28"/>
        </w:rPr>
        <w:t xml:space="preserve">                </w:t>
      </w:r>
      <w:r w:rsidRPr="00125734">
        <w:rPr>
          <w:rFonts w:ascii="PT Astra Serif" w:hAnsi="PT Astra Serif"/>
          <w:sz w:val="28"/>
          <w:szCs w:val="28"/>
        </w:rPr>
        <w:t>на получение ежемесячного повышающего коэффициента к окладу, является трудовая книжка работника</w:t>
      </w:r>
      <w:r w:rsidR="000E46A2">
        <w:rPr>
          <w:rFonts w:ascii="PT Astra Serif" w:hAnsi="PT Astra Serif"/>
          <w:sz w:val="28"/>
          <w:szCs w:val="28"/>
        </w:rPr>
        <w:t xml:space="preserve"> </w:t>
      </w:r>
      <w:r w:rsidR="000E46A2">
        <w:rPr>
          <w:rFonts w:ascii="PT Astra Serif" w:hAnsi="PT Astra Serif" w:cs="PT Astra Serif"/>
          <w:sz w:val="28"/>
          <w:szCs w:val="28"/>
        </w:rPr>
        <w:t>Учреждения</w:t>
      </w:r>
      <w:r w:rsidRPr="00125734">
        <w:rPr>
          <w:rFonts w:ascii="PT Astra Serif" w:hAnsi="PT Astra Serif"/>
          <w:sz w:val="28"/>
          <w:szCs w:val="28"/>
        </w:rPr>
        <w:t xml:space="preserve">. </w:t>
      </w:r>
    </w:p>
    <w:p w:rsidR="00CA3B8B" w:rsidRPr="00125734" w:rsidRDefault="00CA3B8B" w:rsidP="00CA3B8B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125734">
        <w:rPr>
          <w:rFonts w:ascii="PT Astra Serif" w:hAnsi="PT Astra Serif"/>
          <w:sz w:val="28"/>
          <w:szCs w:val="28"/>
        </w:rPr>
        <w:t>Решение комиссии об установлении стажа</w:t>
      </w:r>
      <w:r w:rsidR="000E46A2">
        <w:rPr>
          <w:rFonts w:ascii="PT Astra Serif" w:hAnsi="PT Astra Serif"/>
          <w:sz w:val="28"/>
          <w:szCs w:val="28"/>
        </w:rPr>
        <w:t xml:space="preserve"> работы оформляется протоколом.</w:t>
      </w:r>
    </w:p>
    <w:p w:rsidR="00CA3B8B" w:rsidRPr="00125734" w:rsidRDefault="00CA3B8B" w:rsidP="00CA3B8B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125734">
        <w:rPr>
          <w:rFonts w:ascii="PT Astra Serif" w:hAnsi="PT Astra Serif"/>
          <w:sz w:val="28"/>
          <w:szCs w:val="28"/>
        </w:rPr>
        <w:t xml:space="preserve">Ответственность за своевременный пересмотр у работников Учреждения размера повышающего коэффициента к окладу за выслугу лет возлагается </w:t>
      </w:r>
      <w:r w:rsidR="00726857">
        <w:rPr>
          <w:rFonts w:ascii="PT Astra Serif" w:hAnsi="PT Astra Serif"/>
          <w:sz w:val="28"/>
          <w:szCs w:val="28"/>
        </w:rPr>
        <w:t xml:space="preserve">                     </w:t>
      </w:r>
      <w:r w:rsidRPr="00125734">
        <w:rPr>
          <w:rFonts w:ascii="PT Astra Serif" w:hAnsi="PT Astra Serif"/>
          <w:sz w:val="28"/>
          <w:szCs w:val="28"/>
        </w:rPr>
        <w:t>на работника</w:t>
      </w:r>
      <w:r w:rsidR="000E46A2">
        <w:rPr>
          <w:rFonts w:ascii="PT Astra Serif" w:hAnsi="PT Astra Serif"/>
          <w:sz w:val="28"/>
          <w:szCs w:val="28"/>
        </w:rPr>
        <w:t xml:space="preserve"> </w:t>
      </w:r>
      <w:r w:rsidR="000E46A2">
        <w:rPr>
          <w:rFonts w:ascii="PT Astra Serif" w:hAnsi="PT Astra Serif" w:cs="PT Astra Serif"/>
          <w:sz w:val="28"/>
          <w:szCs w:val="28"/>
        </w:rPr>
        <w:t>Учреждения</w:t>
      </w:r>
      <w:r w:rsidRPr="00125734">
        <w:rPr>
          <w:rFonts w:ascii="PT Astra Serif" w:hAnsi="PT Astra Serif"/>
          <w:sz w:val="28"/>
          <w:szCs w:val="28"/>
        </w:rPr>
        <w:t>, выполняющего функции по ведению кадрового учета.</w:t>
      </w:r>
    </w:p>
    <w:p w:rsidR="00CA3B8B" w:rsidRPr="00CA3B8B" w:rsidRDefault="00CA3B8B" w:rsidP="00CA3B8B">
      <w:pPr>
        <w:pStyle w:val="ConsPlusNormal"/>
        <w:ind w:firstLine="709"/>
        <w:jc w:val="center"/>
        <w:rPr>
          <w:rFonts w:ascii="PT Astra Serif" w:hAnsi="PT Astra Serif"/>
          <w:b/>
          <w:sz w:val="28"/>
          <w:szCs w:val="28"/>
          <w:lang w:val="en-US"/>
        </w:rPr>
      </w:pPr>
      <w:r w:rsidRPr="00CA3B8B">
        <w:rPr>
          <w:rFonts w:ascii="PT Astra Serif" w:hAnsi="PT Astra Serif"/>
          <w:b/>
          <w:sz w:val="28"/>
          <w:szCs w:val="28"/>
          <w:lang w:val="en-US"/>
        </w:rPr>
        <w:t>____________________________________</w:t>
      </w:r>
    </w:p>
    <w:p w:rsidR="00DE20A7" w:rsidRPr="0090395E" w:rsidRDefault="00DE20A7" w:rsidP="00CA3B8B">
      <w:pPr>
        <w:pStyle w:val="a6"/>
        <w:ind w:firstLine="709"/>
        <w:rPr>
          <w:rFonts w:ascii="PT Astra Serif" w:hAnsi="PT Astra Serif"/>
          <w:b/>
          <w:color w:val="000000" w:themeColor="text1"/>
          <w:sz w:val="28"/>
          <w:szCs w:val="28"/>
        </w:rPr>
      </w:pPr>
    </w:p>
    <w:sectPr w:rsidR="00DE20A7" w:rsidRPr="0090395E" w:rsidSect="004C0AC4">
      <w:headerReference w:type="default" r:id="rId37"/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3759" w:rsidRDefault="009B3759" w:rsidP="00903515">
      <w:pPr>
        <w:spacing w:after="0" w:line="240" w:lineRule="auto"/>
      </w:pPr>
      <w:r>
        <w:separator/>
      </w:r>
    </w:p>
  </w:endnote>
  <w:endnote w:type="continuationSeparator" w:id="0">
    <w:p w:rsidR="009B3759" w:rsidRDefault="009B3759" w:rsidP="009035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3759" w:rsidRDefault="009B3759" w:rsidP="00903515">
      <w:pPr>
        <w:spacing w:after="0" w:line="240" w:lineRule="auto"/>
      </w:pPr>
      <w:r>
        <w:separator/>
      </w:r>
    </w:p>
  </w:footnote>
  <w:footnote w:type="continuationSeparator" w:id="0">
    <w:p w:rsidR="009B3759" w:rsidRDefault="009B3759" w:rsidP="009035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84022160"/>
      <w:docPartObj>
        <w:docPartGallery w:val="Page Numbers (Top of Page)"/>
        <w:docPartUnique/>
      </w:docPartObj>
    </w:sdtPr>
    <w:sdtEndPr/>
    <w:sdtContent>
      <w:p w:rsidR="00260707" w:rsidRDefault="00260707">
        <w:pPr>
          <w:pStyle w:val="af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B5159">
          <w:rPr>
            <w:noProof/>
          </w:rPr>
          <w:t>12</w:t>
        </w:r>
        <w:r>
          <w:fldChar w:fldCharType="end"/>
        </w:r>
      </w:p>
    </w:sdtContent>
  </w:sdt>
  <w:p w:rsidR="00260707" w:rsidRDefault="00260707">
    <w:pPr>
      <w:pStyle w:val="af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296F0C"/>
    <w:multiLevelType w:val="hybridMultilevel"/>
    <w:tmpl w:val="326E32A6"/>
    <w:lvl w:ilvl="0" w:tplc="B65454F8">
      <w:start w:val="1"/>
      <w:numFmt w:val="decimal"/>
      <w:lvlText w:val="%1."/>
      <w:lvlJc w:val="left"/>
      <w:pPr>
        <w:ind w:left="1395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2A18252A"/>
    <w:multiLevelType w:val="hybridMultilevel"/>
    <w:tmpl w:val="4066FF66"/>
    <w:lvl w:ilvl="0" w:tplc="9D5656D2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6A47B2"/>
    <w:multiLevelType w:val="multilevel"/>
    <w:tmpl w:val="EA94C38C"/>
    <w:lvl w:ilvl="0">
      <w:start w:val="1"/>
      <w:numFmt w:val="decimal"/>
      <w:lvlText w:val="%1."/>
      <w:lvlJc w:val="left"/>
      <w:pPr>
        <w:ind w:left="3905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184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08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7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913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98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55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90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615" w:hanging="2160"/>
      </w:pPr>
      <w:rPr>
        <w:rFonts w:hint="default"/>
      </w:rPr>
    </w:lvl>
  </w:abstractNum>
  <w:abstractNum w:abstractNumId="3" w15:restartNumberingAfterBreak="0">
    <w:nsid w:val="2BA1086E"/>
    <w:multiLevelType w:val="hybridMultilevel"/>
    <w:tmpl w:val="27DA18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6C1885"/>
    <w:multiLevelType w:val="hybridMultilevel"/>
    <w:tmpl w:val="4FECAA06"/>
    <w:lvl w:ilvl="0" w:tplc="E5D2482C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5" w15:restartNumberingAfterBreak="0">
    <w:nsid w:val="3E644B40"/>
    <w:multiLevelType w:val="hybridMultilevel"/>
    <w:tmpl w:val="AF02845E"/>
    <w:lvl w:ilvl="0" w:tplc="8F2ABF86">
      <w:start w:val="6"/>
      <w:numFmt w:val="decimal"/>
      <w:lvlText w:val="%1."/>
      <w:lvlJc w:val="left"/>
      <w:pPr>
        <w:ind w:left="1429" w:hanging="360"/>
      </w:pPr>
      <w:rPr>
        <w:rFonts w:hint="default"/>
        <w:b w:val="0"/>
        <w:i w:val="0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4B455A3B"/>
    <w:multiLevelType w:val="multilevel"/>
    <w:tmpl w:val="DE12FE1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7" w15:restartNumberingAfterBreak="0">
    <w:nsid w:val="4F4E35D5"/>
    <w:multiLevelType w:val="hybridMultilevel"/>
    <w:tmpl w:val="92AEC95C"/>
    <w:lvl w:ilvl="0" w:tplc="AAA882C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503716D7"/>
    <w:multiLevelType w:val="hybridMultilevel"/>
    <w:tmpl w:val="7DD031F4"/>
    <w:lvl w:ilvl="0" w:tplc="0F1C1450">
      <w:start w:val="1"/>
      <w:numFmt w:val="decimal"/>
      <w:lvlText w:val="%1."/>
      <w:lvlJc w:val="left"/>
      <w:pPr>
        <w:ind w:left="215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9" w15:restartNumberingAfterBreak="0">
    <w:nsid w:val="50A3318C"/>
    <w:multiLevelType w:val="hybridMultilevel"/>
    <w:tmpl w:val="167C051C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29577BC"/>
    <w:multiLevelType w:val="hybridMultilevel"/>
    <w:tmpl w:val="2D90484A"/>
    <w:lvl w:ilvl="0" w:tplc="664E2300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6A3C4FA7"/>
    <w:multiLevelType w:val="hybridMultilevel"/>
    <w:tmpl w:val="C6B4930C"/>
    <w:lvl w:ilvl="0" w:tplc="6CB001A0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6C973B3E"/>
    <w:multiLevelType w:val="hybridMultilevel"/>
    <w:tmpl w:val="651A29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67110CF"/>
    <w:multiLevelType w:val="hybridMultilevel"/>
    <w:tmpl w:val="0F36F066"/>
    <w:lvl w:ilvl="0" w:tplc="FEA4A2A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2"/>
  </w:num>
  <w:num w:numId="3">
    <w:abstractNumId w:val="8"/>
  </w:num>
  <w:num w:numId="4">
    <w:abstractNumId w:val="4"/>
  </w:num>
  <w:num w:numId="5">
    <w:abstractNumId w:val="1"/>
  </w:num>
  <w:num w:numId="6">
    <w:abstractNumId w:val="7"/>
  </w:num>
  <w:num w:numId="7">
    <w:abstractNumId w:val="3"/>
  </w:num>
  <w:num w:numId="8">
    <w:abstractNumId w:val="5"/>
  </w:num>
  <w:num w:numId="9">
    <w:abstractNumId w:val="9"/>
  </w:num>
  <w:num w:numId="10">
    <w:abstractNumId w:val="2"/>
  </w:num>
  <w:num w:numId="11">
    <w:abstractNumId w:val="6"/>
  </w:num>
  <w:num w:numId="12">
    <w:abstractNumId w:val="10"/>
  </w:num>
  <w:num w:numId="13">
    <w:abstractNumId w:val="13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6375"/>
    <w:rsid w:val="000241CD"/>
    <w:rsid w:val="00025451"/>
    <w:rsid w:val="00033112"/>
    <w:rsid w:val="000353DC"/>
    <w:rsid w:val="00042802"/>
    <w:rsid w:val="000547D9"/>
    <w:rsid w:val="00064DCE"/>
    <w:rsid w:val="000856F3"/>
    <w:rsid w:val="0008669C"/>
    <w:rsid w:val="00087955"/>
    <w:rsid w:val="00091532"/>
    <w:rsid w:val="000A1BDA"/>
    <w:rsid w:val="000A452A"/>
    <w:rsid w:val="000B4A90"/>
    <w:rsid w:val="000C0899"/>
    <w:rsid w:val="000C2F55"/>
    <w:rsid w:val="000D3BA7"/>
    <w:rsid w:val="000D54B3"/>
    <w:rsid w:val="000E3EF6"/>
    <w:rsid w:val="000E46A2"/>
    <w:rsid w:val="00107982"/>
    <w:rsid w:val="001119D9"/>
    <w:rsid w:val="00126ED0"/>
    <w:rsid w:val="0013628B"/>
    <w:rsid w:val="00145634"/>
    <w:rsid w:val="0016785D"/>
    <w:rsid w:val="001710DF"/>
    <w:rsid w:val="001859BB"/>
    <w:rsid w:val="00195A22"/>
    <w:rsid w:val="001A2839"/>
    <w:rsid w:val="001A61CC"/>
    <w:rsid w:val="001B6DCD"/>
    <w:rsid w:val="001C3150"/>
    <w:rsid w:val="001C4F0C"/>
    <w:rsid w:val="001D4004"/>
    <w:rsid w:val="001E155F"/>
    <w:rsid w:val="00203180"/>
    <w:rsid w:val="00205399"/>
    <w:rsid w:val="00205DB7"/>
    <w:rsid w:val="002101D9"/>
    <w:rsid w:val="00212A75"/>
    <w:rsid w:val="002133E4"/>
    <w:rsid w:val="00214164"/>
    <w:rsid w:val="00217265"/>
    <w:rsid w:val="00221974"/>
    <w:rsid w:val="00223B4C"/>
    <w:rsid w:val="00227CDF"/>
    <w:rsid w:val="00243C0B"/>
    <w:rsid w:val="00260707"/>
    <w:rsid w:val="00260E13"/>
    <w:rsid w:val="00261C96"/>
    <w:rsid w:val="00277627"/>
    <w:rsid w:val="002810A1"/>
    <w:rsid w:val="002826CF"/>
    <w:rsid w:val="00282EBF"/>
    <w:rsid w:val="00285590"/>
    <w:rsid w:val="00296D69"/>
    <w:rsid w:val="002A1096"/>
    <w:rsid w:val="002A642B"/>
    <w:rsid w:val="002B327B"/>
    <w:rsid w:val="002B439C"/>
    <w:rsid w:val="002D5C00"/>
    <w:rsid w:val="002D61A2"/>
    <w:rsid w:val="002E3B29"/>
    <w:rsid w:val="002E64CA"/>
    <w:rsid w:val="002F513E"/>
    <w:rsid w:val="0030045C"/>
    <w:rsid w:val="00301602"/>
    <w:rsid w:val="00303482"/>
    <w:rsid w:val="00315950"/>
    <w:rsid w:val="00327C66"/>
    <w:rsid w:val="00332ABB"/>
    <w:rsid w:val="00333B13"/>
    <w:rsid w:val="003665F5"/>
    <w:rsid w:val="00380660"/>
    <w:rsid w:val="00385F95"/>
    <w:rsid w:val="003879BC"/>
    <w:rsid w:val="00395638"/>
    <w:rsid w:val="003A01D4"/>
    <w:rsid w:val="003A32B1"/>
    <w:rsid w:val="003B382B"/>
    <w:rsid w:val="003C6E89"/>
    <w:rsid w:val="003D38BB"/>
    <w:rsid w:val="003E16F5"/>
    <w:rsid w:val="003E5D82"/>
    <w:rsid w:val="003F46B9"/>
    <w:rsid w:val="004011FA"/>
    <w:rsid w:val="00410241"/>
    <w:rsid w:val="00415278"/>
    <w:rsid w:val="00415D5B"/>
    <w:rsid w:val="00423233"/>
    <w:rsid w:val="00425C3F"/>
    <w:rsid w:val="0043053F"/>
    <w:rsid w:val="004315CC"/>
    <w:rsid w:val="00431EBC"/>
    <w:rsid w:val="00436CE7"/>
    <w:rsid w:val="0043790E"/>
    <w:rsid w:val="00442C7D"/>
    <w:rsid w:val="004438AF"/>
    <w:rsid w:val="00450211"/>
    <w:rsid w:val="00455530"/>
    <w:rsid w:val="00466B8D"/>
    <w:rsid w:val="004A4DA3"/>
    <w:rsid w:val="004A6081"/>
    <w:rsid w:val="004C0AC4"/>
    <w:rsid w:val="004E2099"/>
    <w:rsid w:val="004E7335"/>
    <w:rsid w:val="004F71FB"/>
    <w:rsid w:val="00507B6C"/>
    <w:rsid w:val="00510739"/>
    <w:rsid w:val="00511E3A"/>
    <w:rsid w:val="00515DEE"/>
    <w:rsid w:val="00537128"/>
    <w:rsid w:val="00537791"/>
    <w:rsid w:val="00537861"/>
    <w:rsid w:val="00540D2A"/>
    <w:rsid w:val="0054251E"/>
    <w:rsid w:val="00543615"/>
    <w:rsid w:val="00547073"/>
    <w:rsid w:val="0055117C"/>
    <w:rsid w:val="00551295"/>
    <w:rsid w:val="00555EFD"/>
    <w:rsid w:val="00560DD6"/>
    <w:rsid w:val="00571258"/>
    <w:rsid w:val="00575650"/>
    <w:rsid w:val="005825E3"/>
    <w:rsid w:val="0058512F"/>
    <w:rsid w:val="00593FE0"/>
    <w:rsid w:val="005A0040"/>
    <w:rsid w:val="005A38C7"/>
    <w:rsid w:val="005A558C"/>
    <w:rsid w:val="005A6C55"/>
    <w:rsid w:val="005A6F49"/>
    <w:rsid w:val="005B0A90"/>
    <w:rsid w:val="005B0EAA"/>
    <w:rsid w:val="005B7E68"/>
    <w:rsid w:val="005D4A9E"/>
    <w:rsid w:val="005F2C07"/>
    <w:rsid w:val="00607BD6"/>
    <w:rsid w:val="006121AA"/>
    <w:rsid w:val="0061315B"/>
    <w:rsid w:val="00621284"/>
    <w:rsid w:val="006304CA"/>
    <w:rsid w:val="00634E12"/>
    <w:rsid w:val="00640348"/>
    <w:rsid w:val="00661989"/>
    <w:rsid w:val="00663CE3"/>
    <w:rsid w:val="006671E7"/>
    <w:rsid w:val="0068028F"/>
    <w:rsid w:val="00684462"/>
    <w:rsid w:val="00692238"/>
    <w:rsid w:val="00692296"/>
    <w:rsid w:val="00695A7A"/>
    <w:rsid w:val="006A30E4"/>
    <w:rsid w:val="006B00ED"/>
    <w:rsid w:val="006B270B"/>
    <w:rsid w:val="006B34A5"/>
    <w:rsid w:val="006B74EB"/>
    <w:rsid w:val="006D0E73"/>
    <w:rsid w:val="006D510E"/>
    <w:rsid w:val="006D58A8"/>
    <w:rsid w:val="006D711C"/>
    <w:rsid w:val="006D7846"/>
    <w:rsid w:val="006E1965"/>
    <w:rsid w:val="006E6B4F"/>
    <w:rsid w:val="006F5A69"/>
    <w:rsid w:val="0070420A"/>
    <w:rsid w:val="00704B3B"/>
    <w:rsid w:val="007069E5"/>
    <w:rsid w:val="00706BF5"/>
    <w:rsid w:val="00707610"/>
    <w:rsid w:val="007112ED"/>
    <w:rsid w:val="00723447"/>
    <w:rsid w:val="00724C3C"/>
    <w:rsid w:val="00726857"/>
    <w:rsid w:val="007407CD"/>
    <w:rsid w:val="00744D9F"/>
    <w:rsid w:val="00746308"/>
    <w:rsid w:val="00757F3B"/>
    <w:rsid w:val="00765FE0"/>
    <w:rsid w:val="00766AC0"/>
    <w:rsid w:val="00771935"/>
    <w:rsid w:val="007866A6"/>
    <w:rsid w:val="00794E10"/>
    <w:rsid w:val="007960AA"/>
    <w:rsid w:val="007A1FE8"/>
    <w:rsid w:val="007A36BB"/>
    <w:rsid w:val="007B15E7"/>
    <w:rsid w:val="007B6036"/>
    <w:rsid w:val="007D5271"/>
    <w:rsid w:val="007E3553"/>
    <w:rsid w:val="007F3FD4"/>
    <w:rsid w:val="007F5915"/>
    <w:rsid w:val="0081508C"/>
    <w:rsid w:val="00824702"/>
    <w:rsid w:val="00835BF1"/>
    <w:rsid w:val="00844823"/>
    <w:rsid w:val="00851E27"/>
    <w:rsid w:val="00857B26"/>
    <w:rsid w:val="00865BF7"/>
    <w:rsid w:val="008814EB"/>
    <w:rsid w:val="00886CAB"/>
    <w:rsid w:val="008912BA"/>
    <w:rsid w:val="008942FD"/>
    <w:rsid w:val="008A0511"/>
    <w:rsid w:val="008A081D"/>
    <w:rsid w:val="008A7DA2"/>
    <w:rsid w:val="008C10D9"/>
    <w:rsid w:val="008C4DAD"/>
    <w:rsid w:val="008C6FF1"/>
    <w:rsid w:val="008C7105"/>
    <w:rsid w:val="008C75E0"/>
    <w:rsid w:val="008C7C6F"/>
    <w:rsid w:val="008D1A15"/>
    <w:rsid w:val="008E1B85"/>
    <w:rsid w:val="008E5876"/>
    <w:rsid w:val="008F1556"/>
    <w:rsid w:val="008F6983"/>
    <w:rsid w:val="00903515"/>
    <w:rsid w:val="0090395E"/>
    <w:rsid w:val="00906EBA"/>
    <w:rsid w:val="0092695C"/>
    <w:rsid w:val="00934B3D"/>
    <w:rsid w:val="0095519C"/>
    <w:rsid w:val="00956854"/>
    <w:rsid w:val="00964001"/>
    <w:rsid w:val="00964D87"/>
    <w:rsid w:val="00971AB7"/>
    <w:rsid w:val="00972332"/>
    <w:rsid w:val="009803D1"/>
    <w:rsid w:val="00993A46"/>
    <w:rsid w:val="009A061B"/>
    <w:rsid w:val="009A3205"/>
    <w:rsid w:val="009B3759"/>
    <w:rsid w:val="009B37D8"/>
    <w:rsid w:val="009C5FD3"/>
    <w:rsid w:val="009C6375"/>
    <w:rsid w:val="009D2A4D"/>
    <w:rsid w:val="009D7FD7"/>
    <w:rsid w:val="009E24AF"/>
    <w:rsid w:val="009F0D2B"/>
    <w:rsid w:val="009F1A9A"/>
    <w:rsid w:val="00A025C3"/>
    <w:rsid w:val="00A171C8"/>
    <w:rsid w:val="00A50D38"/>
    <w:rsid w:val="00A5320F"/>
    <w:rsid w:val="00A5707C"/>
    <w:rsid w:val="00A609D5"/>
    <w:rsid w:val="00A81DD9"/>
    <w:rsid w:val="00AA2B02"/>
    <w:rsid w:val="00AB1021"/>
    <w:rsid w:val="00AB1661"/>
    <w:rsid w:val="00AB41A9"/>
    <w:rsid w:val="00AB61A0"/>
    <w:rsid w:val="00AC019D"/>
    <w:rsid w:val="00AC2C67"/>
    <w:rsid w:val="00AC3E4F"/>
    <w:rsid w:val="00AD0021"/>
    <w:rsid w:val="00AD2272"/>
    <w:rsid w:val="00AD3767"/>
    <w:rsid w:val="00AE07BF"/>
    <w:rsid w:val="00AE36A8"/>
    <w:rsid w:val="00AF64E4"/>
    <w:rsid w:val="00B03225"/>
    <w:rsid w:val="00B07718"/>
    <w:rsid w:val="00B125A4"/>
    <w:rsid w:val="00B1511C"/>
    <w:rsid w:val="00B228C7"/>
    <w:rsid w:val="00B33365"/>
    <w:rsid w:val="00B347A6"/>
    <w:rsid w:val="00B35D23"/>
    <w:rsid w:val="00B406E4"/>
    <w:rsid w:val="00B44EAB"/>
    <w:rsid w:val="00B51E9A"/>
    <w:rsid w:val="00B54D5D"/>
    <w:rsid w:val="00B676FB"/>
    <w:rsid w:val="00B72151"/>
    <w:rsid w:val="00B8357F"/>
    <w:rsid w:val="00B842D0"/>
    <w:rsid w:val="00BB271B"/>
    <w:rsid w:val="00BD1552"/>
    <w:rsid w:val="00BE1F93"/>
    <w:rsid w:val="00BE225A"/>
    <w:rsid w:val="00BF3535"/>
    <w:rsid w:val="00C01601"/>
    <w:rsid w:val="00C02CFC"/>
    <w:rsid w:val="00C07E45"/>
    <w:rsid w:val="00C126C7"/>
    <w:rsid w:val="00C208C7"/>
    <w:rsid w:val="00C237B9"/>
    <w:rsid w:val="00C342A9"/>
    <w:rsid w:val="00C3542D"/>
    <w:rsid w:val="00C5166C"/>
    <w:rsid w:val="00C61EC4"/>
    <w:rsid w:val="00C8375D"/>
    <w:rsid w:val="00CA3B8B"/>
    <w:rsid w:val="00CB5159"/>
    <w:rsid w:val="00CB7220"/>
    <w:rsid w:val="00CD74CE"/>
    <w:rsid w:val="00CF46D0"/>
    <w:rsid w:val="00CF61AC"/>
    <w:rsid w:val="00CF64EE"/>
    <w:rsid w:val="00CF6E8E"/>
    <w:rsid w:val="00D02E61"/>
    <w:rsid w:val="00D10130"/>
    <w:rsid w:val="00D12868"/>
    <w:rsid w:val="00D13FA8"/>
    <w:rsid w:val="00D22835"/>
    <w:rsid w:val="00D27A19"/>
    <w:rsid w:val="00D33F50"/>
    <w:rsid w:val="00D44D8C"/>
    <w:rsid w:val="00D452F7"/>
    <w:rsid w:val="00D50CB8"/>
    <w:rsid w:val="00D51D20"/>
    <w:rsid w:val="00D72807"/>
    <w:rsid w:val="00D7606E"/>
    <w:rsid w:val="00D7769E"/>
    <w:rsid w:val="00D77C0F"/>
    <w:rsid w:val="00D869ED"/>
    <w:rsid w:val="00D90AE7"/>
    <w:rsid w:val="00D96730"/>
    <w:rsid w:val="00DD178C"/>
    <w:rsid w:val="00DD6048"/>
    <w:rsid w:val="00DE20A7"/>
    <w:rsid w:val="00DE21BF"/>
    <w:rsid w:val="00DE61A4"/>
    <w:rsid w:val="00DF3D4C"/>
    <w:rsid w:val="00E0682F"/>
    <w:rsid w:val="00E13209"/>
    <w:rsid w:val="00E23358"/>
    <w:rsid w:val="00E23DF0"/>
    <w:rsid w:val="00E276E6"/>
    <w:rsid w:val="00E33B40"/>
    <w:rsid w:val="00E34138"/>
    <w:rsid w:val="00E353CB"/>
    <w:rsid w:val="00E442D5"/>
    <w:rsid w:val="00E47484"/>
    <w:rsid w:val="00E51CD0"/>
    <w:rsid w:val="00E66150"/>
    <w:rsid w:val="00E716F6"/>
    <w:rsid w:val="00E7288C"/>
    <w:rsid w:val="00E73B52"/>
    <w:rsid w:val="00E7484B"/>
    <w:rsid w:val="00E80EE5"/>
    <w:rsid w:val="00E819D8"/>
    <w:rsid w:val="00E84BF2"/>
    <w:rsid w:val="00E8764B"/>
    <w:rsid w:val="00E901ED"/>
    <w:rsid w:val="00E957A0"/>
    <w:rsid w:val="00E965C8"/>
    <w:rsid w:val="00EA4475"/>
    <w:rsid w:val="00EB0341"/>
    <w:rsid w:val="00EB3A4E"/>
    <w:rsid w:val="00ED4CD5"/>
    <w:rsid w:val="00ED4D5D"/>
    <w:rsid w:val="00EE1B73"/>
    <w:rsid w:val="00EF119F"/>
    <w:rsid w:val="00F02F06"/>
    <w:rsid w:val="00F05036"/>
    <w:rsid w:val="00F1277D"/>
    <w:rsid w:val="00F26EA1"/>
    <w:rsid w:val="00F435EE"/>
    <w:rsid w:val="00F50E4C"/>
    <w:rsid w:val="00F56FB1"/>
    <w:rsid w:val="00F63210"/>
    <w:rsid w:val="00F75DF3"/>
    <w:rsid w:val="00F827DA"/>
    <w:rsid w:val="00F860B0"/>
    <w:rsid w:val="00FA4439"/>
    <w:rsid w:val="00FA6B12"/>
    <w:rsid w:val="00FC0433"/>
    <w:rsid w:val="00FC1A9B"/>
    <w:rsid w:val="00FC37DD"/>
    <w:rsid w:val="00FD1F2A"/>
    <w:rsid w:val="00FD70D0"/>
    <w:rsid w:val="00FF0C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7B709E"/>
  <w15:docId w15:val="{E2C0E0BD-1586-40B6-94C6-14743859B6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637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9C6375"/>
    <w:rPr>
      <w:color w:val="0000FF"/>
      <w:u w:val="single"/>
    </w:rPr>
  </w:style>
  <w:style w:type="paragraph" w:styleId="a4">
    <w:name w:val="Body Text Indent"/>
    <w:basedOn w:val="a"/>
    <w:link w:val="a5"/>
    <w:unhideWhenUsed/>
    <w:rsid w:val="009C6375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5">
    <w:name w:val="Основной текст с отступом Знак"/>
    <w:basedOn w:val="a0"/>
    <w:link w:val="a4"/>
    <w:rsid w:val="009C637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 Spacing"/>
    <w:uiPriority w:val="1"/>
    <w:qFormat/>
    <w:rsid w:val="009C6375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1">
    <w:name w:val="Обычный1"/>
    <w:rsid w:val="009C637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3034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03482"/>
    <w:rPr>
      <w:rFonts w:ascii="Tahoma" w:eastAsia="Calibri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1A61CC"/>
    <w:pPr>
      <w:ind w:left="720"/>
      <w:contextualSpacing/>
    </w:pPr>
  </w:style>
  <w:style w:type="character" w:customStyle="1" w:styleId="UnresolvedMention">
    <w:name w:val="Unresolved Mention"/>
    <w:basedOn w:val="a0"/>
    <w:uiPriority w:val="99"/>
    <w:semiHidden/>
    <w:unhideWhenUsed/>
    <w:rsid w:val="00FD1F2A"/>
    <w:rPr>
      <w:color w:val="605E5C"/>
      <w:shd w:val="clear" w:color="auto" w:fill="E1DFDD"/>
    </w:rPr>
  </w:style>
  <w:style w:type="character" w:styleId="aa">
    <w:name w:val="annotation reference"/>
    <w:basedOn w:val="a0"/>
    <w:uiPriority w:val="99"/>
    <w:semiHidden/>
    <w:unhideWhenUsed/>
    <w:rsid w:val="00A5707C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A5707C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A5707C"/>
    <w:rPr>
      <w:rFonts w:ascii="Calibri" w:eastAsia="Calibri" w:hAnsi="Calibri" w:cs="Times New Roman"/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A5707C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A5707C"/>
    <w:rPr>
      <w:rFonts w:ascii="Calibri" w:eastAsia="Calibri" w:hAnsi="Calibri" w:cs="Times New Roman"/>
      <w:b/>
      <w:bCs/>
      <w:sz w:val="20"/>
      <w:szCs w:val="20"/>
    </w:rPr>
  </w:style>
  <w:style w:type="paragraph" w:styleId="af">
    <w:name w:val="header"/>
    <w:basedOn w:val="a"/>
    <w:link w:val="af0"/>
    <w:uiPriority w:val="99"/>
    <w:unhideWhenUsed/>
    <w:rsid w:val="009035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903515"/>
    <w:rPr>
      <w:rFonts w:ascii="Calibri" w:eastAsia="Calibri" w:hAnsi="Calibri" w:cs="Times New Roman"/>
    </w:rPr>
  </w:style>
  <w:style w:type="paragraph" w:styleId="af1">
    <w:name w:val="footer"/>
    <w:basedOn w:val="a"/>
    <w:link w:val="af2"/>
    <w:uiPriority w:val="99"/>
    <w:unhideWhenUsed/>
    <w:rsid w:val="009035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903515"/>
    <w:rPr>
      <w:rFonts w:ascii="Calibri" w:eastAsia="Calibri" w:hAnsi="Calibri" w:cs="Times New Roman"/>
    </w:rPr>
  </w:style>
  <w:style w:type="paragraph" w:customStyle="1" w:styleId="ConsPlusNormal">
    <w:name w:val="ConsPlusNormal"/>
    <w:rsid w:val="00857B26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CA3B8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  <w:style w:type="paragraph" w:styleId="af3">
    <w:name w:val="Normal (Web)"/>
    <w:basedOn w:val="a"/>
    <w:uiPriority w:val="99"/>
    <w:unhideWhenUsed/>
    <w:rsid w:val="00CA3B8B"/>
    <w:pPr>
      <w:spacing w:before="100" w:beforeAutospacing="1" w:after="100" w:afterAutospacing="1" w:line="240" w:lineRule="auto"/>
    </w:pPr>
    <w:rPr>
      <w:rFonts w:ascii="Times New Roman" w:eastAsiaTheme="minorEastAsia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88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95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8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67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login.consultant.ru/link/?req=doc&amp;base=LAW&amp;n=84164&amp;date=05.11.2024&amp;dst=100009&amp;field=134" TargetMode="External"/><Relationship Id="rId18" Type="http://schemas.openxmlformats.org/officeDocument/2006/relationships/hyperlink" Target="https://login.consultant.ru/link/?req=doc&amp;base=RLAW067&amp;n=136210&amp;date=05.11.2024&amp;dst=100520&amp;field=134" TargetMode="External"/><Relationship Id="rId26" Type="http://schemas.openxmlformats.org/officeDocument/2006/relationships/hyperlink" Target="https://login.consultant.ru/link/?req=doc&amp;base=RLAW067&amp;n=136210&amp;date=05.11.2024&amp;dst=100490&amp;field=134" TargetMode="External"/><Relationship Id="rId39" Type="http://schemas.openxmlformats.org/officeDocument/2006/relationships/theme" Target="theme/theme1.xml"/><Relationship Id="rId21" Type="http://schemas.openxmlformats.org/officeDocument/2006/relationships/hyperlink" Target="https://login.consultant.ru/link/?req=doc&amp;base=LAW&amp;n=79570&amp;date=06.11.2024&amp;dst=100010&amp;field=134" TargetMode="External"/><Relationship Id="rId34" Type="http://schemas.openxmlformats.org/officeDocument/2006/relationships/hyperlink" Target="https://login.consultant.ru/link/?req=doc&amp;base=LAW&amp;n=357134&amp;date=06.11.2024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login.consultant.ru/link/?req=doc&amp;base=RLAW067&amp;n=64589&amp;date=07.11.2024&amp;dst=100040&amp;field=134" TargetMode="External"/><Relationship Id="rId17" Type="http://schemas.openxmlformats.org/officeDocument/2006/relationships/hyperlink" Target="https://login.consultant.ru/link/?req=doc&amp;base=LAW&amp;n=84164&amp;date=06.11.2024&amp;dst=100028&amp;field=134" TargetMode="External"/><Relationship Id="rId25" Type="http://schemas.openxmlformats.org/officeDocument/2006/relationships/hyperlink" Target="https://login.consultant.ru/link/?req=doc&amp;base=RLAW067&amp;n=136210&amp;date=05.11.2024&amp;dst=100520&amp;field=134" TargetMode="External"/><Relationship Id="rId33" Type="http://schemas.openxmlformats.org/officeDocument/2006/relationships/hyperlink" Target="https://login.consultant.ru/link/?req=doc&amp;base=LAW&amp;n=289887&amp;date=06.11.2024&amp;dst=101183&amp;field=134" TargetMode="External"/><Relationship Id="rId38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login.consultant.ru/link/?req=doc&amp;base=LAW&amp;n=84164&amp;date=06.11.2024&amp;dst=100021&amp;field=134" TargetMode="External"/><Relationship Id="rId20" Type="http://schemas.openxmlformats.org/officeDocument/2006/relationships/hyperlink" Target="https://login.consultant.ru/link/?req=doc&amp;base=LAW&amp;n=79570&amp;date=06.11.2024&amp;dst=100009&amp;field=134" TargetMode="External"/><Relationship Id="rId29" Type="http://schemas.openxmlformats.org/officeDocument/2006/relationships/hyperlink" Target="https://login.consultant.ru/link/?req=doc&amp;base=LAW&amp;n=187053&amp;date=07.11.2024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base=RLAW067&amp;n=64589&amp;date=07.11.2024&amp;dst=100034&amp;field=134" TargetMode="External"/><Relationship Id="rId24" Type="http://schemas.openxmlformats.org/officeDocument/2006/relationships/hyperlink" Target="https://login.consultant.ru/link/?req=doc&amp;base=RLAW067&amp;n=136210&amp;dst=100454" TargetMode="External"/><Relationship Id="rId32" Type="http://schemas.openxmlformats.org/officeDocument/2006/relationships/hyperlink" Target="https://login.consultant.ru/link/?req=doc&amp;base=RLAW067&amp;n=77999&amp;date=06.11.2024&amp;dst=100040&amp;field=134" TargetMode="External"/><Relationship Id="rId37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yperlink" Target="https://login.consultant.ru/link/?req=doc&amp;base=LAW&amp;n=84164&amp;date=06.11.2024&amp;dst=100014&amp;field=134" TargetMode="External"/><Relationship Id="rId23" Type="http://schemas.openxmlformats.org/officeDocument/2006/relationships/hyperlink" Target="https://login.consultant.ru/link/?req=doc&amp;base=RLAW067&amp;n=136210&amp;dst=100443" TargetMode="External"/><Relationship Id="rId28" Type="http://schemas.openxmlformats.org/officeDocument/2006/relationships/hyperlink" Target="https://login.consultant.ru/link/?req=doc&amp;base=RLAW067&amp;n=77999&amp;dst=100034&amp;field=134&amp;date=07.11.2024" TargetMode="External"/><Relationship Id="rId36" Type="http://schemas.openxmlformats.org/officeDocument/2006/relationships/hyperlink" Target="https://login.consultant.ru/link/?req=doc&amp;base=LAW&amp;n=487135&amp;dst=1187" TargetMode="External"/><Relationship Id="rId10" Type="http://schemas.openxmlformats.org/officeDocument/2006/relationships/hyperlink" Target="https://login.consultant.ru/link/?req=doc&amp;base=RLAW067&amp;n=56469&amp;date=05.11.2024" TargetMode="External"/><Relationship Id="rId19" Type="http://schemas.openxmlformats.org/officeDocument/2006/relationships/hyperlink" Target="https://login.consultant.ru/link/?req=doc&amp;base=RLAW067&amp;n=136210&amp;date=05.11.2024&amp;dst=100490&amp;field=134" TargetMode="External"/><Relationship Id="rId31" Type="http://schemas.openxmlformats.org/officeDocument/2006/relationships/hyperlink" Target="https://login.consultant.ru/link/?req=doc&amp;base=LAW&amp;n=187053&amp;date=07.11.2024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156906&amp;date=05.11.2024" TargetMode="External"/><Relationship Id="rId14" Type="http://schemas.openxmlformats.org/officeDocument/2006/relationships/hyperlink" Target="https://login.consultant.ru/link/?req=doc&amp;base=LAW&amp;n=84164&amp;date=06.11.2024&amp;dst=100010&amp;field=134" TargetMode="External"/><Relationship Id="rId22" Type="http://schemas.openxmlformats.org/officeDocument/2006/relationships/hyperlink" Target="https://login.consultant.ru/link/?req=doc&amp;base=LAW&amp;n=79570&amp;date=06.11.2024&amp;dst=100014&amp;field=134" TargetMode="External"/><Relationship Id="rId27" Type="http://schemas.openxmlformats.org/officeDocument/2006/relationships/hyperlink" Target="https://login.consultant.ru/link/?req=doc&amp;base=RLAW067&amp;n=136210&amp;date=05.11.2024&amp;dst=100490&amp;field=134" TargetMode="External"/><Relationship Id="rId30" Type="http://schemas.openxmlformats.org/officeDocument/2006/relationships/hyperlink" Target="https://login.consultant.ru/link/?req=doc&amp;base=LAW&amp;n=187053&amp;date=07.11.2024" TargetMode="External"/><Relationship Id="rId35" Type="http://schemas.openxmlformats.org/officeDocument/2006/relationships/hyperlink" Target="https://login.consultant.ru/link/?req=doc&amp;base=LAW&amp;n=482660&amp;date=12.11.2024" TargetMode="External"/><Relationship Id="rId8" Type="http://schemas.openxmlformats.org/officeDocument/2006/relationships/hyperlink" Target="https://login.consultant.ru/link/?req=doc&amp;base=LAW&amp;n=156601&amp;date=05.11.2024" TargetMode="Externa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4FDC38-56E9-48D4-86FF-2DFF5FE073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14</Pages>
  <Words>5265</Words>
  <Characters>30013</Characters>
  <Application>Microsoft Office Word</Application>
  <DocSecurity>0</DocSecurity>
  <Lines>250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Радецкая</dc:creator>
  <cp:lastModifiedBy>Волкова Ирина Анатольевна</cp:lastModifiedBy>
  <cp:revision>30</cp:revision>
  <cp:lastPrinted>2024-09-10T07:48:00Z</cp:lastPrinted>
  <dcterms:created xsi:type="dcterms:W3CDTF">2024-09-09T12:56:00Z</dcterms:created>
  <dcterms:modified xsi:type="dcterms:W3CDTF">2024-11-27T07:11:00Z</dcterms:modified>
</cp:coreProperties>
</file>