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  <w:r w:rsidRPr="003E4EEA">
        <w:rPr>
          <w:rFonts w:ascii="PT Astra Serif" w:eastAsia="Calibri" w:hAnsi="PT Astra Serif" w:cs="Times New Roman"/>
          <w:b/>
          <w:sz w:val="28"/>
          <w:szCs w:val="28"/>
        </w:rPr>
        <w:t>ИНФОРМАЦИОННОЕ СООБЩЕНИЕ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bCs/>
          <w:sz w:val="28"/>
          <w:szCs w:val="28"/>
        </w:rPr>
      </w:pPr>
      <w:r w:rsidRPr="003E4EEA">
        <w:rPr>
          <w:rFonts w:ascii="PT Astra Serif" w:eastAsia="Calibri" w:hAnsi="PT Astra Serif" w:cs="Times New Roman"/>
          <w:sz w:val="28"/>
          <w:szCs w:val="28"/>
        </w:rPr>
        <w:tab/>
        <w:t xml:space="preserve">Для проведения обсуждения в целях общественного контроля </w:t>
      </w:r>
      <w:r w:rsidR="00AC6396">
        <w:rPr>
          <w:rFonts w:ascii="PT Astra Serif" w:eastAsia="Calibri" w:hAnsi="PT Astra Serif" w:cs="Times New Roman"/>
          <w:sz w:val="28"/>
          <w:szCs w:val="28"/>
        </w:rPr>
        <w:t xml:space="preserve">22.07.2024 </w:t>
      </w:r>
      <w:r w:rsidRPr="003E4EEA">
        <w:rPr>
          <w:rFonts w:ascii="PT Astra Serif" w:eastAsia="Calibri" w:hAnsi="PT Astra Serif" w:cs="Times New Roman"/>
          <w:sz w:val="28"/>
          <w:szCs w:val="28"/>
        </w:rPr>
        <w:t>проект приказ</w:t>
      </w:r>
      <w:r w:rsidR="00022B59">
        <w:rPr>
          <w:rFonts w:ascii="PT Astra Serif" w:eastAsia="Calibri" w:hAnsi="PT Astra Serif" w:cs="Times New Roman"/>
          <w:sz w:val="28"/>
          <w:szCs w:val="28"/>
        </w:rPr>
        <w:t>а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финансового управления администрации города Тулы </w:t>
      </w:r>
      <w:r w:rsidRPr="003E4EEA">
        <w:rPr>
          <w:rFonts w:ascii="Times New Roman" w:eastAsia="Calibri" w:hAnsi="Times New Roman" w:cs="Times New Roman"/>
          <w:sz w:val="28"/>
          <w:szCs w:val="28"/>
        </w:rPr>
        <w:t>«</w:t>
      </w:r>
      <w:r w:rsidRPr="003E4EEA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приказ финансового управлен</w:t>
      </w:r>
      <w:r w:rsidR="00B67C8D">
        <w:rPr>
          <w:rFonts w:ascii="Times New Roman" w:eastAsia="Calibri" w:hAnsi="Times New Roman" w:cs="Times New Roman"/>
          <w:bCs/>
          <w:sz w:val="28"/>
          <w:szCs w:val="28"/>
        </w:rPr>
        <w:t xml:space="preserve">ия администрации города Тулы </w:t>
      </w:r>
      <w:r w:rsidR="00EB0CC8">
        <w:rPr>
          <w:rFonts w:ascii="PT Astra Serif" w:eastAsia="Calibri" w:hAnsi="PT Astra Serif" w:cs="Times New Roman"/>
          <w:sz w:val="28"/>
          <w:szCs w:val="28"/>
        </w:rPr>
        <w:t>от 30.12.2015 № 67 «</w:t>
      </w:r>
      <w:r w:rsidR="00D21F09" w:rsidRPr="00D21F09">
        <w:rPr>
          <w:rFonts w:ascii="Times New Roman" w:eastAsia="Times New Roman" w:hAnsi="Times New Roman" w:cs="Times New Roman"/>
          <w:sz w:val="28"/>
          <w:szCs w:val="28"/>
        </w:rPr>
        <w:t>Об утверждении нормативных затрат на обеспечение функций финансового управления администрации города Тулы</w:t>
      </w:r>
      <w:r w:rsidR="00620A60">
        <w:rPr>
          <w:rFonts w:ascii="PT Astra Serif" w:eastAsia="Calibri" w:hAnsi="PT Astra Serif" w:cs="Times New Roman"/>
          <w:sz w:val="28"/>
          <w:szCs w:val="28"/>
        </w:rPr>
        <w:t>»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размещен в сети Интернет.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Срок проведения обсуждения в целях общественного контроля в соответствии с п.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7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постановления администрации города Тулы от 25.12.2015 № 6450 «Об утверждении требовани</w:t>
      </w:r>
      <w:r w:rsidR="00AE3F4A">
        <w:rPr>
          <w:rFonts w:ascii="PT Astra Serif" w:eastAsia="Times New Roman" w:hAnsi="PT Astra Serif" w:cs="Times New Roman"/>
          <w:bCs/>
          <w:sz w:val="28"/>
          <w:szCs w:val="28"/>
        </w:rPr>
        <w:t>й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Тула» (в ред. от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26.02.2024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№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63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) 5 рабочих дней со дня размещения проекта правового акта </w:t>
      </w:r>
      <w:r w:rsidR="004176DE">
        <w:rPr>
          <w:rFonts w:ascii="PT Astra Serif" w:eastAsia="Times New Roman" w:hAnsi="PT Astra Serif" w:cs="Times New Roman"/>
          <w:bCs/>
          <w:sz w:val="28"/>
          <w:szCs w:val="28"/>
        </w:rPr>
        <w:t>2</w:t>
      </w:r>
      <w:r w:rsidR="00AC6396">
        <w:rPr>
          <w:rFonts w:ascii="PT Astra Serif" w:eastAsia="Times New Roman" w:hAnsi="PT Astra Serif" w:cs="Times New Roman"/>
          <w:bCs/>
          <w:sz w:val="28"/>
          <w:szCs w:val="28"/>
        </w:rPr>
        <w:t>2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.0</w:t>
      </w:r>
      <w:r w:rsidR="00AC6396">
        <w:rPr>
          <w:rFonts w:ascii="PT Astra Serif" w:eastAsia="Times New Roman" w:hAnsi="PT Astra Serif" w:cs="Times New Roman"/>
          <w:bCs/>
          <w:sz w:val="28"/>
          <w:szCs w:val="28"/>
        </w:rPr>
        <w:t>7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.202</w:t>
      </w:r>
      <w:r w:rsidR="00AB6A1F">
        <w:rPr>
          <w:rFonts w:ascii="PT Astra Serif" w:eastAsia="Times New Roman" w:hAnsi="PT Astra Serif" w:cs="Times New Roman"/>
          <w:bCs/>
          <w:sz w:val="28"/>
          <w:szCs w:val="28"/>
        </w:rPr>
        <w:t>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– </w:t>
      </w:r>
      <w:r w:rsidR="004176DE">
        <w:rPr>
          <w:rFonts w:ascii="PT Astra Serif" w:eastAsia="Times New Roman" w:hAnsi="PT Astra Serif" w:cs="Times New Roman"/>
          <w:bCs/>
          <w:sz w:val="28"/>
          <w:szCs w:val="28"/>
        </w:rPr>
        <w:t>2</w:t>
      </w:r>
      <w:r w:rsidR="00AC6396">
        <w:rPr>
          <w:rFonts w:ascii="PT Astra Serif" w:eastAsia="Times New Roman" w:hAnsi="PT Astra Serif" w:cs="Times New Roman"/>
          <w:bCs/>
          <w:sz w:val="28"/>
          <w:szCs w:val="28"/>
        </w:rPr>
        <w:t>6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.0</w:t>
      </w:r>
      <w:r w:rsidR="00AC6396">
        <w:rPr>
          <w:rFonts w:ascii="PT Astra Serif" w:eastAsia="Times New Roman" w:hAnsi="PT Astra Serif" w:cs="Times New Roman"/>
          <w:bCs/>
          <w:sz w:val="28"/>
          <w:szCs w:val="28"/>
        </w:rPr>
        <w:t>7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</w:t>
      </w:r>
      <w:r w:rsidR="00AB6A1F">
        <w:rPr>
          <w:rFonts w:ascii="PT Astra Serif" w:eastAsia="Times New Roman" w:hAnsi="PT Astra Serif" w:cs="Times New Roman"/>
          <w:bCs/>
          <w:sz w:val="28"/>
          <w:szCs w:val="28"/>
        </w:rPr>
        <w:t>024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Результаты обсуждения общественного контроля </w:t>
      </w:r>
      <w:r w:rsidR="00620A60">
        <w:rPr>
          <w:rFonts w:ascii="PT Astra Serif" w:eastAsia="Times New Roman" w:hAnsi="PT Astra Serif" w:cs="Times New Roman"/>
          <w:bCs/>
          <w:sz w:val="28"/>
          <w:szCs w:val="28"/>
        </w:rPr>
        <w:t>рекомендуем направлять по почте или курьерским способом в ф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инансовое управление администрации города Тулы по адресу: 300041, г. Тула, пр. Ленина д.2 или в виде электронного документа на электронный адрес: </w:t>
      </w:r>
      <w:proofErr w:type="spellStart"/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tula.fo@tularegion.r</w:t>
      </w:r>
      <w:proofErr w:type="spellEnd"/>
      <w:r w:rsidRPr="003E4EEA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u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3E4EEA" w:rsidRPr="003E4EEA" w:rsidRDefault="004176DE" w:rsidP="003E4EEA">
      <w:pPr>
        <w:spacing w:after="0" w:line="36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Cs/>
          <w:sz w:val="28"/>
          <w:szCs w:val="28"/>
        </w:rPr>
        <w:t>2</w:t>
      </w:r>
      <w:r w:rsidR="00AC6396">
        <w:rPr>
          <w:rFonts w:ascii="PT Astra Serif" w:eastAsia="Times New Roman" w:hAnsi="PT Astra Serif" w:cs="Times New Roman"/>
          <w:bCs/>
          <w:sz w:val="28"/>
          <w:szCs w:val="28"/>
        </w:rPr>
        <w:t>2</w:t>
      </w:r>
      <w:r w:rsidR="003E4EEA" w:rsidRPr="003E4EEA">
        <w:rPr>
          <w:rFonts w:ascii="PT Astra Serif" w:eastAsia="Times New Roman" w:hAnsi="PT Astra Serif" w:cs="Times New Roman"/>
          <w:bCs/>
          <w:sz w:val="28"/>
          <w:szCs w:val="28"/>
        </w:rPr>
        <w:t>.0</w:t>
      </w:r>
      <w:r w:rsidR="00AC6396">
        <w:rPr>
          <w:rFonts w:ascii="PT Astra Serif" w:eastAsia="Times New Roman" w:hAnsi="PT Astra Serif" w:cs="Times New Roman"/>
          <w:bCs/>
          <w:sz w:val="28"/>
          <w:szCs w:val="28"/>
        </w:rPr>
        <w:t>7</w:t>
      </w:r>
      <w:bookmarkStart w:id="0" w:name="_GoBack"/>
      <w:bookmarkEnd w:id="0"/>
      <w:r w:rsidR="00AB6A1F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.2024</w:t>
      </w:r>
    </w:p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5571A4" w:rsidRDefault="005571A4"/>
    <w:sectPr w:rsidR="005571A4" w:rsidSect="00425EAC">
      <w:headerReference w:type="default" r:id="rId6"/>
      <w:headerReference w:type="first" r:id="rId7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D8B" w:rsidRDefault="00EB0CC8">
      <w:pPr>
        <w:spacing w:after="0" w:line="240" w:lineRule="auto"/>
      </w:pPr>
      <w:r>
        <w:separator/>
      </w:r>
    </w:p>
  </w:endnote>
  <w:endnote w:type="continuationSeparator" w:id="0">
    <w:p w:rsidR="00C05D8B" w:rsidRDefault="00EB0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D8B" w:rsidRDefault="00EB0CC8">
      <w:pPr>
        <w:spacing w:after="0" w:line="240" w:lineRule="auto"/>
      </w:pPr>
      <w:r>
        <w:separator/>
      </w:r>
    </w:p>
  </w:footnote>
  <w:footnote w:type="continuationSeparator" w:id="0">
    <w:p w:rsidR="00C05D8B" w:rsidRDefault="00EB0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AC639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AC63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EEA"/>
    <w:rsid w:val="00022B59"/>
    <w:rsid w:val="000A42D7"/>
    <w:rsid w:val="000A684C"/>
    <w:rsid w:val="00226AC7"/>
    <w:rsid w:val="00314DD1"/>
    <w:rsid w:val="0032473F"/>
    <w:rsid w:val="003E4EEA"/>
    <w:rsid w:val="004176DE"/>
    <w:rsid w:val="004A687F"/>
    <w:rsid w:val="005571A4"/>
    <w:rsid w:val="00620A60"/>
    <w:rsid w:val="00841F2A"/>
    <w:rsid w:val="00885219"/>
    <w:rsid w:val="00A2636C"/>
    <w:rsid w:val="00AB6A1F"/>
    <w:rsid w:val="00AC6396"/>
    <w:rsid w:val="00AE3F4A"/>
    <w:rsid w:val="00B67C8D"/>
    <w:rsid w:val="00C05D8B"/>
    <w:rsid w:val="00D21F09"/>
    <w:rsid w:val="00EB0CC8"/>
    <w:rsid w:val="00F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547ED-4710-43E4-94CF-AA861A6E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4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4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YAKUSHENKOVAII</dc:creator>
  <cp:keywords/>
  <dc:description/>
  <cp:lastModifiedBy>YAKUSHENKOVAII</cp:lastModifiedBy>
  <cp:revision>11</cp:revision>
  <dcterms:created xsi:type="dcterms:W3CDTF">2024-02-13T11:51:00Z</dcterms:created>
  <dcterms:modified xsi:type="dcterms:W3CDTF">2024-07-22T06:29:00Z</dcterms:modified>
</cp:coreProperties>
</file>