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9C1C89" w:rsidRPr="00DC11C2" w:rsidRDefault="009C1C89" w:rsidP="007649C3">
      <w:pPr>
        <w:jc w:val="left"/>
        <w:rPr>
          <w:rFonts w:ascii="PT Astra Serif" w:hAnsi="PT Astra Serif"/>
          <w:bCs/>
        </w:rPr>
      </w:pPr>
    </w:p>
    <w:p w:rsidR="00CD2A21" w:rsidRPr="00123AB3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8"/>
          <w:szCs w:val="28"/>
        </w:rPr>
      </w:pPr>
      <w:r w:rsidRPr="00123AB3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DC03CD">
        <w:rPr>
          <w:rFonts w:ascii="PT Astra Serif" w:hAnsi="PT Astra Serif" w:cs="Times New Roman"/>
          <w:sz w:val="28"/>
          <w:szCs w:val="28"/>
        </w:rPr>
        <w:t>я</w:t>
      </w:r>
      <w:r w:rsidRPr="00123AB3">
        <w:rPr>
          <w:rFonts w:ascii="PT Astra Serif" w:hAnsi="PT Astra Serif" w:cs="Times New Roman"/>
          <w:sz w:val="28"/>
          <w:szCs w:val="28"/>
        </w:rPr>
        <w:t xml:space="preserve"> и дополнени</w:t>
      </w:r>
      <w:r w:rsidR="00DC03CD">
        <w:rPr>
          <w:rFonts w:ascii="PT Astra Serif" w:hAnsi="PT Astra Serif" w:cs="Times New Roman"/>
          <w:sz w:val="28"/>
          <w:szCs w:val="28"/>
        </w:rPr>
        <w:t>я</w:t>
      </w:r>
    </w:p>
    <w:p w:rsidR="00CD2A21" w:rsidRPr="00123AB3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8"/>
          <w:szCs w:val="28"/>
        </w:rPr>
      </w:pPr>
      <w:r w:rsidRPr="00123AB3">
        <w:rPr>
          <w:rFonts w:ascii="PT Astra Serif" w:hAnsi="PT Astra Serif" w:cs="Times New Roman"/>
          <w:sz w:val="28"/>
          <w:szCs w:val="28"/>
        </w:rPr>
        <w:t>в постановление администрации</w:t>
      </w:r>
    </w:p>
    <w:p w:rsidR="00CD2A21" w:rsidRPr="00123AB3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8"/>
          <w:szCs w:val="28"/>
        </w:rPr>
      </w:pPr>
      <w:r w:rsidRPr="00123AB3">
        <w:rPr>
          <w:rFonts w:ascii="PT Astra Serif" w:hAnsi="PT Astra Serif" w:cs="Times New Roman"/>
          <w:sz w:val="28"/>
          <w:szCs w:val="28"/>
        </w:rPr>
        <w:t>города Тулы от 25.01.2023 №21</w:t>
      </w:r>
    </w:p>
    <w:p w:rsidR="007649C3" w:rsidRPr="00123AB3" w:rsidRDefault="007649C3" w:rsidP="007649C3">
      <w:pPr>
        <w:ind w:firstLine="709"/>
        <w:rPr>
          <w:rFonts w:ascii="PT Astra Serif" w:hAnsi="PT Astra Serif"/>
        </w:rPr>
      </w:pPr>
    </w:p>
    <w:p w:rsidR="007649C3" w:rsidRPr="00123AB3" w:rsidRDefault="007649C3" w:rsidP="007649C3">
      <w:pPr>
        <w:ind w:firstLine="709"/>
        <w:rPr>
          <w:rFonts w:ascii="PT Astra Serif" w:hAnsi="PT Astra Serif"/>
        </w:rPr>
      </w:pPr>
    </w:p>
    <w:p w:rsidR="00CD2A21" w:rsidRPr="00123AB3" w:rsidRDefault="00CD2A21" w:rsidP="00CD2A21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23AB3">
        <w:rPr>
          <w:rFonts w:ascii="PT Astra Serif" w:hAnsi="PT Astra Serif" w:cs="Times New Roman"/>
          <w:sz w:val="28"/>
          <w:szCs w:val="28"/>
        </w:rPr>
        <w:t xml:space="preserve">В соответствии со </w:t>
      </w:r>
      <w:hyperlink r:id="rId8">
        <w:r w:rsidRPr="00123AB3">
          <w:rPr>
            <w:rFonts w:ascii="PT Astra Serif" w:hAnsi="PT Astra Serif" w:cs="Times New Roman"/>
            <w:sz w:val="28"/>
            <w:szCs w:val="28"/>
          </w:rPr>
          <w:t>статьями 49</w:t>
        </w:r>
      </w:hyperlink>
      <w:r w:rsidRPr="00123AB3">
        <w:rPr>
          <w:rFonts w:ascii="PT Astra Serif" w:hAnsi="PT Astra Serif" w:cs="Times New Roman"/>
          <w:sz w:val="28"/>
          <w:szCs w:val="28"/>
        </w:rPr>
        <w:t xml:space="preserve">, </w:t>
      </w:r>
      <w:hyperlink r:id="rId9">
        <w:r w:rsidRPr="00123AB3">
          <w:rPr>
            <w:rFonts w:ascii="PT Astra Serif" w:hAnsi="PT Astra Serif" w:cs="Times New Roman"/>
            <w:sz w:val="28"/>
            <w:szCs w:val="28"/>
          </w:rPr>
          <w:t>50</w:t>
        </w:r>
      </w:hyperlink>
      <w:r w:rsidRPr="00123AB3">
        <w:rPr>
          <w:rFonts w:ascii="PT Astra Serif" w:hAnsi="PT Astra Serif" w:cs="Times New Roman"/>
          <w:sz w:val="28"/>
          <w:szCs w:val="28"/>
        </w:rPr>
        <w:t xml:space="preserve"> Уголовного кодекса Российской Федерации, </w:t>
      </w:r>
      <w:hyperlink r:id="rId10">
        <w:r w:rsidRPr="00123AB3">
          <w:rPr>
            <w:rFonts w:ascii="PT Astra Serif" w:hAnsi="PT Astra Serif" w:cs="Times New Roman"/>
            <w:sz w:val="28"/>
            <w:szCs w:val="28"/>
          </w:rPr>
          <w:t>статьями 25</w:t>
        </w:r>
      </w:hyperlink>
      <w:r w:rsidRPr="00123AB3">
        <w:rPr>
          <w:rFonts w:ascii="PT Astra Serif" w:hAnsi="PT Astra Serif" w:cs="Times New Roman"/>
          <w:sz w:val="28"/>
          <w:szCs w:val="28"/>
        </w:rPr>
        <w:t xml:space="preserve">, </w:t>
      </w:r>
      <w:hyperlink r:id="rId11">
        <w:r w:rsidRPr="00123AB3">
          <w:rPr>
            <w:rFonts w:ascii="PT Astra Serif" w:hAnsi="PT Astra Serif" w:cs="Times New Roman"/>
            <w:sz w:val="28"/>
            <w:szCs w:val="28"/>
          </w:rPr>
          <w:t>39</w:t>
        </w:r>
      </w:hyperlink>
      <w:r w:rsidRPr="00123AB3">
        <w:rPr>
          <w:rFonts w:ascii="PT Astra Serif" w:hAnsi="PT Astra Serif" w:cs="Times New Roman"/>
          <w:sz w:val="28"/>
          <w:szCs w:val="28"/>
        </w:rPr>
        <w:t xml:space="preserve"> Уголовно-исполнительного кодекса Российской Федерации, в соответствии с Федеральным закон</w:t>
      </w:r>
      <w:hyperlink r:id="rId12" w:history="1">
        <w:r w:rsidRPr="00123AB3">
          <w:rPr>
            <w:rFonts w:ascii="PT Astra Serif" w:hAnsi="PT Astra Serif" w:cs="Times New Roman"/>
            <w:sz w:val="28"/>
            <w:szCs w:val="28"/>
          </w:rPr>
          <w:t>ом</w:t>
        </w:r>
      </w:hyperlink>
      <w:r w:rsidRPr="00123AB3">
        <w:rPr>
          <w:rFonts w:ascii="PT Astra Serif" w:hAnsi="PT Astra Serif" w:cs="Times New Roman"/>
          <w:sz w:val="28"/>
          <w:szCs w:val="28"/>
        </w:rPr>
        <w:t xml:space="preserve"> от 6 октября 2003 года </w:t>
      </w:r>
      <w:r w:rsidRPr="00123AB3">
        <w:rPr>
          <w:rFonts w:ascii="PT Astra Serif" w:hAnsi="PT Astra Serif" w:cs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на основании </w:t>
      </w:r>
      <w:hyperlink r:id="rId13" w:history="1">
        <w:r w:rsidRPr="00123AB3">
          <w:rPr>
            <w:rFonts w:ascii="PT Astra Serif" w:hAnsi="PT Astra Serif" w:cs="Times New Roman"/>
            <w:sz w:val="28"/>
            <w:szCs w:val="28"/>
          </w:rPr>
          <w:t>Устава</w:t>
        </w:r>
      </w:hyperlink>
      <w:r w:rsidRPr="00123AB3">
        <w:rPr>
          <w:rFonts w:ascii="PT Astra Serif" w:hAnsi="PT Astra Serif" w:cs="Times New Roman"/>
          <w:sz w:val="28"/>
          <w:szCs w:val="28"/>
        </w:rPr>
        <w:t xml:space="preserve"> муниципального образования город Тула администрация города Тулы ПОСТАНОВЛЯЕТ:</w:t>
      </w:r>
    </w:p>
    <w:p w:rsidR="0042511E" w:rsidRPr="00123AB3" w:rsidRDefault="0042511E" w:rsidP="007649C3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123AB3">
        <w:rPr>
          <w:rFonts w:ascii="PT Astra Serif" w:hAnsi="PT Astra Serif"/>
        </w:rPr>
        <w:t>Утвердить изменени</w:t>
      </w:r>
      <w:r w:rsidR="00DC03CD">
        <w:rPr>
          <w:rFonts w:ascii="PT Astra Serif" w:hAnsi="PT Astra Serif"/>
        </w:rPr>
        <w:t>е</w:t>
      </w:r>
      <w:r w:rsidR="00811498" w:rsidRPr="00123AB3">
        <w:rPr>
          <w:rFonts w:ascii="PT Astra Serif" w:hAnsi="PT Astra Serif"/>
        </w:rPr>
        <w:t xml:space="preserve"> и дополнени</w:t>
      </w:r>
      <w:r w:rsidR="00DC03CD">
        <w:rPr>
          <w:rFonts w:ascii="PT Astra Serif" w:hAnsi="PT Astra Serif"/>
        </w:rPr>
        <w:t>е</w:t>
      </w:r>
      <w:r w:rsidRPr="00123AB3">
        <w:rPr>
          <w:rFonts w:ascii="PT Astra Serif" w:hAnsi="PT Astra Serif"/>
        </w:rPr>
        <w:t xml:space="preserve">, </w:t>
      </w:r>
      <w:r w:rsidR="00811498" w:rsidRPr="00123AB3">
        <w:rPr>
          <w:rFonts w:ascii="PT Astra Serif" w:hAnsi="PT Astra Serif"/>
        </w:rPr>
        <w:t xml:space="preserve">которые </w:t>
      </w:r>
      <w:r w:rsidR="005A58BE" w:rsidRPr="00123AB3">
        <w:rPr>
          <w:rFonts w:ascii="PT Astra Serif" w:hAnsi="PT Astra Serif"/>
        </w:rPr>
        <w:t>внос</w:t>
      </w:r>
      <w:r w:rsidR="00811498" w:rsidRPr="00123AB3">
        <w:rPr>
          <w:rFonts w:ascii="PT Astra Serif" w:hAnsi="PT Astra Serif"/>
        </w:rPr>
        <w:t>ятся</w:t>
      </w:r>
      <w:r w:rsidR="005A58BE" w:rsidRPr="00123AB3">
        <w:rPr>
          <w:rFonts w:ascii="PT Astra Serif" w:hAnsi="PT Astra Serif"/>
        </w:rPr>
        <w:t xml:space="preserve"> </w:t>
      </w:r>
      <w:r w:rsidRPr="00123AB3">
        <w:rPr>
          <w:rFonts w:ascii="PT Astra Serif" w:hAnsi="PT Astra Serif"/>
        </w:rPr>
        <w:t>в постановление администрации города Тулы</w:t>
      </w:r>
      <w:r w:rsidRPr="00123AB3">
        <w:rPr>
          <w:rFonts w:ascii="PT Astra Serif" w:hAnsi="PT Astra Serif"/>
          <w:bCs/>
        </w:rPr>
        <w:t xml:space="preserve"> о</w:t>
      </w:r>
      <w:r w:rsidR="00FF3BCA" w:rsidRPr="00123AB3">
        <w:rPr>
          <w:rFonts w:ascii="PT Astra Serif" w:hAnsi="PT Astra Serif"/>
          <w:bCs/>
        </w:rPr>
        <w:t xml:space="preserve">т </w:t>
      </w:r>
      <w:r w:rsidR="00CD2A21" w:rsidRPr="00123AB3">
        <w:rPr>
          <w:rFonts w:ascii="PT Astra Serif" w:hAnsi="PT Astra Serif"/>
        </w:rPr>
        <w:t xml:space="preserve">25.01.2023 </w:t>
      </w:r>
      <w:r w:rsidR="00CD2A21" w:rsidRPr="00123AB3">
        <w:rPr>
          <w:rFonts w:ascii="PT Astra Serif" w:hAnsi="PT Astra Serif"/>
        </w:rPr>
        <w:br/>
        <w:t>№ 21 «Об организации исполнения наказания осужденных к исправительным и обязательным работам»</w:t>
      </w:r>
      <w:r w:rsidR="00CD2A21" w:rsidRPr="00123AB3">
        <w:rPr>
          <w:rFonts w:ascii="PT Astra Serif" w:hAnsi="PT Astra Serif"/>
          <w:bCs/>
        </w:rPr>
        <w:t xml:space="preserve"> </w:t>
      </w:r>
      <w:r w:rsidRPr="00123AB3">
        <w:rPr>
          <w:rFonts w:ascii="PT Astra Serif" w:hAnsi="PT Astra Serif"/>
          <w:bCs/>
        </w:rPr>
        <w:t>(приложение)</w:t>
      </w:r>
      <w:r w:rsidR="00A069BB" w:rsidRPr="00123AB3">
        <w:rPr>
          <w:rFonts w:ascii="PT Astra Serif" w:hAnsi="PT Astra Serif"/>
          <w:bCs/>
        </w:rPr>
        <w:t>.</w:t>
      </w:r>
    </w:p>
    <w:p w:rsidR="007649C3" w:rsidRPr="00123AB3" w:rsidRDefault="007649C3" w:rsidP="007649C3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123AB3">
        <w:rPr>
          <w:rFonts w:ascii="PT Astra Serif" w:hAnsi="PT Astra Serif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7649C3" w:rsidRPr="00123AB3" w:rsidRDefault="007649C3" w:rsidP="007649C3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123AB3">
        <w:rPr>
          <w:rFonts w:ascii="PT Astra Serif" w:hAnsi="PT Astra Serif"/>
          <w:bCs/>
        </w:rPr>
        <w:t>Постановление вступает в силу со дня официального опубликования.</w:t>
      </w:r>
    </w:p>
    <w:p w:rsidR="00FF3BCA" w:rsidRPr="00123AB3" w:rsidRDefault="00FF3BCA" w:rsidP="00FF3BCA">
      <w:pPr>
        <w:widowControl/>
        <w:rPr>
          <w:rFonts w:ascii="PT Astra Serif" w:hAnsi="PT Astra Serif"/>
          <w:bCs/>
        </w:rPr>
      </w:pPr>
    </w:p>
    <w:p w:rsidR="00FF3BCA" w:rsidRPr="00123AB3" w:rsidRDefault="00FF3BCA" w:rsidP="00FF3BCA">
      <w:pPr>
        <w:widowControl/>
        <w:rPr>
          <w:rFonts w:ascii="PT Astra Serif" w:hAnsi="PT Astra Serif"/>
          <w:bCs/>
        </w:rPr>
      </w:pPr>
    </w:p>
    <w:p w:rsidR="007649C3" w:rsidRPr="00123AB3" w:rsidRDefault="007649C3" w:rsidP="00FF3BCA">
      <w:pPr>
        <w:ind w:firstLine="0"/>
        <w:rPr>
          <w:rFonts w:ascii="PT Astra Serif" w:hAnsi="PT Astra Serif"/>
        </w:rPr>
      </w:pPr>
      <w:r w:rsidRPr="00123AB3">
        <w:rPr>
          <w:rFonts w:ascii="PT Astra Serif" w:hAnsi="PT Astra Serif"/>
        </w:rPr>
        <w:t xml:space="preserve">Глава администрации </w:t>
      </w:r>
      <w:r w:rsidR="001F0C78" w:rsidRPr="00123AB3">
        <w:rPr>
          <w:rFonts w:ascii="PT Astra Serif" w:hAnsi="PT Astra Serif"/>
        </w:rPr>
        <w:t xml:space="preserve">  </w:t>
      </w:r>
    </w:p>
    <w:p w:rsidR="007649C3" w:rsidRPr="00123AB3" w:rsidRDefault="007649C3" w:rsidP="00FF3BCA">
      <w:pPr>
        <w:ind w:firstLine="0"/>
        <w:rPr>
          <w:rFonts w:ascii="PT Astra Serif" w:hAnsi="PT Astra Serif"/>
        </w:rPr>
      </w:pPr>
      <w:r w:rsidRPr="00123AB3">
        <w:rPr>
          <w:rFonts w:ascii="PT Astra Serif" w:hAnsi="PT Astra Serif"/>
        </w:rPr>
        <w:t xml:space="preserve">города Тулы                                               </w:t>
      </w:r>
      <w:r w:rsidR="001F0C78" w:rsidRPr="00123AB3">
        <w:rPr>
          <w:rFonts w:ascii="PT Astra Serif" w:hAnsi="PT Astra Serif"/>
        </w:rPr>
        <w:t xml:space="preserve">          </w:t>
      </w:r>
      <w:r w:rsidRPr="00123AB3">
        <w:rPr>
          <w:rFonts w:ascii="PT Astra Serif" w:hAnsi="PT Astra Serif"/>
        </w:rPr>
        <w:t xml:space="preserve">             </w:t>
      </w:r>
      <w:r w:rsidR="00FF3BCA" w:rsidRPr="00123AB3">
        <w:rPr>
          <w:rFonts w:ascii="PT Astra Serif" w:hAnsi="PT Astra Serif"/>
        </w:rPr>
        <w:t xml:space="preserve">          </w:t>
      </w:r>
      <w:r w:rsidRPr="00123AB3">
        <w:rPr>
          <w:rFonts w:ascii="PT Astra Serif" w:hAnsi="PT Astra Serif"/>
        </w:rPr>
        <w:t xml:space="preserve"> </w:t>
      </w:r>
      <w:r w:rsidR="00B522D3" w:rsidRPr="00123AB3">
        <w:rPr>
          <w:rFonts w:ascii="PT Astra Serif" w:hAnsi="PT Astra Serif"/>
        </w:rPr>
        <w:t xml:space="preserve">   </w:t>
      </w:r>
      <w:r w:rsidR="00DB48C3" w:rsidRPr="00123AB3">
        <w:rPr>
          <w:rFonts w:ascii="PT Astra Serif" w:hAnsi="PT Astra Serif"/>
        </w:rPr>
        <w:t xml:space="preserve">  </w:t>
      </w:r>
      <w:r w:rsidR="00FF3BCA" w:rsidRPr="00123AB3">
        <w:rPr>
          <w:rFonts w:ascii="PT Astra Serif" w:hAnsi="PT Astra Serif"/>
        </w:rPr>
        <w:t xml:space="preserve"> И</w:t>
      </w:r>
      <w:r w:rsidRPr="00123AB3">
        <w:rPr>
          <w:rFonts w:ascii="PT Astra Serif" w:hAnsi="PT Astra Serif"/>
        </w:rPr>
        <w:t>.</w:t>
      </w:r>
      <w:r w:rsidR="00FF3BCA" w:rsidRPr="00123AB3">
        <w:rPr>
          <w:rFonts w:ascii="PT Astra Serif" w:hAnsi="PT Astra Serif"/>
        </w:rPr>
        <w:t>И</w:t>
      </w:r>
      <w:r w:rsidRPr="00123AB3">
        <w:rPr>
          <w:rFonts w:ascii="PT Astra Serif" w:hAnsi="PT Astra Serif"/>
        </w:rPr>
        <w:t xml:space="preserve">. </w:t>
      </w:r>
      <w:r w:rsidR="00FF3BCA" w:rsidRPr="00123AB3">
        <w:rPr>
          <w:rFonts w:ascii="PT Astra Serif" w:hAnsi="PT Astra Serif"/>
        </w:rPr>
        <w:t>Беспалов</w:t>
      </w:r>
    </w:p>
    <w:p w:rsidR="00D22658" w:rsidRPr="00123AB3" w:rsidRDefault="00D22658">
      <w:pPr>
        <w:rPr>
          <w:rFonts w:ascii="PT Astra Serif" w:hAnsi="PT Astra Serif"/>
        </w:rPr>
      </w:pPr>
    </w:p>
    <w:p w:rsidR="00A55620" w:rsidRPr="00123AB3" w:rsidRDefault="00A55620">
      <w:pPr>
        <w:rPr>
          <w:rFonts w:ascii="PT Astra Serif" w:hAnsi="PT Astra Serif"/>
        </w:rPr>
      </w:pPr>
    </w:p>
    <w:p w:rsidR="00A55620" w:rsidRPr="00CB5367" w:rsidRDefault="00A55620">
      <w:pPr>
        <w:rPr>
          <w:rFonts w:ascii="PT Astra Serif" w:hAnsi="PT Astra Serif"/>
        </w:rPr>
      </w:pPr>
    </w:p>
    <w:p w:rsidR="00A55620" w:rsidRPr="00CB5367" w:rsidRDefault="00A55620">
      <w:pPr>
        <w:rPr>
          <w:rFonts w:ascii="PT Astra Serif" w:hAnsi="PT Astra Serif"/>
        </w:rPr>
      </w:pPr>
    </w:p>
    <w:p w:rsidR="001F0C78" w:rsidRPr="00CB5367" w:rsidRDefault="001F0C78">
      <w:pPr>
        <w:rPr>
          <w:rFonts w:ascii="PT Astra Serif" w:hAnsi="PT Astra Serif"/>
        </w:rPr>
      </w:pPr>
    </w:p>
    <w:p w:rsidR="001F0C78" w:rsidRPr="00CB5367" w:rsidRDefault="001F0C78">
      <w:pPr>
        <w:rPr>
          <w:rFonts w:ascii="PT Astra Serif" w:hAnsi="PT Astra Serif"/>
        </w:rPr>
      </w:pPr>
    </w:p>
    <w:p w:rsidR="00356F61" w:rsidRPr="00CB5367" w:rsidRDefault="00356F61" w:rsidP="00A55620">
      <w:pPr>
        <w:ind w:firstLine="709"/>
        <w:jc w:val="right"/>
        <w:rPr>
          <w:rFonts w:ascii="PT Astra Serif" w:hAnsi="PT Astra Serif"/>
        </w:rPr>
      </w:pPr>
    </w:p>
    <w:p w:rsidR="00A55620" w:rsidRPr="00CB5367" w:rsidRDefault="003E0D4A" w:rsidP="00A55620">
      <w:pPr>
        <w:ind w:firstLine="709"/>
        <w:jc w:val="right"/>
        <w:rPr>
          <w:rFonts w:ascii="PT Astra Serif" w:hAnsi="PT Astra Serif"/>
        </w:rPr>
      </w:pPr>
      <w:r w:rsidRPr="00CB5367">
        <w:rPr>
          <w:rFonts w:ascii="PT Astra Serif" w:hAnsi="PT Astra Serif"/>
        </w:rPr>
        <w:lastRenderedPageBreak/>
        <w:t>П</w:t>
      </w:r>
      <w:r w:rsidR="00A55620" w:rsidRPr="00CB5367">
        <w:rPr>
          <w:rFonts w:ascii="PT Astra Serif" w:hAnsi="PT Astra Serif"/>
        </w:rPr>
        <w:t xml:space="preserve">риложение </w:t>
      </w:r>
      <w:r w:rsidR="00B522D3" w:rsidRPr="00CB5367">
        <w:rPr>
          <w:rFonts w:ascii="PT Astra Serif" w:hAnsi="PT Astra Serif"/>
        </w:rPr>
        <w:t xml:space="preserve">                                                                                                             </w:t>
      </w:r>
      <w:r w:rsidR="00A55620" w:rsidRPr="00CB5367">
        <w:rPr>
          <w:rFonts w:ascii="PT Astra Serif" w:hAnsi="PT Astra Serif"/>
        </w:rPr>
        <w:t>к постановлению</w:t>
      </w:r>
    </w:p>
    <w:p w:rsidR="00A55620" w:rsidRPr="00CB5367" w:rsidRDefault="00A55620" w:rsidP="00A55620">
      <w:pPr>
        <w:jc w:val="right"/>
        <w:rPr>
          <w:rFonts w:ascii="PT Astra Serif" w:hAnsi="PT Astra Serif"/>
        </w:rPr>
      </w:pPr>
      <w:r w:rsidRPr="00CB5367">
        <w:rPr>
          <w:rFonts w:ascii="PT Astra Serif" w:hAnsi="PT Astra Serif"/>
        </w:rPr>
        <w:t>администрации   города   Тулы</w:t>
      </w:r>
    </w:p>
    <w:p w:rsidR="00A55620" w:rsidRPr="00CB5367" w:rsidRDefault="00A55620" w:rsidP="00A55620">
      <w:pPr>
        <w:jc w:val="right"/>
        <w:rPr>
          <w:rFonts w:ascii="PT Astra Serif" w:hAnsi="PT Astra Serif"/>
        </w:rPr>
      </w:pPr>
      <w:r w:rsidRPr="00CB5367">
        <w:rPr>
          <w:rFonts w:ascii="PT Astra Serif" w:hAnsi="PT Astra Serif"/>
        </w:rPr>
        <w:t>от _____________  №  _______</w:t>
      </w:r>
    </w:p>
    <w:p w:rsidR="00A55620" w:rsidRPr="00CB5367" w:rsidRDefault="00A55620" w:rsidP="00A55620">
      <w:pPr>
        <w:jc w:val="center"/>
        <w:rPr>
          <w:rFonts w:ascii="PT Astra Serif" w:hAnsi="PT Astra Serif"/>
        </w:rPr>
      </w:pPr>
    </w:p>
    <w:p w:rsidR="00356F61" w:rsidRPr="00CB5367" w:rsidRDefault="00356F61" w:rsidP="00A55620">
      <w:pPr>
        <w:jc w:val="center"/>
        <w:rPr>
          <w:rFonts w:ascii="PT Astra Serif" w:hAnsi="PT Astra Serif"/>
        </w:rPr>
      </w:pPr>
    </w:p>
    <w:p w:rsidR="00A55620" w:rsidRPr="00CB5367" w:rsidRDefault="00A55620" w:rsidP="00CD2A21">
      <w:pPr>
        <w:jc w:val="center"/>
        <w:rPr>
          <w:rFonts w:ascii="PT Astra Serif" w:hAnsi="PT Astra Serif"/>
        </w:rPr>
      </w:pPr>
      <w:r w:rsidRPr="00CB5367">
        <w:rPr>
          <w:rFonts w:ascii="PT Astra Serif" w:hAnsi="PT Astra Serif"/>
        </w:rPr>
        <w:t>Изменени</w:t>
      </w:r>
      <w:r w:rsidR="00DC03CD">
        <w:rPr>
          <w:rFonts w:ascii="PT Astra Serif" w:hAnsi="PT Astra Serif"/>
        </w:rPr>
        <w:t>е</w:t>
      </w:r>
      <w:r w:rsidR="00811498" w:rsidRPr="00CB5367">
        <w:rPr>
          <w:rFonts w:ascii="PT Astra Serif" w:hAnsi="PT Astra Serif"/>
        </w:rPr>
        <w:t xml:space="preserve"> и дополнени</w:t>
      </w:r>
      <w:r w:rsidR="00DC03CD">
        <w:rPr>
          <w:rFonts w:ascii="PT Astra Serif" w:hAnsi="PT Astra Serif"/>
        </w:rPr>
        <w:t>е</w:t>
      </w:r>
      <w:bookmarkStart w:id="0" w:name="_GoBack"/>
      <w:bookmarkEnd w:id="0"/>
      <w:r w:rsidRPr="00CB5367">
        <w:rPr>
          <w:rFonts w:ascii="PT Astra Serif" w:hAnsi="PT Astra Serif"/>
        </w:rPr>
        <w:t>,</w:t>
      </w:r>
      <w:r w:rsidR="00811498" w:rsidRPr="00CB5367">
        <w:rPr>
          <w:rFonts w:ascii="PT Astra Serif" w:hAnsi="PT Astra Serif"/>
        </w:rPr>
        <w:t xml:space="preserve"> которые</w:t>
      </w:r>
      <w:r w:rsidRPr="00CB5367">
        <w:rPr>
          <w:rFonts w:ascii="PT Astra Serif" w:hAnsi="PT Astra Serif"/>
        </w:rPr>
        <w:t xml:space="preserve"> </w:t>
      </w:r>
      <w:r w:rsidR="00365585" w:rsidRPr="00CB5367">
        <w:rPr>
          <w:rFonts w:ascii="PT Astra Serif" w:hAnsi="PT Astra Serif"/>
        </w:rPr>
        <w:t>внос</w:t>
      </w:r>
      <w:r w:rsidR="00811498" w:rsidRPr="00CB5367">
        <w:rPr>
          <w:rFonts w:ascii="PT Astra Serif" w:hAnsi="PT Astra Serif"/>
        </w:rPr>
        <w:t>ятся</w:t>
      </w:r>
      <w:r w:rsidR="00365585" w:rsidRPr="00CB5367">
        <w:rPr>
          <w:rFonts w:ascii="PT Astra Serif" w:hAnsi="PT Astra Serif"/>
        </w:rPr>
        <w:t xml:space="preserve"> </w:t>
      </w:r>
      <w:r w:rsidR="008F6229">
        <w:rPr>
          <w:rFonts w:ascii="PT Astra Serif" w:hAnsi="PT Astra Serif"/>
        </w:rPr>
        <w:t xml:space="preserve">в </w:t>
      </w:r>
      <w:r w:rsidR="00CD2A21" w:rsidRPr="00CB5367">
        <w:rPr>
          <w:rFonts w:ascii="PT Astra Serif" w:hAnsi="PT Astra Serif"/>
        </w:rPr>
        <w:t>постановление администрации города Тулы</w:t>
      </w:r>
      <w:r w:rsidR="00CD2A21" w:rsidRPr="00CB5367">
        <w:rPr>
          <w:rFonts w:ascii="PT Astra Serif" w:hAnsi="PT Astra Serif"/>
          <w:bCs/>
        </w:rPr>
        <w:t xml:space="preserve"> от </w:t>
      </w:r>
      <w:r w:rsidR="00CD2A21" w:rsidRPr="00CB5367">
        <w:rPr>
          <w:rFonts w:ascii="PT Astra Serif" w:hAnsi="PT Astra Serif"/>
        </w:rPr>
        <w:t>25.01.2023 № 21 «Об организации исполнения наказания осужденных к исправительным и обязательным работам»</w:t>
      </w:r>
    </w:p>
    <w:p w:rsidR="00674178" w:rsidRPr="00CB5367" w:rsidRDefault="00674178" w:rsidP="00A55620">
      <w:pPr>
        <w:rPr>
          <w:rFonts w:ascii="PT Astra Serif" w:hAnsi="PT Astra Serif"/>
        </w:rPr>
      </w:pPr>
    </w:p>
    <w:p w:rsidR="00333EB3" w:rsidRPr="00CB5367" w:rsidRDefault="00434A5C" w:rsidP="00F803BE">
      <w:pPr>
        <w:ind w:firstLine="851"/>
        <w:rPr>
          <w:rFonts w:ascii="PT Astra Serif" w:hAnsi="PT Astra Serif"/>
        </w:rPr>
      </w:pPr>
      <w:r>
        <w:rPr>
          <w:rFonts w:ascii="PT Astra Serif" w:hAnsi="PT Astra Serif"/>
        </w:rPr>
        <w:t>1.</w:t>
      </w:r>
      <w:r w:rsidR="000A06CC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</w:t>
      </w:r>
      <w:r w:rsidR="00CD2A21" w:rsidRPr="00CB5367">
        <w:rPr>
          <w:rFonts w:ascii="PT Astra Serif" w:hAnsi="PT Astra Serif"/>
        </w:rPr>
        <w:t xml:space="preserve"> преамбуле постановления после текста «</w:t>
      </w:r>
      <w:r w:rsidR="005A42EB">
        <w:rPr>
          <w:rFonts w:ascii="PT Astra Serif" w:hAnsi="PT Astra Serif"/>
        </w:rPr>
        <w:t>к исправительным работам ООО «ВПК-Полимеры»</w:t>
      </w:r>
      <w:r w:rsidR="00531FEB" w:rsidRPr="00531FEB">
        <w:rPr>
          <w:rFonts w:ascii="PT Astra Serif" w:hAnsi="PT Astra Serif"/>
        </w:rPr>
        <w:t xml:space="preserve"> и ООО </w:t>
      </w:r>
      <w:r w:rsidR="005A42EB">
        <w:rPr>
          <w:rFonts w:ascii="PT Astra Serif" w:hAnsi="PT Astra Serif"/>
        </w:rPr>
        <w:t>«КПК-Сервис»</w:t>
      </w:r>
      <w:r>
        <w:rPr>
          <w:rFonts w:ascii="PT Astra Serif" w:hAnsi="PT Astra Serif"/>
        </w:rPr>
        <w:t>,»»</w:t>
      </w:r>
      <w:r w:rsidR="00CD2A21" w:rsidRPr="00CB5367">
        <w:rPr>
          <w:rFonts w:ascii="PT Astra Serif" w:hAnsi="PT Astra Serif"/>
        </w:rPr>
        <w:t xml:space="preserve"> дополнить текстом «письмом Федерального казенного учреждения «Уголовно-исполнительная инспекция Управления Федеральной службы исполнения наказаний по Тульской области» от </w:t>
      </w:r>
      <w:r w:rsidR="00FF7125">
        <w:rPr>
          <w:rFonts w:ascii="PT Astra Serif" w:hAnsi="PT Astra Serif"/>
        </w:rPr>
        <w:t>19</w:t>
      </w:r>
      <w:r w:rsidR="00CD2A21" w:rsidRPr="00CB5367">
        <w:rPr>
          <w:rFonts w:ascii="PT Astra Serif" w:hAnsi="PT Astra Serif"/>
        </w:rPr>
        <w:t>.0</w:t>
      </w:r>
      <w:r w:rsidR="00FF7125">
        <w:rPr>
          <w:rFonts w:ascii="PT Astra Serif" w:hAnsi="PT Astra Serif"/>
        </w:rPr>
        <w:t>9</w:t>
      </w:r>
      <w:r w:rsidR="00CD2A21" w:rsidRPr="00CB5367">
        <w:rPr>
          <w:rFonts w:ascii="PT Astra Serif" w:hAnsi="PT Astra Serif"/>
        </w:rPr>
        <w:t>.2024 № 73/ТО/32-</w:t>
      </w:r>
      <w:r w:rsidR="00FF7125">
        <w:rPr>
          <w:rFonts w:ascii="PT Astra Serif" w:hAnsi="PT Astra Serif"/>
        </w:rPr>
        <w:t>2255</w:t>
      </w:r>
      <w:r w:rsidR="00CD2A21" w:rsidRPr="00CB5367">
        <w:rPr>
          <w:rFonts w:ascii="PT Astra Serif" w:hAnsi="PT Astra Serif"/>
        </w:rPr>
        <w:t xml:space="preserve"> «О включении в перечень предприятий и организаций для отбывания наказания осужденными к </w:t>
      </w:r>
      <w:r w:rsidR="00FF7125">
        <w:rPr>
          <w:rFonts w:ascii="PT Astra Serif" w:hAnsi="PT Astra Serif"/>
        </w:rPr>
        <w:t>исправительным</w:t>
      </w:r>
      <w:r w:rsidR="00CD2A21" w:rsidRPr="00CB5367">
        <w:rPr>
          <w:rFonts w:ascii="PT Astra Serif" w:hAnsi="PT Astra Serif"/>
        </w:rPr>
        <w:t xml:space="preserve"> работам </w:t>
      </w:r>
      <w:r w:rsidR="00FF7125">
        <w:rPr>
          <w:rFonts w:ascii="PT Astra Serif" w:hAnsi="PT Astra Serif"/>
        </w:rPr>
        <w:t xml:space="preserve">ИП </w:t>
      </w:r>
      <w:proofErr w:type="spellStart"/>
      <w:r w:rsidR="00FF7125">
        <w:rPr>
          <w:rFonts w:ascii="PT Astra Serif" w:hAnsi="PT Astra Serif"/>
        </w:rPr>
        <w:t>Бир</w:t>
      </w:r>
      <w:proofErr w:type="spellEnd"/>
      <w:r w:rsidR="00FF7125">
        <w:rPr>
          <w:rFonts w:ascii="PT Astra Serif" w:hAnsi="PT Astra Serif"/>
        </w:rPr>
        <w:t xml:space="preserve"> Е.С., </w:t>
      </w:r>
      <w:r w:rsidR="00CD2A21" w:rsidRPr="00CB5367">
        <w:rPr>
          <w:rFonts w:ascii="PT Astra Serif" w:hAnsi="PT Astra Serif"/>
        </w:rPr>
        <w:t>ООО «</w:t>
      </w:r>
      <w:proofErr w:type="spellStart"/>
      <w:r w:rsidR="00FF7125">
        <w:rPr>
          <w:rFonts w:ascii="PT Astra Serif" w:hAnsi="PT Astra Serif"/>
        </w:rPr>
        <w:t>Спецстрой</w:t>
      </w:r>
      <w:proofErr w:type="spellEnd"/>
      <w:r w:rsidR="00FF7125">
        <w:rPr>
          <w:rFonts w:ascii="PT Astra Serif" w:hAnsi="PT Astra Serif"/>
        </w:rPr>
        <w:t>»</w:t>
      </w:r>
      <w:r w:rsidR="00CD2A21" w:rsidRPr="00CB5367">
        <w:rPr>
          <w:rFonts w:ascii="PT Astra Serif" w:hAnsi="PT Astra Serif"/>
        </w:rPr>
        <w:t>,».</w:t>
      </w:r>
    </w:p>
    <w:p w:rsidR="003875ED" w:rsidRPr="00CB5367" w:rsidRDefault="00F803BE" w:rsidP="003875ED">
      <w:pPr>
        <w:pBdr>
          <w:bottom w:val="single" w:sz="12" w:space="1" w:color="auto"/>
        </w:pBdr>
        <w:ind w:firstLine="851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434A5C">
        <w:rPr>
          <w:rFonts w:ascii="PT Astra Serif" w:hAnsi="PT Astra Serif"/>
        </w:rPr>
        <w:t>.</w:t>
      </w:r>
      <w:r w:rsidR="00D462CA" w:rsidRPr="00CB5367">
        <w:rPr>
          <w:rFonts w:ascii="PT Astra Serif" w:hAnsi="PT Astra Serif"/>
        </w:rPr>
        <w:t xml:space="preserve"> </w:t>
      </w:r>
      <w:r w:rsidR="003875ED">
        <w:rPr>
          <w:rFonts w:ascii="PT Astra Serif" w:hAnsi="PT Astra Serif"/>
        </w:rPr>
        <w:t>Т</w:t>
      </w:r>
      <w:r w:rsidR="003875ED" w:rsidRPr="00CB5367">
        <w:rPr>
          <w:rFonts w:ascii="PT Astra Serif" w:hAnsi="PT Astra Serif"/>
        </w:rPr>
        <w:t xml:space="preserve">аблицу «Перечень </w:t>
      </w:r>
      <w:r w:rsidR="003875ED">
        <w:rPr>
          <w:rFonts w:ascii="PT Astra Serif" w:hAnsi="PT Astra Serif"/>
        </w:rPr>
        <w:t>мест</w:t>
      </w:r>
      <w:r w:rsidR="003875ED" w:rsidRPr="00CB5367">
        <w:rPr>
          <w:rFonts w:ascii="PT Astra Serif" w:hAnsi="PT Astra Serif"/>
        </w:rPr>
        <w:t xml:space="preserve"> в муниципальном образовании город Тула для отбывания наказания осужденными к исправительным работам» приложения </w:t>
      </w:r>
      <w:r w:rsidR="003875ED">
        <w:rPr>
          <w:rFonts w:ascii="PT Astra Serif" w:hAnsi="PT Astra Serif"/>
        </w:rPr>
        <w:t>1</w:t>
      </w:r>
      <w:r w:rsidR="003875ED" w:rsidRPr="00CB5367">
        <w:rPr>
          <w:rFonts w:ascii="PT Astra Serif" w:hAnsi="PT Astra Serif"/>
        </w:rPr>
        <w:t xml:space="preserve"> к постановлению дополнить строками 4</w:t>
      </w:r>
      <w:r>
        <w:rPr>
          <w:rFonts w:ascii="PT Astra Serif" w:hAnsi="PT Astra Serif"/>
        </w:rPr>
        <w:t>7</w:t>
      </w:r>
      <w:r w:rsidR="003875ED" w:rsidRPr="00CB5367">
        <w:rPr>
          <w:rFonts w:ascii="PT Astra Serif" w:hAnsi="PT Astra Serif"/>
        </w:rPr>
        <w:t>, 4</w:t>
      </w:r>
      <w:r>
        <w:rPr>
          <w:rFonts w:ascii="PT Astra Serif" w:hAnsi="PT Astra Serif"/>
        </w:rPr>
        <w:t>8</w:t>
      </w:r>
      <w:r w:rsidR="003875ED" w:rsidRPr="00CB5367">
        <w:rPr>
          <w:rFonts w:ascii="PT Astra Serif" w:hAnsi="PT Astra Serif"/>
        </w:rPr>
        <w:t xml:space="preserve"> следующего содержания:</w:t>
      </w:r>
    </w:p>
    <w:tbl>
      <w:tblPr>
        <w:tblStyle w:val="ac"/>
        <w:tblW w:w="8897" w:type="dxa"/>
        <w:tblLook w:val="04A0" w:firstRow="1" w:lastRow="0" w:firstColumn="1" w:lastColumn="0" w:noHBand="0" w:noVBand="1"/>
      </w:tblPr>
      <w:tblGrid>
        <w:gridCol w:w="820"/>
        <w:gridCol w:w="2420"/>
        <w:gridCol w:w="1896"/>
        <w:gridCol w:w="2202"/>
        <w:gridCol w:w="1559"/>
      </w:tblGrid>
      <w:tr w:rsidR="00F803BE" w:rsidRPr="00CB5367" w:rsidTr="00E34079">
        <w:tc>
          <w:tcPr>
            <w:tcW w:w="820" w:type="dxa"/>
          </w:tcPr>
          <w:p w:rsidR="003875ED" w:rsidRPr="00CB5367" w:rsidRDefault="003875ED" w:rsidP="00F803BE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B5367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F803BE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Pr="00CB5367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20" w:type="dxa"/>
          </w:tcPr>
          <w:p w:rsidR="003875ED" w:rsidRPr="00CB5367" w:rsidRDefault="00F803BE" w:rsidP="00532BB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Бир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 xml:space="preserve"> Екатерина Сергеевна</w:t>
            </w:r>
          </w:p>
        </w:tc>
        <w:tc>
          <w:tcPr>
            <w:tcW w:w="1896" w:type="dxa"/>
          </w:tcPr>
          <w:p w:rsidR="003875ED" w:rsidRPr="00CB5367" w:rsidRDefault="00F803BE" w:rsidP="00532BB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110114046209</w:t>
            </w:r>
          </w:p>
        </w:tc>
        <w:tc>
          <w:tcPr>
            <w:tcW w:w="2202" w:type="dxa"/>
          </w:tcPr>
          <w:p w:rsidR="003875ED" w:rsidRPr="00CB5367" w:rsidRDefault="00F803BE" w:rsidP="00532BB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г. Тула, 4 проезд 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Мясново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>, д. 51, кв. 79</w:t>
            </w:r>
          </w:p>
        </w:tc>
        <w:tc>
          <w:tcPr>
            <w:tcW w:w="1559" w:type="dxa"/>
          </w:tcPr>
          <w:p w:rsidR="003875ED" w:rsidRPr="00CB5367" w:rsidRDefault="00F803BE" w:rsidP="00532BB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</w:tc>
      </w:tr>
      <w:tr w:rsidR="00F803BE" w:rsidRPr="00CB5367" w:rsidTr="00E34079">
        <w:tc>
          <w:tcPr>
            <w:tcW w:w="820" w:type="dxa"/>
          </w:tcPr>
          <w:p w:rsidR="003875ED" w:rsidRPr="00CB5367" w:rsidRDefault="003875ED" w:rsidP="00F803BE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B5367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F803BE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Pr="00CB5367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20" w:type="dxa"/>
          </w:tcPr>
          <w:p w:rsidR="003875ED" w:rsidRPr="00CB5367" w:rsidRDefault="00F803BE" w:rsidP="00532BB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Спецстрой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1896" w:type="dxa"/>
          </w:tcPr>
          <w:p w:rsidR="003875ED" w:rsidRPr="00CB5367" w:rsidRDefault="00F803BE" w:rsidP="00532BB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7106528650</w:t>
            </w:r>
          </w:p>
        </w:tc>
        <w:tc>
          <w:tcPr>
            <w:tcW w:w="2202" w:type="dxa"/>
          </w:tcPr>
          <w:p w:rsidR="003875ED" w:rsidRPr="00CB5367" w:rsidRDefault="00F803BE" w:rsidP="00532BB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Г. Тула, ул. Гоголевская, д. 76, подъезд № 3, помещение № 2</w:t>
            </w:r>
          </w:p>
        </w:tc>
        <w:tc>
          <w:tcPr>
            <w:tcW w:w="1559" w:type="dxa"/>
          </w:tcPr>
          <w:p w:rsidR="003875ED" w:rsidRPr="00CB5367" w:rsidRDefault="00F803BE" w:rsidP="00532BB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</w:tc>
      </w:tr>
    </w:tbl>
    <w:p w:rsidR="00AC5D5F" w:rsidRDefault="00AC5D5F" w:rsidP="00167C93">
      <w:pPr>
        <w:ind w:firstLine="851"/>
        <w:rPr>
          <w:rFonts w:ascii="PT Astra Serif" w:hAnsi="PT Astra Serif"/>
        </w:rPr>
      </w:pPr>
    </w:p>
    <w:p w:rsidR="00811498" w:rsidRPr="00CB5367" w:rsidRDefault="00811498" w:rsidP="00D462CA">
      <w:pPr>
        <w:pBdr>
          <w:bottom w:val="single" w:sz="12" w:space="1" w:color="auto"/>
        </w:pBdr>
        <w:ind w:firstLine="851"/>
        <w:rPr>
          <w:rFonts w:ascii="PT Astra Serif" w:hAnsi="PT Astra Serif"/>
        </w:rPr>
      </w:pPr>
    </w:p>
    <w:p w:rsidR="00811498" w:rsidRPr="00CB5367" w:rsidRDefault="00811498" w:rsidP="00D462CA">
      <w:pPr>
        <w:pBdr>
          <w:bottom w:val="single" w:sz="12" w:space="1" w:color="auto"/>
        </w:pBdr>
        <w:ind w:firstLine="851"/>
        <w:rPr>
          <w:rFonts w:ascii="PT Astra Serif" w:hAnsi="PT Astra Serif"/>
        </w:rPr>
      </w:pPr>
    </w:p>
    <w:sectPr w:rsidR="00811498" w:rsidRPr="00CB5367" w:rsidSect="00666D36">
      <w:head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939" w:rsidRDefault="00C21939" w:rsidP="005C2FAB">
      <w:pPr>
        <w:spacing w:line="240" w:lineRule="auto"/>
      </w:pPr>
      <w:r>
        <w:separator/>
      </w:r>
    </w:p>
  </w:endnote>
  <w:endnote w:type="continuationSeparator" w:id="0">
    <w:p w:rsidR="00C21939" w:rsidRDefault="00C21939" w:rsidP="005C2F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939" w:rsidRDefault="00C21939" w:rsidP="005C2FAB">
      <w:pPr>
        <w:spacing w:line="240" w:lineRule="auto"/>
      </w:pPr>
      <w:r>
        <w:separator/>
      </w:r>
    </w:p>
  </w:footnote>
  <w:footnote w:type="continuationSeparator" w:id="0">
    <w:p w:rsidR="00C21939" w:rsidRDefault="00C21939" w:rsidP="005C2F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598479"/>
      <w:docPartObj>
        <w:docPartGallery w:val="Page Numbers (Top of Page)"/>
        <w:docPartUnique/>
      </w:docPartObj>
    </w:sdtPr>
    <w:sdtEndPr/>
    <w:sdtContent>
      <w:p w:rsidR="00666D36" w:rsidRDefault="00666D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3CD">
          <w:rPr>
            <w:noProof/>
          </w:rPr>
          <w:t>2</w:t>
        </w:r>
        <w:r>
          <w:fldChar w:fldCharType="end"/>
        </w:r>
      </w:p>
    </w:sdtContent>
  </w:sdt>
  <w:p w:rsidR="005C2FAB" w:rsidRDefault="005C2FA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261744"/>
    <w:multiLevelType w:val="hybridMultilevel"/>
    <w:tmpl w:val="33583F2A"/>
    <w:lvl w:ilvl="0" w:tplc="D996D684">
      <w:start w:val="3"/>
      <w:numFmt w:val="decimal"/>
      <w:lvlText w:val="%1."/>
      <w:lvlJc w:val="left"/>
      <w:pPr>
        <w:ind w:left="2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4" w:hanging="360"/>
      </w:pPr>
    </w:lvl>
    <w:lvl w:ilvl="2" w:tplc="0419001B" w:tentative="1">
      <w:start w:val="1"/>
      <w:numFmt w:val="lowerRoman"/>
      <w:lvlText w:val="%3."/>
      <w:lvlJc w:val="right"/>
      <w:pPr>
        <w:ind w:left="3544" w:hanging="180"/>
      </w:pPr>
    </w:lvl>
    <w:lvl w:ilvl="3" w:tplc="0419000F" w:tentative="1">
      <w:start w:val="1"/>
      <w:numFmt w:val="decimal"/>
      <w:lvlText w:val="%4."/>
      <w:lvlJc w:val="left"/>
      <w:pPr>
        <w:ind w:left="4264" w:hanging="360"/>
      </w:pPr>
    </w:lvl>
    <w:lvl w:ilvl="4" w:tplc="04190019" w:tentative="1">
      <w:start w:val="1"/>
      <w:numFmt w:val="lowerLetter"/>
      <w:lvlText w:val="%5."/>
      <w:lvlJc w:val="left"/>
      <w:pPr>
        <w:ind w:left="4984" w:hanging="360"/>
      </w:pPr>
    </w:lvl>
    <w:lvl w:ilvl="5" w:tplc="0419001B" w:tentative="1">
      <w:start w:val="1"/>
      <w:numFmt w:val="lowerRoman"/>
      <w:lvlText w:val="%6."/>
      <w:lvlJc w:val="right"/>
      <w:pPr>
        <w:ind w:left="5704" w:hanging="180"/>
      </w:pPr>
    </w:lvl>
    <w:lvl w:ilvl="6" w:tplc="0419000F" w:tentative="1">
      <w:start w:val="1"/>
      <w:numFmt w:val="decimal"/>
      <w:lvlText w:val="%7."/>
      <w:lvlJc w:val="left"/>
      <w:pPr>
        <w:ind w:left="6424" w:hanging="360"/>
      </w:pPr>
    </w:lvl>
    <w:lvl w:ilvl="7" w:tplc="04190019" w:tentative="1">
      <w:start w:val="1"/>
      <w:numFmt w:val="lowerLetter"/>
      <w:lvlText w:val="%8."/>
      <w:lvlJc w:val="left"/>
      <w:pPr>
        <w:ind w:left="7144" w:hanging="360"/>
      </w:pPr>
    </w:lvl>
    <w:lvl w:ilvl="8" w:tplc="0419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2">
    <w:nsid w:val="25F02F3F"/>
    <w:multiLevelType w:val="hybridMultilevel"/>
    <w:tmpl w:val="E05A6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076D6"/>
    <w:multiLevelType w:val="hybridMultilevel"/>
    <w:tmpl w:val="14B6CC68"/>
    <w:lvl w:ilvl="0" w:tplc="27404E24">
      <w:start w:val="3"/>
      <w:numFmt w:val="decimal"/>
      <w:lvlText w:val="%1."/>
      <w:lvlJc w:val="left"/>
      <w:pPr>
        <w:ind w:left="2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4" w:hanging="360"/>
      </w:pPr>
    </w:lvl>
    <w:lvl w:ilvl="2" w:tplc="0419001B" w:tentative="1">
      <w:start w:val="1"/>
      <w:numFmt w:val="lowerRoman"/>
      <w:lvlText w:val="%3."/>
      <w:lvlJc w:val="right"/>
      <w:pPr>
        <w:ind w:left="3544" w:hanging="180"/>
      </w:pPr>
    </w:lvl>
    <w:lvl w:ilvl="3" w:tplc="0419000F" w:tentative="1">
      <w:start w:val="1"/>
      <w:numFmt w:val="decimal"/>
      <w:lvlText w:val="%4."/>
      <w:lvlJc w:val="left"/>
      <w:pPr>
        <w:ind w:left="4264" w:hanging="360"/>
      </w:pPr>
    </w:lvl>
    <w:lvl w:ilvl="4" w:tplc="04190019" w:tentative="1">
      <w:start w:val="1"/>
      <w:numFmt w:val="lowerLetter"/>
      <w:lvlText w:val="%5."/>
      <w:lvlJc w:val="left"/>
      <w:pPr>
        <w:ind w:left="4984" w:hanging="360"/>
      </w:pPr>
    </w:lvl>
    <w:lvl w:ilvl="5" w:tplc="0419001B" w:tentative="1">
      <w:start w:val="1"/>
      <w:numFmt w:val="lowerRoman"/>
      <w:lvlText w:val="%6."/>
      <w:lvlJc w:val="right"/>
      <w:pPr>
        <w:ind w:left="5704" w:hanging="180"/>
      </w:pPr>
    </w:lvl>
    <w:lvl w:ilvl="6" w:tplc="0419000F" w:tentative="1">
      <w:start w:val="1"/>
      <w:numFmt w:val="decimal"/>
      <w:lvlText w:val="%7."/>
      <w:lvlJc w:val="left"/>
      <w:pPr>
        <w:ind w:left="6424" w:hanging="360"/>
      </w:pPr>
    </w:lvl>
    <w:lvl w:ilvl="7" w:tplc="04190019" w:tentative="1">
      <w:start w:val="1"/>
      <w:numFmt w:val="lowerLetter"/>
      <w:lvlText w:val="%8."/>
      <w:lvlJc w:val="left"/>
      <w:pPr>
        <w:ind w:left="7144" w:hanging="360"/>
      </w:pPr>
    </w:lvl>
    <w:lvl w:ilvl="8" w:tplc="0419001B" w:tentative="1">
      <w:start w:val="1"/>
      <w:numFmt w:val="lowerRoman"/>
      <w:lvlText w:val="%9."/>
      <w:lvlJc w:val="right"/>
      <w:pPr>
        <w:ind w:left="786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C3"/>
    <w:rsid w:val="000903F5"/>
    <w:rsid w:val="00096FEA"/>
    <w:rsid w:val="000A06CC"/>
    <w:rsid w:val="000B1A0F"/>
    <w:rsid w:val="00123AB3"/>
    <w:rsid w:val="0012527C"/>
    <w:rsid w:val="0013519E"/>
    <w:rsid w:val="00167C93"/>
    <w:rsid w:val="001D110E"/>
    <w:rsid w:val="001F0C78"/>
    <w:rsid w:val="00274AE5"/>
    <w:rsid w:val="00286576"/>
    <w:rsid w:val="002B5BAE"/>
    <w:rsid w:val="002D2429"/>
    <w:rsid w:val="00317996"/>
    <w:rsid w:val="00333EB3"/>
    <w:rsid w:val="003459CB"/>
    <w:rsid w:val="0035077C"/>
    <w:rsid w:val="00356F61"/>
    <w:rsid w:val="00365585"/>
    <w:rsid w:val="003875ED"/>
    <w:rsid w:val="003B150F"/>
    <w:rsid w:val="003E0D4A"/>
    <w:rsid w:val="003F45F1"/>
    <w:rsid w:val="00403C14"/>
    <w:rsid w:val="0042511E"/>
    <w:rsid w:val="00434A5C"/>
    <w:rsid w:val="004F3262"/>
    <w:rsid w:val="00531FEB"/>
    <w:rsid w:val="005A1AE7"/>
    <w:rsid w:val="005A42EB"/>
    <w:rsid w:val="005A58BE"/>
    <w:rsid w:val="005C2FAB"/>
    <w:rsid w:val="005E1A66"/>
    <w:rsid w:val="00633672"/>
    <w:rsid w:val="006662FB"/>
    <w:rsid w:val="00666D36"/>
    <w:rsid w:val="00674178"/>
    <w:rsid w:val="00690B51"/>
    <w:rsid w:val="0071304F"/>
    <w:rsid w:val="007649C3"/>
    <w:rsid w:val="007B4C66"/>
    <w:rsid w:val="00811498"/>
    <w:rsid w:val="008B78D0"/>
    <w:rsid w:val="008F6229"/>
    <w:rsid w:val="00980703"/>
    <w:rsid w:val="009C1C89"/>
    <w:rsid w:val="009F3895"/>
    <w:rsid w:val="00A069BB"/>
    <w:rsid w:val="00A55620"/>
    <w:rsid w:val="00A8535A"/>
    <w:rsid w:val="00AC5D5F"/>
    <w:rsid w:val="00AC64B5"/>
    <w:rsid w:val="00B107D2"/>
    <w:rsid w:val="00B40076"/>
    <w:rsid w:val="00B522D3"/>
    <w:rsid w:val="00B7063E"/>
    <w:rsid w:val="00BA220B"/>
    <w:rsid w:val="00BA2BE9"/>
    <w:rsid w:val="00C06D15"/>
    <w:rsid w:val="00C21939"/>
    <w:rsid w:val="00C24330"/>
    <w:rsid w:val="00C30BE6"/>
    <w:rsid w:val="00C46194"/>
    <w:rsid w:val="00CB5367"/>
    <w:rsid w:val="00CD2A21"/>
    <w:rsid w:val="00D22658"/>
    <w:rsid w:val="00D253BF"/>
    <w:rsid w:val="00D42A5F"/>
    <w:rsid w:val="00D462CA"/>
    <w:rsid w:val="00D62806"/>
    <w:rsid w:val="00D862DC"/>
    <w:rsid w:val="00DB4146"/>
    <w:rsid w:val="00DB48C3"/>
    <w:rsid w:val="00DC03CD"/>
    <w:rsid w:val="00DC11C2"/>
    <w:rsid w:val="00DE0407"/>
    <w:rsid w:val="00E032E9"/>
    <w:rsid w:val="00E34079"/>
    <w:rsid w:val="00EA0B4F"/>
    <w:rsid w:val="00EA7034"/>
    <w:rsid w:val="00EB6104"/>
    <w:rsid w:val="00EB6A2B"/>
    <w:rsid w:val="00F750DA"/>
    <w:rsid w:val="00F803BE"/>
    <w:rsid w:val="00F92BFC"/>
    <w:rsid w:val="00F96DB0"/>
    <w:rsid w:val="00FA7063"/>
    <w:rsid w:val="00FD05BC"/>
    <w:rsid w:val="00FF3BCA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C3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7649C3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7649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A5562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903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03F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D2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59"/>
    <w:rsid w:val="00A8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C3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7649C3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7649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A5562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903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03F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D2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59"/>
    <w:rsid w:val="00A8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8CF20DFEF736B5E1B4B284F5E27CC7F86187474CCEA090225209ACA5985601BBF1F065962B8E9A606ADA425676EC36002300111ADE28c5VAO" TargetMode="External"/><Relationship Id="rId13" Type="http://schemas.openxmlformats.org/officeDocument/2006/relationships/hyperlink" Target="consultantplus://offline/ref=AACDE1D3A3248F60079BF08274BCC1AAC4D0BBB3CF1EB05169B6A158A0921ECCq7c1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ACDE1D3A3248F60079BEE8F62D09FA1C1D3E1B8C416B3053CE9FA05F7q9cB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8CF20DFEF736B5E1B4B284F5E27CC7F86187474ACEA090225209ACA5985601BBF1F06596288793606ADA425676EC36002300111ADE28c5VA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8CF20DFEF736B5E1B4B284F5E27CC7F86187474ACEA090225209ACA5985601BBF1F06596288C9B606ADA425676EC36002300111ADE28c5VA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8CF20DFEF736B5E1B4B284F5E27CC7F86187474CCEA090225209ACA5985601BBF1F065942A879C606ADA425676EC36002300111ADE28c5VA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Бурцева Алина Сергеевна</dc:creator>
  <cp:lastModifiedBy>Савина Татьяна Владимировна</cp:lastModifiedBy>
  <cp:revision>2</cp:revision>
  <cp:lastPrinted>2023-06-05T06:42:00Z</cp:lastPrinted>
  <dcterms:created xsi:type="dcterms:W3CDTF">2024-10-04T08:28:00Z</dcterms:created>
  <dcterms:modified xsi:type="dcterms:W3CDTF">2024-10-04T08:28:00Z</dcterms:modified>
</cp:coreProperties>
</file>