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372AFD" w:rsidRDefault="00372AFD" w:rsidP="007E7176">
      <w:pPr>
        <w:ind w:firstLine="0"/>
      </w:pPr>
    </w:p>
    <w:p w:rsidR="009828E3" w:rsidRPr="00DD54B9" w:rsidRDefault="009828E3" w:rsidP="009828E3">
      <w:pPr>
        <w:rPr>
          <w:rFonts w:eastAsia="Times New Roman" w:cs="Times New Roman"/>
          <w:color w:val="000000" w:themeColor="text1"/>
          <w:szCs w:val="28"/>
          <w:lang w:eastAsia="ru-RU"/>
        </w:rPr>
      </w:pPr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C06BC8">
        <w:rPr>
          <w:bCs/>
          <w:szCs w:val="28"/>
        </w:rPr>
        <w:t>08 октября</w:t>
      </w:r>
      <w:r w:rsidRPr="00EF2423">
        <w:rPr>
          <w:bCs/>
          <w:szCs w:val="28"/>
        </w:rPr>
        <w:t xml:space="preserve"> 202</w:t>
      </w:r>
      <w:r w:rsidR="00BB2662">
        <w:rPr>
          <w:bCs/>
          <w:szCs w:val="28"/>
        </w:rPr>
        <w:t>4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проект муниципального нормативного правового акта администрации города Тулы </w:t>
      </w:r>
      <w:r>
        <w:rPr>
          <w:bCs/>
          <w:color w:val="000000"/>
          <w:szCs w:val="28"/>
        </w:rPr>
        <w:t>«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>О внесении изменени</w:t>
      </w:r>
      <w:r w:rsidR="00C06BC8">
        <w:rPr>
          <w:rFonts w:eastAsia="Times New Roman" w:cs="Times New Roman"/>
          <w:color w:val="000000" w:themeColor="text1"/>
          <w:szCs w:val="28"/>
          <w:lang w:eastAsia="ru-RU"/>
        </w:rPr>
        <w:t>я</w:t>
      </w:r>
      <w:r w:rsidR="00D706ED">
        <w:rPr>
          <w:rFonts w:eastAsia="Times New Roman" w:cs="Times New Roman"/>
          <w:color w:val="000000" w:themeColor="text1"/>
          <w:szCs w:val="28"/>
          <w:lang w:eastAsia="ru-RU"/>
        </w:rPr>
        <w:t xml:space="preserve"> и дополнени</w:t>
      </w:r>
      <w:r w:rsidR="00C06BC8">
        <w:rPr>
          <w:rFonts w:eastAsia="Times New Roman" w:cs="Times New Roman"/>
          <w:color w:val="000000" w:themeColor="text1"/>
          <w:szCs w:val="28"/>
          <w:lang w:eastAsia="ru-RU"/>
        </w:rPr>
        <w:t>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>в постановление администрации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 xml:space="preserve">города Тулы от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25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>.0</w:t>
      </w:r>
      <w:r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>.20</w:t>
      </w:r>
      <w:r>
        <w:rPr>
          <w:rFonts w:eastAsia="Times New Roman" w:cs="Times New Roman"/>
          <w:color w:val="000000" w:themeColor="text1"/>
          <w:szCs w:val="28"/>
          <w:lang w:eastAsia="ru-RU"/>
        </w:rPr>
        <w:t>23</w:t>
      </w:r>
      <w:r w:rsidR="00D706ED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 xml:space="preserve"> №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7D1329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>
        <w:rPr>
          <w:bCs/>
          <w:color w:val="000000"/>
          <w:szCs w:val="28"/>
        </w:rPr>
        <w:t xml:space="preserve">»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9828E3" w:rsidRPr="00A15358" w:rsidRDefault="009828E3" w:rsidP="009828E3">
      <w:pPr>
        <w:rPr>
          <w:szCs w:val="28"/>
        </w:rPr>
      </w:pPr>
      <w:r>
        <w:t xml:space="preserve">Срок приема заключений по результатам независимой антикоррупционной экспертизы </w:t>
      </w:r>
      <w:r>
        <w:rPr>
          <w:color w:val="000000" w:themeColor="text1"/>
        </w:rPr>
        <w:t>7</w:t>
      </w:r>
      <w:r w:rsidRPr="0047022D">
        <w:rPr>
          <w:color w:val="000000"/>
          <w:szCs w:val="26"/>
        </w:rPr>
        <w:t xml:space="preserve"> (</w:t>
      </w:r>
      <w:r>
        <w:rPr>
          <w:color w:val="000000"/>
          <w:szCs w:val="26"/>
        </w:rPr>
        <w:t>семь</w:t>
      </w:r>
      <w:r w:rsidRPr="0047022D">
        <w:rPr>
          <w:color w:val="000000"/>
          <w:szCs w:val="26"/>
        </w:rPr>
        <w:t xml:space="preserve">) </w:t>
      </w:r>
      <w:r>
        <w:rPr>
          <w:color w:val="000000"/>
          <w:szCs w:val="26"/>
        </w:rPr>
        <w:t>календарных</w:t>
      </w:r>
      <w:r w:rsidRPr="0047022D">
        <w:rPr>
          <w:color w:val="000000"/>
          <w:szCs w:val="26"/>
        </w:rPr>
        <w:t xml:space="preserve"> дней со дня размещения проекта постановления в сети «Интернет» для обеспечения проведения независимой антикоррупционной </w:t>
      </w:r>
      <w:r w:rsidRPr="00EF2423">
        <w:rPr>
          <w:szCs w:val="26"/>
        </w:rPr>
        <w:t xml:space="preserve">экспертизы с </w:t>
      </w:r>
      <w:r w:rsidR="00C06BC8">
        <w:rPr>
          <w:szCs w:val="26"/>
        </w:rPr>
        <w:t>08 октября</w:t>
      </w:r>
      <w:r w:rsidRPr="00EF2423">
        <w:rPr>
          <w:bCs/>
          <w:szCs w:val="28"/>
        </w:rPr>
        <w:t xml:space="preserve"> 202</w:t>
      </w:r>
      <w:r w:rsidR="00BB2662">
        <w:rPr>
          <w:bCs/>
          <w:szCs w:val="28"/>
        </w:rPr>
        <w:t>4</w:t>
      </w:r>
      <w:r w:rsidRPr="00EF2423">
        <w:rPr>
          <w:bCs/>
          <w:szCs w:val="28"/>
        </w:rPr>
        <w:t xml:space="preserve"> года</w:t>
      </w:r>
      <w:r w:rsidR="00E36281">
        <w:rPr>
          <w:szCs w:val="26"/>
        </w:rPr>
        <w:t xml:space="preserve"> по </w:t>
      </w:r>
      <w:r w:rsidR="00C06BC8">
        <w:rPr>
          <w:szCs w:val="26"/>
        </w:rPr>
        <w:t>1</w:t>
      </w:r>
      <w:r w:rsidR="00D706ED">
        <w:rPr>
          <w:szCs w:val="26"/>
        </w:rPr>
        <w:t xml:space="preserve">4 </w:t>
      </w:r>
      <w:r w:rsidR="00C06BC8">
        <w:rPr>
          <w:szCs w:val="26"/>
        </w:rPr>
        <w:t>октября</w:t>
      </w:r>
      <w:bookmarkStart w:id="0" w:name="_GoBack"/>
      <w:bookmarkEnd w:id="0"/>
      <w:r w:rsidRPr="00EF2423">
        <w:rPr>
          <w:szCs w:val="26"/>
        </w:rPr>
        <w:t xml:space="preserve"> 202</w:t>
      </w:r>
      <w:r w:rsidR="00BB2662">
        <w:rPr>
          <w:szCs w:val="26"/>
        </w:rPr>
        <w:t>4</w:t>
      </w:r>
      <w:r w:rsidRPr="00EF2423">
        <w:rPr>
          <w:szCs w:val="26"/>
        </w:rPr>
        <w:t xml:space="preserve"> года</w:t>
      </w:r>
      <w:r w:rsidRPr="007D1329">
        <w:rPr>
          <w:color w:val="FF0000"/>
          <w:szCs w:val="26"/>
        </w:rPr>
        <w:t xml:space="preserve"> </w:t>
      </w:r>
      <w:r w:rsidRPr="0047022D">
        <w:rPr>
          <w:szCs w:val="26"/>
        </w:rPr>
        <w:t>включительно.</w:t>
      </w:r>
      <w:r>
        <w:rPr>
          <w:szCs w:val="28"/>
        </w:rPr>
        <w:t xml:space="preserve"> </w:t>
      </w:r>
    </w:p>
    <w:p w:rsidR="009828E3" w:rsidRPr="0047022D" w:rsidRDefault="009828E3" w:rsidP="009828E3">
      <w:pPr>
        <w:rPr>
          <w:szCs w:val="28"/>
        </w:rPr>
      </w:pPr>
      <w:r w:rsidRPr="00A15358">
        <w:rPr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</w:t>
      </w:r>
      <w:r>
        <w:rPr>
          <w:szCs w:val="28"/>
        </w:rPr>
        <w:t xml:space="preserve"> электронной почте</w:t>
      </w:r>
      <w:r w:rsidRPr="00A15358">
        <w:rPr>
          <w:szCs w:val="28"/>
        </w:rPr>
        <w:t xml:space="preserve"> или курьерским способом на имя </w:t>
      </w:r>
      <w:r>
        <w:rPr>
          <w:szCs w:val="28"/>
        </w:rPr>
        <w:t xml:space="preserve">главы </w:t>
      </w:r>
      <w:r w:rsidRPr="0047022D">
        <w:rPr>
          <w:szCs w:val="26"/>
        </w:rPr>
        <w:t>администрации города Тулы</w:t>
      </w:r>
      <w:r w:rsidRPr="00A15358">
        <w:rPr>
          <w:szCs w:val="28"/>
        </w:rPr>
        <w:t>: г. Тула,</w:t>
      </w:r>
      <w:r>
        <w:rPr>
          <w:szCs w:val="28"/>
        </w:rPr>
        <w:t xml:space="preserve"> пр. Ленина, д. </w:t>
      </w:r>
      <w:r w:rsidRPr="00A15358">
        <w:rPr>
          <w:szCs w:val="28"/>
        </w:rPr>
        <w:t xml:space="preserve">2, или в виде электронного документа на электронный адрес: </w:t>
      </w:r>
      <w:hyperlink r:id="rId5" w:history="1">
        <w:r w:rsidRPr="0047022D">
          <w:rPr>
            <w:rStyle w:val="a3"/>
            <w:color w:val="auto"/>
            <w:szCs w:val="26"/>
            <w:lang w:val="en-US"/>
          </w:rPr>
          <w:t>post</w:t>
        </w:r>
        <w:r w:rsidRPr="0047022D">
          <w:rPr>
            <w:rStyle w:val="a3"/>
            <w:color w:val="auto"/>
            <w:szCs w:val="26"/>
          </w:rPr>
          <w:t>@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cityadm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tula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ru</w:t>
        </w:r>
        <w:proofErr w:type="spellEnd"/>
      </w:hyperlink>
    </w:p>
    <w:p w:rsidR="00372AFD" w:rsidRDefault="00372AFD"/>
    <w:p w:rsidR="00372AFD" w:rsidRDefault="00372AFD"/>
    <w:p w:rsidR="009F21C9" w:rsidRDefault="00BB2662" w:rsidP="002451D6">
      <w:pPr>
        <w:ind w:firstLine="0"/>
        <w:jc w:val="left"/>
        <w:rPr>
          <w:szCs w:val="28"/>
        </w:rPr>
      </w:pPr>
      <w:r>
        <w:rPr>
          <w:szCs w:val="28"/>
        </w:rPr>
        <w:t>Н</w:t>
      </w:r>
      <w:r w:rsidR="002451D6" w:rsidRPr="00225301">
        <w:rPr>
          <w:szCs w:val="28"/>
        </w:rPr>
        <w:t xml:space="preserve">ачальник управления </w:t>
      </w:r>
    </w:p>
    <w:p w:rsidR="002451D6" w:rsidRPr="00225301" w:rsidRDefault="002451D6" w:rsidP="002451D6">
      <w:pPr>
        <w:ind w:firstLine="0"/>
        <w:jc w:val="left"/>
        <w:rPr>
          <w:szCs w:val="28"/>
        </w:rPr>
      </w:pPr>
      <w:r w:rsidRPr="00225301">
        <w:rPr>
          <w:szCs w:val="28"/>
        </w:rPr>
        <w:t>экономического развития</w:t>
      </w:r>
    </w:p>
    <w:p w:rsidR="002451D6" w:rsidRPr="00225301" w:rsidRDefault="002451D6" w:rsidP="002451D6">
      <w:pPr>
        <w:pStyle w:val="2"/>
        <w:rPr>
          <w:rFonts w:ascii="Times New Roman" w:hAnsi="Times New Roman"/>
          <w:szCs w:val="28"/>
        </w:rPr>
      </w:pPr>
      <w:r w:rsidRPr="00225301">
        <w:rPr>
          <w:rFonts w:ascii="Times New Roman" w:hAnsi="Times New Roman"/>
          <w:szCs w:val="28"/>
        </w:rPr>
        <w:t>администрации города Тулы</w:t>
      </w:r>
      <w:r w:rsidRPr="00225301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                                               </w:t>
      </w:r>
      <w:r w:rsidR="009F21C9">
        <w:rPr>
          <w:rFonts w:ascii="Times New Roman" w:hAnsi="Times New Roman"/>
          <w:szCs w:val="28"/>
        </w:rPr>
        <w:t xml:space="preserve">   </w:t>
      </w:r>
      <w:r w:rsidR="00BB2662">
        <w:rPr>
          <w:rFonts w:ascii="Times New Roman" w:hAnsi="Times New Roman"/>
          <w:szCs w:val="28"/>
        </w:rPr>
        <w:t>А.А. Ильинский</w:t>
      </w:r>
    </w:p>
    <w:p w:rsidR="00372AFD" w:rsidRDefault="00372AFD" w:rsidP="002451D6">
      <w:pPr>
        <w:ind w:firstLine="0"/>
      </w:pPr>
    </w:p>
    <w:sectPr w:rsidR="00372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F1"/>
    <w:rsid w:val="00031DB1"/>
    <w:rsid w:val="00051F82"/>
    <w:rsid w:val="00057FEF"/>
    <w:rsid w:val="000865CC"/>
    <w:rsid w:val="00120A44"/>
    <w:rsid w:val="00157E12"/>
    <w:rsid w:val="00181D6B"/>
    <w:rsid w:val="00240A48"/>
    <w:rsid w:val="002451D6"/>
    <w:rsid w:val="00252A0A"/>
    <w:rsid w:val="002C1208"/>
    <w:rsid w:val="00372AFD"/>
    <w:rsid w:val="003B4444"/>
    <w:rsid w:val="003D5E1A"/>
    <w:rsid w:val="004479AF"/>
    <w:rsid w:val="004A0100"/>
    <w:rsid w:val="004A5306"/>
    <w:rsid w:val="004C2BAE"/>
    <w:rsid w:val="005651B4"/>
    <w:rsid w:val="005A1C62"/>
    <w:rsid w:val="005A7C99"/>
    <w:rsid w:val="005C1742"/>
    <w:rsid w:val="00605113"/>
    <w:rsid w:val="006B08F5"/>
    <w:rsid w:val="0070757A"/>
    <w:rsid w:val="007D1329"/>
    <w:rsid w:val="007E4C08"/>
    <w:rsid w:val="007E7176"/>
    <w:rsid w:val="008E22D5"/>
    <w:rsid w:val="009115ED"/>
    <w:rsid w:val="00940B22"/>
    <w:rsid w:val="00966FD3"/>
    <w:rsid w:val="009828E3"/>
    <w:rsid w:val="009A3234"/>
    <w:rsid w:val="009A467C"/>
    <w:rsid w:val="009C4476"/>
    <w:rsid w:val="009F21C9"/>
    <w:rsid w:val="00A23749"/>
    <w:rsid w:val="00A426FF"/>
    <w:rsid w:val="00AC076F"/>
    <w:rsid w:val="00B4375D"/>
    <w:rsid w:val="00BB2662"/>
    <w:rsid w:val="00BF5FEB"/>
    <w:rsid w:val="00C06BC8"/>
    <w:rsid w:val="00C67C16"/>
    <w:rsid w:val="00CB0BF1"/>
    <w:rsid w:val="00CD5E6E"/>
    <w:rsid w:val="00D706ED"/>
    <w:rsid w:val="00DD54B9"/>
    <w:rsid w:val="00E22F59"/>
    <w:rsid w:val="00E36281"/>
    <w:rsid w:val="00ED17BA"/>
    <w:rsid w:val="00ED22BF"/>
    <w:rsid w:val="00ED7A4A"/>
    <w:rsid w:val="00EF2423"/>
    <w:rsid w:val="00F2422F"/>
    <w:rsid w:val="00F25359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Савина Татьяна Владимировна</cp:lastModifiedBy>
  <cp:revision>49</cp:revision>
  <cp:lastPrinted>2019-07-03T09:39:00Z</cp:lastPrinted>
  <dcterms:created xsi:type="dcterms:W3CDTF">2018-04-19T08:57:00Z</dcterms:created>
  <dcterms:modified xsi:type="dcterms:W3CDTF">2024-10-07T07:27:00Z</dcterms:modified>
</cp:coreProperties>
</file>