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3E4" w:rsidRPr="00A81DDE" w:rsidRDefault="009243E4" w:rsidP="00A318CD">
      <w:pPr>
        <w:widowControl/>
        <w:shd w:val="clear" w:color="auto" w:fill="FFFFFF"/>
        <w:jc w:val="center"/>
        <w:rPr>
          <w:rFonts w:ascii="PT Astra Serif" w:hAnsi="PT Astra Serif"/>
          <w:bCs/>
          <w:color w:val="000000"/>
          <w:sz w:val="28"/>
          <w:szCs w:val="28"/>
        </w:rPr>
      </w:pPr>
      <w:r w:rsidRPr="00A81DDE">
        <w:rPr>
          <w:rFonts w:ascii="PT Astra Serif" w:hAnsi="PT Astra Serif"/>
          <w:bCs/>
          <w:color w:val="000000"/>
          <w:sz w:val="28"/>
          <w:szCs w:val="28"/>
        </w:rPr>
        <w:t>Информационное сообщение</w:t>
      </w:r>
    </w:p>
    <w:p w:rsidR="00C46FA6" w:rsidRPr="00A81DDE" w:rsidRDefault="00C46FA6" w:rsidP="00A318CD">
      <w:pPr>
        <w:widowControl/>
        <w:shd w:val="clear" w:color="auto" w:fill="FFFFFF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5930EB" w:rsidRPr="00A81DDE" w:rsidRDefault="009243E4" w:rsidP="00A81DDE">
      <w:pPr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A81DDE">
        <w:rPr>
          <w:rFonts w:ascii="PT Astra Serif" w:hAnsi="PT Astra Serif"/>
          <w:color w:val="000000"/>
          <w:sz w:val="28"/>
          <w:szCs w:val="28"/>
        </w:rPr>
        <w:t xml:space="preserve">В целях обеспечения проведения </w:t>
      </w:r>
      <w:r w:rsidRPr="00A81DDE">
        <w:rPr>
          <w:rFonts w:ascii="PT Astra Serif" w:hAnsi="PT Astra Serif"/>
          <w:bCs/>
          <w:color w:val="000000"/>
          <w:sz w:val="28"/>
          <w:szCs w:val="28"/>
        </w:rPr>
        <w:t>независимой антикоррупционной</w:t>
      </w:r>
      <w:r w:rsidR="009F0619" w:rsidRPr="00A81DDE">
        <w:rPr>
          <w:rFonts w:ascii="PT Astra Serif" w:hAnsi="PT Astra Serif"/>
          <w:b/>
          <w:bCs/>
          <w:color w:val="000000"/>
          <w:sz w:val="28"/>
          <w:szCs w:val="28"/>
        </w:rPr>
        <w:t xml:space="preserve"> </w:t>
      </w:r>
      <w:r w:rsidR="009D47E1" w:rsidRPr="00A81DDE">
        <w:rPr>
          <w:rFonts w:ascii="PT Astra Serif" w:hAnsi="PT Astra Serif"/>
          <w:bCs/>
          <w:color w:val="000000"/>
          <w:sz w:val="28"/>
          <w:szCs w:val="28"/>
        </w:rPr>
        <w:t xml:space="preserve">экспертизы </w:t>
      </w:r>
      <w:r w:rsidR="007E4727">
        <w:rPr>
          <w:rFonts w:ascii="PT Astra Serif" w:hAnsi="PT Astra Serif"/>
          <w:bCs/>
          <w:color w:val="000000"/>
          <w:sz w:val="28"/>
          <w:szCs w:val="28"/>
        </w:rPr>
        <w:t>«</w:t>
      </w:r>
      <w:r w:rsidR="00D015D4">
        <w:rPr>
          <w:rFonts w:ascii="PT Astra Serif" w:hAnsi="PT Astra Serif"/>
          <w:bCs/>
          <w:color w:val="000000"/>
          <w:sz w:val="28"/>
          <w:szCs w:val="28"/>
        </w:rPr>
        <w:t>04</w:t>
      </w:r>
      <w:r w:rsidR="007E4727">
        <w:rPr>
          <w:rFonts w:ascii="PT Astra Serif" w:hAnsi="PT Astra Serif"/>
          <w:bCs/>
          <w:color w:val="000000"/>
          <w:sz w:val="28"/>
          <w:szCs w:val="28"/>
        </w:rPr>
        <w:t>»</w:t>
      </w:r>
      <w:r w:rsidR="00D047BD" w:rsidRPr="00A81DDE">
        <w:rPr>
          <w:rFonts w:ascii="PT Astra Serif" w:hAnsi="PT Astra Serif"/>
          <w:bCs/>
          <w:sz w:val="28"/>
          <w:szCs w:val="28"/>
        </w:rPr>
        <w:t xml:space="preserve"> </w:t>
      </w:r>
      <w:r w:rsidR="00D015D4">
        <w:rPr>
          <w:rFonts w:ascii="PT Astra Serif" w:hAnsi="PT Astra Serif"/>
          <w:bCs/>
          <w:sz w:val="28"/>
          <w:szCs w:val="28"/>
        </w:rPr>
        <w:t>февраля</w:t>
      </w:r>
      <w:r w:rsidR="00D047BD" w:rsidRPr="00A81DDE">
        <w:rPr>
          <w:rFonts w:ascii="PT Astra Serif" w:hAnsi="PT Astra Serif"/>
          <w:bCs/>
          <w:sz w:val="28"/>
          <w:szCs w:val="28"/>
        </w:rPr>
        <w:t xml:space="preserve"> </w:t>
      </w:r>
      <w:r w:rsidR="008F4925" w:rsidRPr="00A81DDE">
        <w:rPr>
          <w:rFonts w:ascii="PT Astra Serif" w:hAnsi="PT Astra Serif"/>
          <w:bCs/>
          <w:sz w:val="28"/>
          <w:szCs w:val="28"/>
        </w:rPr>
        <w:t>202</w:t>
      </w:r>
      <w:r w:rsidR="00D015D4">
        <w:rPr>
          <w:rFonts w:ascii="PT Astra Serif" w:hAnsi="PT Astra Serif"/>
          <w:bCs/>
          <w:sz w:val="28"/>
          <w:szCs w:val="28"/>
        </w:rPr>
        <w:t>5</w:t>
      </w:r>
      <w:r w:rsidR="008F4925" w:rsidRPr="00A81DDE">
        <w:rPr>
          <w:rFonts w:ascii="PT Astra Serif" w:hAnsi="PT Astra Serif"/>
          <w:bCs/>
          <w:sz w:val="28"/>
          <w:szCs w:val="28"/>
        </w:rPr>
        <w:t xml:space="preserve"> </w:t>
      </w:r>
      <w:r w:rsidRPr="00A81DDE">
        <w:rPr>
          <w:rFonts w:ascii="PT Astra Serif" w:hAnsi="PT Astra Serif"/>
          <w:sz w:val="28"/>
          <w:szCs w:val="28"/>
        </w:rPr>
        <w:t>года</w:t>
      </w:r>
      <w:r w:rsidR="005930EB" w:rsidRPr="00A81DDE">
        <w:rPr>
          <w:rFonts w:ascii="PT Astra Serif" w:hAnsi="PT Astra Serif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>проект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>муниципального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>нормативного</w:t>
      </w:r>
      <w:r w:rsidR="005950DD" w:rsidRPr="00A81DDE">
        <w:rPr>
          <w:rFonts w:ascii="PT Astra Serif" w:hAnsi="PT Astra Serif"/>
          <w:color w:val="000000"/>
          <w:sz w:val="28"/>
          <w:szCs w:val="28"/>
        </w:rPr>
        <w:t xml:space="preserve"> правового акта </w:t>
      </w:r>
      <w:r w:rsidRPr="00A81DDE">
        <w:rPr>
          <w:rFonts w:ascii="PT Astra Serif" w:hAnsi="PT Astra Serif"/>
          <w:color w:val="000000"/>
          <w:sz w:val="28"/>
          <w:szCs w:val="28"/>
        </w:rPr>
        <w:t>администрации города Тулы</w:t>
      </w:r>
      <w:r w:rsidR="00067483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7B42C0" w:rsidRPr="00A81DDE">
        <w:rPr>
          <w:rFonts w:ascii="PT Astra Serif" w:hAnsi="PT Astra Serif"/>
          <w:color w:val="000000"/>
          <w:sz w:val="28"/>
          <w:szCs w:val="28"/>
        </w:rPr>
        <w:t>–</w:t>
      </w:r>
      <w:r w:rsidR="00FC2577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E475C9" w:rsidRPr="00A81DDE">
        <w:rPr>
          <w:rFonts w:ascii="PT Astra Serif" w:hAnsi="PT Astra Serif"/>
          <w:color w:val="000000"/>
          <w:sz w:val="28"/>
          <w:szCs w:val="28"/>
        </w:rPr>
        <w:t>постанов</w:t>
      </w:r>
      <w:r w:rsidR="00A81DDE" w:rsidRPr="00A81DDE">
        <w:rPr>
          <w:rFonts w:ascii="PT Astra Serif" w:hAnsi="PT Astra Serif"/>
          <w:color w:val="000000"/>
          <w:sz w:val="28"/>
          <w:szCs w:val="28"/>
        </w:rPr>
        <w:t>ление администрации города Тулы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                         </w:t>
      </w:r>
      <w:proofErr w:type="gramStart"/>
      <w:r w:rsidR="00A81DDE">
        <w:rPr>
          <w:rFonts w:ascii="PT Astra Serif" w:hAnsi="PT Astra Serif"/>
          <w:color w:val="000000"/>
          <w:sz w:val="28"/>
          <w:szCs w:val="28"/>
        </w:rPr>
        <w:t xml:space="preserve">   </w:t>
      </w:r>
      <w:r w:rsidR="008F4925" w:rsidRPr="00A81DDE">
        <w:rPr>
          <w:rFonts w:ascii="PT Astra Serif" w:hAnsi="PT Astra Serif"/>
          <w:color w:val="000000"/>
          <w:sz w:val="28"/>
          <w:szCs w:val="28"/>
        </w:rPr>
        <w:t>«</w:t>
      </w:r>
      <w:proofErr w:type="gramEnd"/>
      <w:r w:rsidR="00D015D4" w:rsidRPr="00D015D4">
        <w:rPr>
          <w:rFonts w:ascii="PT Astra Serif" w:hAnsi="PT Astra Serif"/>
          <w:color w:val="000000"/>
          <w:sz w:val="28"/>
          <w:szCs w:val="28"/>
        </w:rPr>
        <w:t>О признании утратившими силу отдельных постановлений администрации города Тулы</w:t>
      </w:r>
      <w:r w:rsidR="00FC2577" w:rsidRPr="00A81DDE">
        <w:rPr>
          <w:rFonts w:ascii="PT Astra Serif" w:hAnsi="PT Astra Serif"/>
          <w:color w:val="000000"/>
          <w:sz w:val="28"/>
          <w:szCs w:val="28"/>
        </w:rPr>
        <w:t xml:space="preserve">» </w:t>
      </w:r>
      <w:r w:rsidR="00BD0837" w:rsidRPr="00A81DDE">
        <w:rPr>
          <w:rFonts w:ascii="PT Astra Serif" w:hAnsi="PT Astra Serif"/>
          <w:color w:val="000000"/>
          <w:sz w:val="28"/>
          <w:szCs w:val="28"/>
        </w:rPr>
        <w:t>размещё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>н в сети Интернет.</w:t>
      </w:r>
    </w:p>
    <w:p w:rsidR="00F80663" w:rsidRPr="00A81DDE" w:rsidRDefault="00BD0837" w:rsidP="008F4925">
      <w:pPr>
        <w:widowControl/>
        <w:shd w:val="clear" w:color="auto" w:fill="FFFFFF"/>
        <w:ind w:firstLine="720"/>
        <w:jc w:val="both"/>
        <w:rPr>
          <w:rFonts w:ascii="PT Astra Serif" w:hAnsi="PT Astra Serif"/>
          <w:sz w:val="28"/>
          <w:szCs w:val="28"/>
        </w:rPr>
      </w:pPr>
      <w:r w:rsidRPr="00A81DDE">
        <w:rPr>
          <w:rFonts w:ascii="PT Astra Serif" w:hAnsi="PT Astra Serif"/>
          <w:color w:val="000000"/>
          <w:sz w:val="28"/>
          <w:szCs w:val="28"/>
        </w:rPr>
        <w:t>Срок приё</w:t>
      </w:r>
      <w:r w:rsidR="009243E4" w:rsidRPr="00A81DDE">
        <w:rPr>
          <w:rFonts w:ascii="PT Astra Serif" w:hAnsi="PT Astra Serif"/>
          <w:color w:val="000000"/>
          <w:sz w:val="28"/>
          <w:szCs w:val="28"/>
        </w:rPr>
        <w:t xml:space="preserve">ма заключений по результатам независимой антикоррупционной экспертизы 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в соответствии с п. 2.5.10 </w:t>
      </w:r>
      <w:r w:rsidR="00A81DDE" w:rsidRPr="00A81DDE">
        <w:rPr>
          <w:rFonts w:ascii="PT Astra Serif" w:hAnsi="PT Astra Serif"/>
          <w:color w:val="000000"/>
          <w:sz w:val="28"/>
          <w:szCs w:val="28"/>
        </w:rPr>
        <w:t>Порядк</w:t>
      </w:r>
      <w:r w:rsidR="00A81DDE">
        <w:rPr>
          <w:rFonts w:ascii="PT Astra Serif" w:hAnsi="PT Astra Serif"/>
          <w:color w:val="000000"/>
          <w:sz w:val="28"/>
          <w:szCs w:val="28"/>
        </w:rPr>
        <w:t>а</w:t>
      </w:r>
      <w:r w:rsidR="00A81DDE" w:rsidRPr="00A81DDE">
        <w:rPr>
          <w:rFonts w:ascii="PT Astra Serif" w:hAnsi="PT Astra Serif"/>
          <w:color w:val="000000"/>
          <w:sz w:val="28"/>
          <w:szCs w:val="28"/>
        </w:rPr>
        <w:t xml:space="preserve"> проведения антикоррупционной экспертизы муниципальных нормативных правовых актов (их проектов) 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                                   </w:t>
      </w:r>
      <w:r w:rsidR="00A81DDE" w:rsidRPr="00A81DDE">
        <w:rPr>
          <w:rFonts w:ascii="PT Astra Serif" w:hAnsi="PT Astra Serif"/>
          <w:color w:val="000000"/>
          <w:sz w:val="28"/>
          <w:szCs w:val="28"/>
        </w:rPr>
        <w:t>в администрации муниципального образования город Тула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243E4" w:rsidRPr="00A81DDE">
        <w:rPr>
          <w:rFonts w:ascii="PT Astra Serif" w:hAnsi="PT Astra Serif"/>
          <w:color w:val="000000"/>
          <w:sz w:val="28"/>
          <w:szCs w:val="28"/>
        </w:rPr>
        <w:t>составляе</w:t>
      </w:r>
      <w:r w:rsidR="004647A6" w:rsidRPr="00A81DDE">
        <w:rPr>
          <w:rFonts w:ascii="PT Astra Serif" w:hAnsi="PT Astra Serif"/>
          <w:color w:val="000000"/>
          <w:sz w:val="28"/>
          <w:szCs w:val="28"/>
        </w:rPr>
        <w:t xml:space="preserve">т </w:t>
      </w:r>
      <w:r w:rsidR="00F80663" w:rsidRPr="00A81DDE">
        <w:rPr>
          <w:rFonts w:ascii="PT Astra Serif" w:hAnsi="PT Astra Serif"/>
          <w:color w:val="000000"/>
          <w:sz w:val="28"/>
          <w:szCs w:val="28"/>
        </w:rPr>
        <w:t xml:space="preserve">не менее 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чем 7 (семь) </w:t>
      </w:r>
      <w:r w:rsidR="00F80663" w:rsidRPr="00A81DDE">
        <w:rPr>
          <w:rFonts w:ascii="PT Astra Serif" w:hAnsi="PT Astra Serif"/>
          <w:sz w:val="28"/>
          <w:szCs w:val="28"/>
        </w:rPr>
        <w:t>дней</w:t>
      </w:r>
      <w:r w:rsidR="00A81DDE">
        <w:rPr>
          <w:rFonts w:ascii="PT Astra Serif" w:hAnsi="PT Astra Serif"/>
          <w:sz w:val="28"/>
          <w:szCs w:val="28"/>
        </w:rPr>
        <w:t xml:space="preserve"> начиная с даты </w:t>
      </w:r>
      <w:r w:rsidR="00F80663" w:rsidRPr="00A81DDE">
        <w:rPr>
          <w:rFonts w:ascii="PT Astra Serif" w:hAnsi="PT Astra Serif"/>
          <w:sz w:val="28"/>
          <w:szCs w:val="28"/>
        </w:rPr>
        <w:t>размещения</w:t>
      </w:r>
      <w:r w:rsidR="00F80663" w:rsidRPr="00A81DDE">
        <w:rPr>
          <w:rFonts w:ascii="PT Astra Serif" w:hAnsi="PT Astra Serif"/>
          <w:color w:val="000000"/>
          <w:sz w:val="28"/>
          <w:szCs w:val="28"/>
        </w:rPr>
        <w:t xml:space="preserve"> проекта муниципального нормативного правового акта в сети </w:t>
      </w:r>
      <w:r w:rsidR="00A81DDE">
        <w:rPr>
          <w:rFonts w:ascii="PT Astra Serif" w:hAnsi="PT Astra Serif"/>
          <w:color w:val="000000"/>
          <w:sz w:val="28"/>
          <w:szCs w:val="28"/>
        </w:rPr>
        <w:t>«</w:t>
      </w:r>
      <w:r w:rsidR="00F80663" w:rsidRPr="00A81DDE">
        <w:rPr>
          <w:rFonts w:ascii="PT Astra Serif" w:hAnsi="PT Astra Serif"/>
          <w:color w:val="000000"/>
          <w:sz w:val="28"/>
          <w:szCs w:val="28"/>
        </w:rPr>
        <w:t>Интернет</w:t>
      </w:r>
      <w:r w:rsidR="00A81DDE">
        <w:rPr>
          <w:rFonts w:ascii="PT Astra Serif" w:hAnsi="PT Astra Serif"/>
          <w:color w:val="000000"/>
          <w:sz w:val="28"/>
          <w:szCs w:val="28"/>
        </w:rPr>
        <w:t>»</w:t>
      </w:r>
      <w:r w:rsidR="00F80663" w:rsidRPr="00A81DDE">
        <w:rPr>
          <w:rFonts w:ascii="PT Astra Serif" w:hAnsi="PT Astra Serif"/>
          <w:color w:val="000000"/>
          <w:sz w:val="28"/>
          <w:szCs w:val="28"/>
        </w:rPr>
        <w:t xml:space="preserve"> для обеспечения проведения независимой антикоррупционной экспертизы, </w:t>
      </w:r>
      <w:r w:rsidR="00F80663" w:rsidRPr="00A81DDE">
        <w:rPr>
          <w:rFonts w:ascii="PT Astra Serif" w:hAnsi="PT Astra Serif"/>
          <w:sz w:val="28"/>
          <w:szCs w:val="28"/>
        </w:rPr>
        <w:t xml:space="preserve">с </w:t>
      </w:r>
      <w:r w:rsidR="007E4727">
        <w:rPr>
          <w:rFonts w:ascii="PT Astra Serif" w:hAnsi="PT Astra Serif"/>
          <w:sz w:val="28"/>
          <w:szCs w:val="28"/>
        </w:rPr>
        <w:t>«</w:t>
      </w:r>
      <w:r w:rsidR="00577170" w:rsidRPr="00A81DDE">
        <w:rPr>
          <w:rFonts w:ascii="PT Astra Serif" w:hAnsi="PT Astra Serif"/>
          <w:sz w:val="28"/>
          <w:szCs w:val="28"/>
        </w:rPr>
        <w:t>0</w:t>
      </w:r>
      <w:r w:rsidR="00015F51">
        <w:rPr>
          <w:rFonts w:ascii="PT Astra Serif" w:hAnsi="PT Astra Serif"/>
          <w:sz w:val="28"/>
          <w:szCs w:val="28"/>
        </w:rPr>
        <w:t>4</w:t>
      </w:r>
      <w:r w:rsidR="007E4727">
        <w:rPr>
          <w:rFonts w:ascii="PT Astra Serif" w:hAnsi="PT Astra Serif"/>
          <w:sz w:val="28"/>
          <w:szCs w:val="28"/>
        </w:rPr>
        <w:t>»</w:t>
      </w:r>
      <w:r w:rsidR="009F0619" w:rsidRPr="00A81DDE">
        <w:rPr>
          <w:rFonts w:ascii="PT Astra Serif" w:hAnsi="PT Astra Serif"/>
          <w:sz w:val="28"/>
          <w:szCs w:val="28"/>
        </w:rPr>
        <w:t xml:space="preserve"> </w:t>
      </w:r>
      <w:r w:rsidR="00D015D4">
        <w:rPr>
          <w:rFonts w:ascii="PT Astra Serif" w:hAnsi="PT Astra Serif"/>
          <w:sz w:val="28"/>
          <w:szCs w:val="28"/>
        </w:rPr>
        <w:t>февраля</w:t>
      </w:r>
      <w:r w:rsidR="009F0619" w:rsidRPr="00A81DDE">
        <w:rPr>
          <w:rFonts w:ascii="PT Astra Serif" w:hAnsi="PT Astra Serif"/>
          <w:sz w:val="28"/>
          <w:szCs w:val="28"/>
        </w:rPr>
        <w:t xml:space="preserve"> </w:t>
      </w:r>
      <w:r w:rsidR="00D047BD" w:rsidRPr="00A81DDE">
        <w:rPr>
          <w:rFonts w:ascii="PT Astra Serif" w:hAnsi="PT Astra Serif"/>
          <w:sz w:val="28"/>
          <w:szCs w:val="28"/>
        </w:rPr>
        <w:t>202</w:t>
      </w:r>
      <w:r w:rsidR="00D015D4">
        <w:rPr>
          <w:rFonts w:ascii="PT Astra Serif" w:hAnsi="PT Astra Serif"/>
          <w:sz w:val="28"/>
          <w:szCs w:val="28"/>
        </w:rPr>
        <w:t>5</w:t>
      </w:r>
      <w:r w:rsidR="009D47E1" w:rsidRPr="00A81DDE">
        <w:rPr>
          <w:rFonts w:ascii="PT Astra Serif" w:hAnsi="PT Astra Serif"/>
          <w:sz w:val="28"/>
          <w:szCs w:val="28"/>
        </w:rPr>
        <w:t xml:space="preserve"> </w:t>
      </w:r>
      <w:r w:rsidR="008F4925" w:rsidRPr="00A81DDE">
        <w:rPr>
          <w:rFonts w:ascii="PT Astra Serif" w:hAnsi="PT Astra Serif"/>
          <w:sz w:val="28"/>
          <w:szCs w:val="28"/>
        </w:rPr>
        <w:t>года</w:t>
      </w:r>
      <w:r w:rsidR="00A81DDE">
        <w:rPr>
          <w:rFonts w:ascii="PT Astra Serif" w:hAnsi="PT Astra Serif"/>
          <w:sz w:val="28"/>
          <w:szCs w:val="28"/>
        </w:rPr>
        <w:t xml:space="preserve"> </w:t>
      </w:r>
      <w:r w:rsidR="00F80663" w:rsidRPr="00A81DDE">
        <w:rPr>
          <w:rFonts w:ascii="PT Astra Serif" w:hAnsi="PT Astra Serif"/>
          <w:sz w:val="28"/>
          <w:szCs w:val="28"/>
        </w:rPr>
        <w:t xml:space="preserve">по </w:t>
      </w:r>
      <w:r w:rsidR="007E4727">
        <w:rPr>
          <w:rFonts w:ascii="PT Astra Serif" w:hAnsi="PT Astra Serif"/>
          <w:sz w:val="28"/>
          <w:szCs w:val="28"/>
        </w:rPr>
        <w:t>«</w:t>
      </w:r>
      <w:r w:rsidR="00210232" w:rsidRPr="00210232">
        <w:rPr>
          <w:rFonts w:ascii="PT Astra Serif" w:hAnsi="PT Astra Serif"/>
          <w:sz w:val="28"/>
          <w:szCs w:val="28"/>
        </w:rPr>
        <w:t>1</w:t>
      </w:r>
      <w:r w:rsidR="00015F51">
        <w:rPr>
          <w:rFonts w:ascii="PT Astra Serif" w:hAnsi="PT Astra Serif"/>
          <w:sz w:val="28"/>
          <w:szCs w:val="28"/>
        </w:rPr>
        <w:t>0</w:t>
      </w:r>
      <w:r w:rsidR="007E4727">
        <w:rPr>
          <w:rFonts w:ascii="PT Astra Serif" w:hAnsi="PT Astra Serif"/>
          <w:sz w:val="28"/>
          <w:szCs w:val="28"/>
        </w:rPr>
        <w:t>»</w:t>
      </w:r>
      <w:r w:rsidR="001F0AE1" w:rsidRPr="00A81DDE">
        <w:rPr>
          <w:rFonts w:ascii="PT Astra Serif" w:hAnsi="PT Astra Serif"/>
          <w:sz w:val="28"/>
          <w:szCs w:val="28"/>
        </w:rPr>
        <w:t xml:space="preserve"> </w:t>
      </w:r>
      <w:r w:rsidR="00D015D4">
        <w:rPr>
          <w:rFonts w:ascii="PT Astra Serif" w:hAnsi="PT Astra Serif"/>
          <w:sz w:val="28"/>
          <w:szCs w:val="28"/>
        </w:rPr>
        <w:t>февраля</w:t>
      </w:r>
      <w:r w:rsidR="00886CB9" w:rsidRPr="00A81DDE">
        <w:rPr>
          <w:rFonts w:ascii="PT Astra Serif" w:hAnsi="PT Astra Serif"/>
          <w:sz w:val="28"/>
          <w:szCs w:val="28"/>
        </w:rPr>
        <w:t xml:space="preserve"> </w:t>
      </w:r>
      <w:r w:rsidR="00D047BD" w:rsidRPr="00A81DDE">
        <w:rPr>
          <w:rFonts w:ascii="PT Astra Serif" w:hAnsi="PT Astra Serif"/>
          <w:sz w:val="28"/>
          <w:szCs w:val="28"/>
        </w:rPr>
        <w:t>202</w:t>
      </w:r>
      <w:r w:rsidR="00D015D4">
        <w:rPr>
          <w:rFonts w:ascii="PT Astra Serif" w:hAnsi="PT Astra Serif"/>
          <w:sz w:val="28"/>
          <w:szCs w:val="28"/>
        </w:rPr>
        <w:t>5</w:t>
      </w:r>
      <w:r w:rsidR="00F80663" w:rsidRPr="00A81DDE">
        <w:rPr>
          <w:rFonts w:ascii="PT Astra Serif" w:hAnsi="PT Astra Serif"/>
          <w:sz w:val="28"/>
          <w:szCs w:val="28"/>
        </w:rPr>
        <w:t xml:space="preserve"> года.</w:t>
      </w:r>
    </w:p>
    <w:p w:rsidR="00A318CD" w:rsidRPr="00A81DDE" w:rsidRDefault="009243E4" w:rsidP="00C46FA6">
      <w:pPr>
        <w:widowControl/>
        <w:shd w:val="clear" w:color="auto" w:fill="FFFFFF"/>
        <w:ind w:firstLine="720"/>
        <w:jc w:val="both"/>
        <w:rPr>
          <w:rFonts w:ascii="PT Astra Serif" w:hAnsi="PT Astra Serif"/>
          <w:color w:val="000000"/>
          <w:sz w:val="28"/>
          <w:szCs w:val="28"/>
        </w:rPr>
      </w:pPr>
      <w:r w:rsidRPr="00A81DDE">
        <w:rPr>
          <w:rFonts w:ascii="PT Astra Serif" w:hAnsi="PT Astra Serif"/>
          <w:color w:val="000000"/>
          <w:sz w:val="28"/>
          <w:szCs w:val="28"/>
        </w:rPr>
        <w:t>Результаты независимой антикоррупционной экспертизы инициатором проведения независимой антикоррупционной экспертизы рекомендуем направлять по почте</w:t>
      </w:r>
      <w:r w:rsidR="00A81DDE">
        <w:rPr>
          <w:rFonts w:ascii="PT Astra Serif" w:hAnsi="PT Astra Serif"/>
          <w:color w:val="000000"/>
          <w:sz w:val="28"/>
          <w:szCs w:val="28"/>
        </w:rPr>
        <w:t>,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 или курьерским способом на имя главы администрации города Тулы </w:t>
      </w:r>
      <w:r w:rsidR="008F4925" w:rsidRPr="00A81DDE">
        <w:rPr>
          <w:rFonts w:ascii="PT Astra Serif" w:hAnsi="PT Astra Serif"/>
          <w:color w:val="000000"/>
          <w:sz w:val="28"/>
          <w:szCs w:val="28"/>
        </w:rPr>
        <w:t xml:space="preserve">                  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>по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 адрес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>у</w:t>
      </w:r>
      <w:r w:rsidRPr="00A81DDE">
        <w:rPr>
          <w:rFonts w:ascii="PT Astra Serif" w:hAnsi="PT Astra Serif"/>
          <w:color w:val="000000"/>
          <w:sz w:val="28"/>
          <w:szCs w:val="28"/>
        </w:rPr>
        <w:t>: г.</w:t>
      </w:r>
      <w:r w:rsidR="005930EB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>Тула, п</w:t>
      </w:r>
      <w:r w:rsidR="00A81DDE">
        <w:rPr>
          <w:rFonts w:ascii="PT Astra Serif" w:hAnsi="PT Astra Serif"/>
          <w:color w:val="000000"/>
          <w:sz w:val="28"/>
          <w:szCs w:val="28"/>
        </w:rPr>
        <w:t>л.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 Ленина, д.</w:t>
      </w:r>
      <w:r w:rsidR="00D5157C" w:rsidRPr="00A81DDE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2, или в виде электронного документа </w:t>
      </w:r>
      <w:r w:rsidR="00A81DDE">
        <w:rPr>
          <w:rFonts w:ascii="PT Astra Serif" w:hAnsi="PT Astra Serif"/>
          <w:color w:val="000000"/>
          <w:sz w:val="28"/>
          <w:szCs w:val="28"/>
        </w:rPr>
        <w:t xml:space="preserve">                                </w:t>
      </w:r>
      <w:r w:rsidRPr="00A81DDE">
        <w:rPr>
          <w:rFonts w:ascii="PT Astra Serif" w:hAnsi="PT Astra Serif"/>
          <w:color w:val="000000"/>
          <w:sz w:val="28"/>
          <w:szCs w:val="28"/>
        </w:rPr>
        <w:t xml:space="preserve">на электронный адрес: </w:t>
      </w:r>
      <w:hyperlink r:id="rId4" w:history="1">
        <w:r w:rsidR="00A318CD" w:rsidRPr="00A81DDE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A318CD" w:rsidRPr="00A81DDE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A318CD" w:rsidRPr="00A81DDE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A318CD" w:rsidRPr="00A81DDE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A81DDE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A318CD" w:rsidRPr="00A81DDE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A318CD" w:rsidRPr="00A81DDE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5930EB" w:rsidRPr="00A81DDE">
        <w:rPr>
          <w:rFonts w:ascii="PT Astra Serif" w:hAnsi="PT Astra Serif"/>
          <w:color w:val="000000"/>
          <w:sz w:val="28"/>
          <w:szCs w:val="28"/>
        </w:rPr>
        <w:t>.</w:t>
      </w:r>
    </w:p>
    <w:p w:rsidR="009B6653" w:rsidRPr="00A81DDE" w:rsidRDefault="009B6653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C144C0" w:rsidRPr="00A81DDE" w:rsidRDefault="00C144C0" w:rsidP="005950DD">
      <w:pPr>
        <w:widowControl/>
        <w:shd w:val="clear" w:color="auto" w:fill="FFFFFF"/>
        <w:ind w:firstLine="851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B6653" w:rsidRPr="00A81DDE" w:rsidRDefault="00577170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  <w:r w:rsidRPr="00A81DDE">
        <w:rPr>
          <w:rFonts w:ascii="PT Astra Serif" w:hAnsi="PT Astra Serif"/>
          <w:sz w:val="28"/>
          <w:szCs w:val="28"/>
        </w:rPr>
        <w:t>0</w:t>
      </w:r>
      <w:r w:rsidR="00015F51">
        <w:rPr>
          <w:rFonts w:ascii="PT Astra Serif" w:hAnsi="PT Astra Serif"/>
          <w:sz w:val="28"/>
          <w:szCs w:val="28"/>
        </w:rPr>
        <w:t>4</w:t>
      </w:r>
      <w:r w:rsidR="00886CB9" w:rsidRPr="00A81DDE">
        <w:rPr>
          <w:rFonts w:ascii="PT Astra Serif" w:hAnsi="PT Astra Serif"/>
          <w:sz w:val="28"/>
          <w:szCs w:val="28"/>
        </w:rPr>
        <w:t xml:space="preserve"> </w:t>
      </w:r>
      <w:r w:rsidR="00D015D4">
        <w:rPr>
          <w:rFonts w:ascii="PT Astra Serif" w:hAnsi="PT Astra Serif"/>
          <w:sz w:val="28"/>
          <w:szCs w:val="28"/>
        </w:rPr>
        <w:t>февраля</w:t>
      </w:r>
      <w:r w:rsidR="009D47E1" w:rsidRPr="00A81DDE">
        <w:rPr>
          <w:rFonts w:ascii="PT Astra Serif" w:hAnsi="PT Astra Serif"/>
          <w:sz w:val="28"/>
          <w:szCs w:val="28"/>
        </w:rPr>
        <w:t xml:space="preserve"> 202</w:t>
      </w:r>
      <w:r w:rsidR="00D015D4">
        <w:rPr>
          <w:rFonts w:ascii="PT Astra Serif" w:hAnsi="PT Astra Serif"/>
          <w:sz w:val="28"/>
          <w:szCs w:val="28"/>
        </w:rPr>
        <w:t>5</w:t>
      </w:r>
      <w:bookmarkStart w:id="0" w:name="_GoBack"/>
      <w:bookmarkEnd w:id="0"/>
      <w:r w:rsidR="008F4925" w:rsidRPr="00A81DDE">
        <w:rPr>
          <w:rFonts w:ascii="PT Astra Serif" w:hAnsi="PT Astra Serif"/>
          <w:sz w:val="28"/>
          <w:szCs w:val="28"/>
        </w:rPr>
        <w:t xml:space="preserve"> года</w:t>
      </w:r>
    </w:p>
    <w:p w:rsidR="00244A2A" w:rsidRPr="00A81DDE" w:rsidRDefault="00244A2A" w:rsidP="005930EB">
      <w:pPr>
        <w:tabs>
          <w:tab w:val="left" w:pos="6060"/>
        </w:tabs>
        <w:jc w:val="right"/>
        <w:rPr>
          <w:rFonts w:ascii="PT Astra Serif" w:hAnsi="PT Astra Serif"/>
          <w:sz w:val="28"/>
          <w:szCs w:val="28"/>
        </w:rPr>
      </w:pPr>
    </w:p>
    <w:p w:rsidR="00244A2A" w:rsidRDefault="00244A2A" w:rsidP="005930EB">
      <w:pPr>
        <w:tabs>
          <w:tab w:val="left" w:pos="6060"/>
        </w:tabs>
        <w:jc w:val="right"/>
        <w:rPr>
          <w:sz w:val="28"/>
          <w:szCs w:val="26"/>
        </w:rPr>
      </w:pPr>
    </w:p>
    <w:sectPr w:rsidR="00244A2A" w:rsidSect="00F80663">
      <w:type w:val="continuous"/>
      <w:pgSz w:w="11909" w:h="16834" w:code="9"/>
      <w:pgMar w:top="1134" w:right="567" w:bottom="1134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8CD"/>
    <w:rsid w:val="00001232"/>
    <w:rsid w:val="000024C4"/>
    <w:rsid w:val="000121BD"/>
    <w:rsid w:val="00015F51"/>
    <w:rsid w:val="0004360C"/>
    <w:rsid w:val="00067483"/>
    <w:rsid w:val="0008708E"/>
    <w:rsid w:val="00093984"/>
    <w:rsid w:val="00133EFB"/>
    <w:rsid w:val="001F0AE1"/>
    <w:rsid w:val="00210232"/>
    <w:rsid w:val="00244A2A"/>
    <w:rsid w:val="002B439C"/>
    <w:rsid w:val="003321C7"/>
    <w:rsid w:val="003B2D46"/>
    <w:rsid w:val="004647A6"/>
    <w:rsid w:val="00481D34"/>
    <w:rsid w:val="00577170"/>
    <w:rsid w:val="005930EB"/>
    <w:rsid w:val="005950DD"/>
    <w:rsid w:val="0068025B"/>
    <w:rsid w:val="006F6BD6"/>
    <w:rsid w:val="00705061"/>
    <w:rsid w:val="007931F5"/>
    <w:rsid w:val="007B42C0"/>
    <w:rsid w:val="007E4727"/>
    <w:rsid w:val="00886CB9"/>
    <w:rsid w:val="008F4925"/>
    <w:rsid w:val="009243E4"/>
    <w:rsid w:val="009B6653"/>
    <w:rsid w:val="009D47E1"/>
    <w:rsid w:val="009F0619"/>
    <w:rsid w:val="00A318CD"/>
    <w:rsid w:val="00A329A2"/>
    <w:rsid w:val="00A81DDE"/>
    <w:rsid w:val="00AB3A33"/>
    <w:rsid w:val="00BD0837"/>
    <w:rsid w:val="00BF6A03"/>
    <w:rsid w:val="00C144C0"/>
    <w:rsid w:val="00C4344E"/>
    <w:rsid w:val="00C46FA6"/>
    <w:rsid w:val="00D015D4"/>
    <w:rsid w:val="00D047BD"/>
    <w:rsid w:val="00D5157C"/>
    <w:rsid w:val="00DA4912"/>
    <w:rsid w:val="00DD567F"/>
    <w:rsid w:val="00DF4258"/>
    <w:rsid w:val="00E1338F"/>
    <w:rsid w:val="00E475C9"/>
    <w:rsid w:val="00E631B6"/>
    <w:rsid w:val="00E716C7"/>
    <w:rsid w:val="00EC297B"/>
    <w:rsid w:val="00F70DBD"/>
    <w:rsid w:val="00F80663"/>
    <w:rsid w:val="00FC2577"/>
    <w:rsid w:val="00FE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5575B"/>
  <w15:chartTrackingRefBased/>
  <w15:docId w15:val="{D890B0D5-1ABB-4648-B6FC-801138A6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318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1370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SidorenkoVG</dc:creator>
  <cp:keywords/>
  <dc:description/>
  <cp:lastModifiedBy>Чаплыгина Наталья Геннадьевна</cp:lastModifiedBy>
  <cp:revision>16</cp:revision>
  <cp:lastPrinted>2010-09-16T11:19:00Z</cp:lastPrinted>
  <dcterms:created xsi:type="dcterms:W3CDTF">2023-03-07T12:04:00Z</dcterms:created>
  <dcterms:modified xsi:type="dcterms:W3CDTF">2025-02-03T12:35:00Z</dcterms:modified>
</cp:coreProperties>
</file>