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F4" w:rsidRDefault="00215BF4" w:rsidP="005C324B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BF4" w:rsidRDefault="00215BF4" w:rsidP="005C324B">
      <w:pPr>
        <w:pStyle w:val="a6"/>
        <w:tabs>
          <w:tab w:val="left" w:pos="0"/>
        </w:tabs>
        <w:spacing w:before="0" w:after="0"/>
        <w:jc w:val="center"/>
        <w:rPr>
          <w:rFonts w:ascii="Arial" w:hAnsi="Arial" w:cs="Arial"/>
          <w:b/>
          <w:bCs/>
          <w:i w:val="0"/>
          <w:sz w:val="32"/>
          <w:szCs w:val="32"/>
        </w:rPr>
      </w:pPr>
      <w:r>
        <w:rPr>
          <w:rFonts w:ascii="Arial" w:hAnsi="Arial" w:cs="Arial"/>
          <w:b/>
          <w:i w:val="0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b/>
          <w:i w:val="0"/>
          <w:sz w:val="32"/>
          <w:szCs w:val="32"/>
        </w:rPr>
        <w:t>к</w:t>
      </w:r>
      <w:proofErr w:type="gramEnd"/>
      <w:r>
        <w:rPr>
          <w:rFonts w:ascii="Arial" w:hAnsi="Arial" w:cs="Arial"/>
          <w:b/>
          <w:i w:val="0"/>
          <w:sz w:val="32"/>
          <w:szCs w:val="32"/>
        </w:rPr>
        <w:t xml:space="preserve"> а я   о б л а с т ь</w:t>
      </w:r>
    </w:p>
    <w:p w:rsidR="00215BF4" w:rsidRDefault="00215BF4" w:rsidP="005C324B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215BF4" w:rsidRDefault="00215BF4" w:rsidP="005C324B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215BF4" w:rsidRDefault="00215BF4" w:rsidP="005C324B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215BF4" w:rsidRDefault="00215BF4" w:rsidP="005C324B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71" distB="4294967271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8254</wp:posOffset>
                </wp:positionV>
                <wp:extent cx="59436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5D1DD" id="Прямая соединительная линия 15" o:spid="_x0000_s1026" style="position:absolute;z-index:251659264;visibility:visible;mso-wrap-style:square;mso-width-percent:0;mso-height-percent:0;mso-wrap-distance-left:9pt;mso-wrap-distance-top:-69e-5mm;mso-wrap-distance-right:9pt;mso-wrap-distance-bottom:-69e-5mm;mso-position-horizontal:center;mso-position-horizontal-relative:page;mso-position-vertical:absolute;mso-position-vertical-relative:text;mso-width-percent:0;mso-height-percent:0;mso-width-relative:page;mso-height-relative:page" from="0,.65pt" to="46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" strokeweight="1pt">
                <w10:wrap anchorx="page"/>
              </v:line>
            </w:pict>
          </mc:Fallback>
        </mc:AlternateContent>
      </w:r>
      <w:r>
        <w:rPr>
          <w:rFonts w:ascii="Arial" w:hAnsi="Arial"/>
          <w:sz w:val="24"/>
          <w:szCs w:val="24"/>
        </w:rPr>
        <w:t>2-е очередное заседание</w:t>
      </w:r>
    </w:p>
    <w:p w:rsidR="00215BF4" w:rsidRDefault="00215BF4" w:rsidP="005C324B">
      <w:pPr>
        <w:pStyle w:val="1"/>
        <w:spacing w:before="0" w:after="0"/>
        <w:jc w:val="center"/>
        <w:rPr>
          <w:rFonts w:ascii="Arial" w:eastAsia="Times New Roman" w:hAnsi="Arial" w:cs="Arial"/>
          <w:b w:val="0"/>
        </w:rPr>
      </w:pPr>
      <w:r>
        <w:rPr>
          <w:rFonts w:ascii="Arial" w:hAnsi="Arial" w:cs="Arial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215BF4" w:rsidTr="00215BF4">
        <w:trPr>
          <w:jc w:val="center"/>
        </w:trPr>
        <w:tc>
          <w:tcPr>
            <w:tcW w:w="4044" w:type="dxa"/>
            <w:hideMark/>
          </w:tcPr>
          <w:p w:rsidR="00215BF4" w:rsidRDefault="00215BF4" w:rsidP="005C32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от 30 октября 2024 г.</w:t>
            </w:r>
          </w:p>
        </w:tc>
        <w:tc>
          <w:tcPr>
            <w:tcW w:w="1130" w:type="dxa"/>
          </w:tcPr>
          <w:p w:rsidR="00215BF4" w:rsidRDefault="00215BF4" w:rsidP="005C324B">
            <w:pPr>
              <w:spacing w:after="0" w:line="240" w:lineRule="auto"/>
              <w:jc w:val="center"/>
              <w:rPr>
                <w:rFonts w:ascii="Arial" w:hAnsi="Arial" w:cs="Times New Roman"/>
                <w:sz w:val="32"/>
                <w:szCs w:val="32"/>
              </w:rPr>
            </w:pPr>
          </w:p>
        </w:tc>
        <w:tc>
          <w:tcPr>
            <w:tcW w:w="1130" w:type="dxa"/>
          </w:tcPr>
          <w:p w:rsidR="00215BF4" w:rsidRDefault="00215BF4" w:rsidP="005C324B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215BF4" w:rsidRDefault="00215BF4" w:rsidP="005C324B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215BF4" w:rsidRDefault="00215BF4" w:rsidP="005C324B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215BF4" w:rsidRDefault="00215BF4" w:rsidP="005C324B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№ 2/40</w:t>
            </w:r>
          </w:p>
        </w:tc>
      </w:tr>
    </w:tbl>
    <w:p w:rsidR="00B66E16" w:rsidRDefault="00B66E16" w:rsidP="002A6A2F">
      <w:pPr>
        <w:tabs>
          <w:tab w:val="left" w:pos="2694"/>
          <w:tab w:val="left" w:pos="3969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A6A2F" w:rsidRPr="00277ACB" w:rsidRDefault="002A6A2F" w:rsidP="002A6A2F">
      <w:pPr>
        <w:tabs>
          <w:tab w:val="left" w:pos="2694"/>
          <w:tab w:val="left" w:pos="3969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77AC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 награждении Почетным знаком муниципального образования город Тула</w:t>
      </w:r>
      <w:bookmarkStart w:id="0" w:name="_GoBack"/>
      <w:bookmarkEnd w:id="0"/>
    </w:p>
    <w:p w:rsidR="002A6A2F" w:rsidRPr="00277ACB" w:rsidRDefault="002A6A2F" w:rsidP="002A6A2F">
      <w:pPr>
        <w:tabs>
          <w:tab w:val="left" w:pos="2694"/>
          <w:tab w:val="left" w:pos="3969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77AC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«За вклад в развитие города Тулы» </w:t>
      </w:r>
    </w:p>
    <w:p w:rsidR="002A6A2F" w:rsidRPr="00277ACB" w:rsidRDefault="002A6A2F" w:rsidP="002A6A2F">
      <w:pPr>
        <w:tabs>
          <w:tab w:val="left" w:pos="2694"/>
          <w:tab w:val="left" w:pos="3969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A6A2F" w:rsidRPr="00277ACB" w:rsidRDefault="002A6A2F" w:rsidP="002A6A2F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</w:t>
      </w:r>
      <w:hyperlink r:id="rId6" w:history="1">
        <w:r w:rsidRPr="00277A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7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7" w:history="1">
        <w:r w:rsidRPr="00277A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Pr="0027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муниципального образования город Тула, </w:t>
      </w:r>
      <w:hyperlink r:id="rId8" w:history="1">
        <w:r w:rsidRPr="00277A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Регламентом</w:t>
        </w:r>
      </w:hyperlink>
      <w:r w:rsidRPr="0027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Тульской городской Думы, Положением «О Почетном знаке муниципального образования город Тула «За вклад в развитие города Тулы», утвержденным решением Тульской городской Думы от 25 марта 2009 г. № 65/1421, на основании протокола заседания комиссии Тульской городской Думы по награждениям от </w:t>
      </w:r>
      <w:r w:rsidR="00D84E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44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27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703B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Тульская городская Дума </w:t>
      </w:r>
    </w:p>
    <w:p w:rsidR="002A6A2F" w:rsidRPr="00277ACB" w:rsidRDefault="002A6A2F" w:rsidP="002A6A2F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6A2F" w:rsidRPr="00277ACB" w:rsidRDefault="002A6A2F" w:rsidP="002A6A2F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7ACB">
        <w:rPr>
          <w:rFonts w:ascii="Times New Roman" w:eastAsia="Calibri" w:hAnsi="Times New Roman" w:cs="Times New Roman"/>
          <w:sz w:val="24"/>
          <w:szCs w:val="24"/>
        </w:rPr>
        <w:t>Р Е Ш И Л А:</w:t>
      </w:r>
    </w:p>
    <w:p w:rsidR="002A6A2F" w:rsidRPr="00FF439C" w:rsidRDefault="002A6A2F" w:rsidP="00EE529F">
      <w:pPr>
        <w:tabs>
          <w:tab w:val="left" w:pos="2694"/>
          <w:tab w:val="left" w:pos="3686"/>
          <w:tab w:val="left" w:pos="4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448E" w:rsidRPr="0004448E" w:rsidRDefault="003F6F72" w:rsidP="0004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4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448E" w:rsidRPr="0004448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8E2F63" w:rsidRPr="0004448E">
        <w:rPr>
          <w:rFonts w:ascii="Times New Roman" w:eastAsia="Calibri" w:hAnsi="Times New Roman" w:cs="Times New Roman"/>
          <w:sz w:val="24"/>
          <w:szCs w:val="24"/>
        </w:rPr>
        <w:t>Наградить Почетным знаком муниципального образования город Тула «З</w:t>
      </w:r>
      <w:r w:rsidR="00FD1E93" w:rsidRPr="0004448E">
        <w:rPr>
          <w:rFonts w:ascii="Times New Roman" w:eastAsia="Calibri" w:hAnsi="Times New Roman" w:cs="Times New Roman"/>
          <w:sz w:val="24"/>
          <w:szCs w:val="24"/>
        </w:rPr>
        <w:t>а вклад в развитие города Тулы»</w:t>
      </w:r>
      <w:r w:rsidR="00D84E59" w:rsidRPr="00044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48E" w:rsidRPr="0004448E">
        <w:rPr>
          <w:rFonts w:ascii="Times New Roman" w:hAnsi="Times New Roman" w:cs="Times New Roman"/>
          <w:sz w:val="24"/>
          <w:szCs w:val="24"/>
        </w:rPr>
        <w:t xml:space="preserve">Агеева </w:t>
      </w:r>
      <w:r w:rsidR="0004448E" w:rsidRPr="0004448E">
        <w:rPr>
          <w:rFonts w:ascii="Times New Roman" w:hAnsi="Times New Roman" w:cs="Times New Roman"/>
          <w:sz w:val="24"/>
          <w:szCs w:val="24"/>
          <w:lang w:bidi="en-US"/>
        </w:rPr>
        <w:t>Антона Валерьевича</w:t>
      </w:r>
      <w:r w:rsidR="0004448E" w:rsidRPr="0004448E">
        <w:rPr>
          <w:rFonts w:ascii="Times New Roman" w:hAnsi="Times New Roman" w:cs="Times New Roman"/>
          <w:sz w:val="24"/>
          <w:szCs w:val="24"/>
        </w:rPr>
        <w:t xml:space="preserve"> </w:t>
      </w:r>
      <w:r w:rsidR="00D84E59" w:rsidRPr="0004448E">
        <w:rPr>
          <w:rFonts w:ascii="Times New Roman" w:hAnsi="Times New Roman" w:cs="Times New Roman"/>
          <w:sz w:val="24"/>
          <w:szCs w:val="24"/>
        </w:rPr>
        <w:t xml:space="preserve">– </w:t>
      </w:r>
      <w:r w:rsidR="00D841CB">
        <w:rPr>
          <w:rFonts w:ascii="Times New Roman" w:hAnsi="Times New Roman" w:cs="Times New Roman"/>
          <w:sz w:val="24"/>
          <w:szCs w:val="24"/>
        </w:rPr>
        <w:t>заместителя председателя П</w:t>
      </w:r>
      <w:r w:rsidR="0004448E" w:rsidRPr="0004448E">
        <w:rPr>
          <w:rFonts w:ascii="Times New Roman" w:hAnsi="Times New Roman" w:cs="Times New Roman"/>
          <w:sz w:val="24"/>
          <w:szCs w:val="24"/>
        </w:rPr>
        <w:t>равительства Тульской области в период с мая 2022 года по октябрь 2024 года.</w:t>
      </w:r>
    </w:p>
    <w:p w:rsidR="008E2F63" w:rsidRPr="0004448E" w:rsidRDefault="008E2F63" w:rsidP="000444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48E">
        <w:rPr>
          <w:rFonts w:ascii="Times New Roman" w:eastAsia="Calibri" w:hAnsi="Times New Roman" w:cs="Times New Roman"/>
          <w:sz w:val="24"/>
          <w:szCs w:val="24"/>
        </w:rPr>
        <w:t>2.</w:t>
      </w:r>
      <w:r w:rsidR="00835B84" w:rsidRPr="000444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448E">
        <w:rPr>
          <w:rFonts w:ascii="Times New Roman" w:eastAsia="Calibri" w:hAnsi="Times New Roman" w:cs="Times New Roman"/>
          <w:sz w:val="24"/>
          <w:szCs w:val="24"/>
        </w:rPr>
        <w:t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http://www.npatula-city.ru,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8E2F63" w:rsidRPr="0004448E" w:rsidRDefault="008E2F63" w:rsidP="0004448E">
      <w:pPr>
        <w:tabs>
          <w:tab w:val="left" w:pos="568"/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48E">
        <w:rPr>
          <w:rFonts w:ascii="Times New Roman" w:eastAsia="Calibri" w:hAnsi="Times New Roman" w:cs="Times New Roman"/>
          <w:sz w:val="24"/>
          <w:szCs w:val="24"/>
        </w:rPr>
        <w:t>3.   Решение вступает в силу со дня его принятия.</w:t>
      </w:r>
    </w:p>
    <w:p w:rsidR="002A6A2F" w:rsidRPr="00277ACB" w:rsidRDefault="002A6A2F" w:rsidP="0004448E">
      <w:pPr>
        <w:tabs>
          <w:tab w:val="left" w:pos="567"/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6A2F" w:rsidRPr="00277ACB" w:rsidRDefault="002A6A2F" w:rsidP="00FD1E93">
      <w:pPr>
        <w:tabs>
          <w:tab w:val="left" w:pos="567"/>
          <w:tab w:val="left" w:pos="269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6A2F" w:rsidRPr="00277ACB" w:rsidRDefault="002A6A2F" w:rsidP="002A6A2F">
      <w:pPr>
        <w:tabs>
          <w:tab w:val="left" w:pos="567"/>
          <w:tab w:val="left" w:pos="269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6A2F" w:rsidRPr="00277ACB" w:rsidRDefault="002A6A2F" w:rsidP="002A6A2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6A2F" w:rsidRPr="00277ACB" w:rsidRDefault="002A6A2F" w:rsidP="002A6A2F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ACB">
        <w:rPr>
          <w:rFonts w:ascii="Times New Roman" w:eastAsia="Calibri" w:hAnsi="Times New Roman" w:cs="Times New Roman"/>
          <w:sz w:val="24"/>
          <w:szCs w:val="24"/>
        </w:rPr>
        <w:t xml:space="preserve"> Глава муниципального </w:t>
      </w:r>
    </w:p>
    <w:p w:rsidR="00630545" w:rsidRPr="00277ACB" w:rsidRDefault="002A6A2F" w:rsidP="00890517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ACB">
        <w:rPr>
          <w:rFonts w:ascii="Times New Roman" w:eastAsia="Calibri" w:hAnsi="Times New Roman" w:cs="Times New Roman"/>
          <w:sz w:val="24"/>
          <w:szCs w:val="24"/>
        </w:rPr>
        <w:t xml:space="preserve"> образования город Тула                                         </w:t>
      </w:r>
      <w:r w:rsidR="0068600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А</w:t>
      </w:r>
      <w:r w:rsidRPr="00277ACB">
        <w:rPr>
          <w:rFonts w:ascii="Times New Roman" w:eastAsia="Calibri" w:hAnsi="Times New Roman" w:cs="Times New Roman"/>
          <w:sz w:val="24"/>
          <w:szCs w:val="24"/>
        </w:rPr>
        <w:t xml:space="preserve">.А. </w:t>
      </w:r>
      <w:r w:rsidR="00686008">
        <w:rPr>
          <w:rFonts w:ascii="Times New Roman" w:eastAsia="Calibri" w:hAnsi="Times New Roman" w:cs="Times New Roman"/>
          <w:sz w:val="24"/>
          <w:szCs w:val="24"/>
        </w:rPr>
        <w:t>Эрк</w:t>
      </w:r>
    </w:p>
    <w:sectPr w:rsidR="00630545" w:rsidRPr="00277ACB" w:rsidSect="00B66E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F44"/>
    <w:multiLevelType w:val="hybridMultilevel"/>
    <w:tmpl w:val="EE8E6CCC"/>
    <w:lvl w:ilvl="0" w:tplc="B6BE3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D7F90"/>
    <w:multiLevelType w:val="hybridMultilevel"/>
    <w:tmpl w:val="86F010C4"/>
    <w:lvl w:ilvl="0" w:tplc="954E6C8A">
      <w:start w:val="1"/>
      <w:numFmt w:val="decimal"/>
      <w:lvlText w:val="%1)"/>
      <w:lvlJc w:val="left"/>
      <w:pPr>
        <w:ind w:left="1141" w:hanging="4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CF4581"/>
    <w:multiLevelType w:val="hybridMultilevel"/>
    <w:tmpl w:val="E00CBB72"/>
    <w:lvl w:ilvl="0" w:tplc="1C7C12B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69E2549"/>
    <w:multiLevelType w:val="hybridMultilevel"/>
    <w:tmpl w:val="25767708"/>
    <w:lvl w:ilvl="0" w:tplc="7F1E27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0DA2990"/>
    <w:multiLevelType w:val="hybridMultilevel"/>
    <w:tmpl w:val="C06EDBE8"/>
    <w:lvl w:ilvl="0" w:tplc="80888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BE4232"/>
    <w:multiLevelType w:val="hybridMultilevel"/>
    <w:tmpl w:val="69A8DF90"/>
    <w:lvl w:ilvl="0" w:tplc="19AE9BE6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0"/>
    <w:rsid w:val="0004448E"/>
    <w:rsid w:val="00064693"/>
    <w:rsid w:val="00067E75"/>
    <w:rsid w:val="000919DE"/>
    <w:rsid w:val="00096015"/>
    <w:rsid w:val="000F0690"/>
    <w:rsid w:val="001A4AE2"/>
    <w:rsid w:val="001B1E34"/>
    <w:rsid w:val="001B4AB6"/>
    <w:rsid w:val="00204C39"/>
    <w:rsid w:val="0020715D"/>
    <w:rsid w:val="00215BF4"/>
    <w:rsid w:val="00227758"/>
    <w:rsid w:val="00277ACB"/>
    <w:rsid w:val="002A6A2F"/>
    <w:rsid w:val="003058C2"/>
    <w:rsid w:val="003257FD"/>
    <w:rsid w:val="003C4942"/>
    <w:rsid w:val="003D202F"/>
    <w:rsid w:val="003F6F72"/>
    <w:rsid w:val="00445F61"/>
    <w:rsid w:val="004727BE"/>
    <w:rsid w:val="004729F9"/>
    <w:rsid w:val="00492340"/>
    <w:rsid w:val="004D02B3"/>
    <w:rsid w:val="0052148C"/>
    <w:rsid w:val="0052599A"/>
    <w:rsid w:val="00572127"/>
    <w:rsid w:val="00582E17"/>
    <w:rsid w:val="005C324B"/>
    <w:rsid w:val="005E4AE6"/>
    <w:rsid w:val="00622DD9"/>
    <w:rsid w:val="00630545"/>
    <w:rsid w:val="006740BA"/>
    <w:rsid w:val="00686008"/>
    <w:rsid w:val="006E208B"/>
    <w:rsid w:val="007245F2"/>
    <w:rsid w:val="00790E83"/>
    <w:rsid w:val="00803C79"/>
    <w:rsid w:val="00835B84"/>
    <w:rsid w:val="00856925"/>
    <w:rsid w:val="00863C53"/>
    <w:rsid w:val="00890517"/>
    <w:rsid w:val="008D57EB"/>
    <w:rsid w:val="008E2F63"/>
    <w:rsid w:val="009617DD"/>
    <w:rsid w:val="00980DE5"/>
    <w:rsid w:val="00A36A55"/>
    <w:rsid w:val="00A447E2"/>
    <w:rsid w:val="00A52D6F"/>
    <w:rsid w:val="00A903F1"/>
    <w:rsid w:val="00AB2F52"/>
    <w:rsid w:val="00B174F4"/>
    <w:rsid w:val="00B20E5F"/>
    <w:rsid w:val="00B3151E"/>
    <w:rsid w:val="00B60F71"/>
    <w:rsid w:val="00B66E16"/>
    <w:rsid w:val="00B7229E"/>
    <w:rsid w:val="00B960D0"/>
    <w:rsid w:val="00BC0139"/>
    <w:rsid w:val="00BC6AA6"/>
    <w:rsid w:val="00C103F0"/>
    <w:rsid w:val="00C505E5"/>
    <w:rsid w:val="00CA1D56"/>
    <w:rsid w:val="00D72A25"/>
    <w:rsid w:val="00D841CB"/>
    <w:rsid w:val="00D84E59"/>
    <w:rsid w:val="00DE2D32"/>
    <w:rsid w:val="00E0239F"/>
    <w:rsid w:val="00E31399"/>
    <w:rsid w:val="00E34D97"/>
    <w:rsid w:val="00E36113"/>
    <w:rsid w:val="00E41CE7"/>
    <w:rsid w:val="00EA0C21"/>
    <w:rsid w:val="00EE529F"/>
    <w:rsid w:val="00EF0B9E"/>
    <w:rsid w:val="00F10DF2"/>
    <w:rsid w:val="00F30217"/>
    <w:rsid w:val="00F3214A"/>
    <w:rsid w:val="00F41EC5"/>
    <w:rsid w:val="00F703B1"/>
    <w:rsid w:val="00FA7653"/>
    <w:rsid w:val="00FB1950"/>
    <w:rsid w:val="00FD1E93"/>
    <w:rsid w:val="00FD1F9C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E1E3"/>
  <w15:docId w15:val="{8B5AE5DC-78E6-4AB8-95C8-FAADCE3F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5BF4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15BF4"/>
    <w:pPr>
      <w:keepNext/>
      <w:spacing w:after="0" w:line="240" w:lineRule="auto"/>
      <w:ind w:firstLine="4111"/>
      <w:outlineLvl w:val="1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F7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15BF4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15BF4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6">
    <w:name w:val="caption"/>
    <w:aliases w:val="Табл"/>
    <w:basedOn w:val="a"/>
    <w:semiHidden/>
    <w:unhideWhenUsed/>
    <w:qFormat/>
    <w:rsid w:val="00215BF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C3AB4C164A311DC501AA022F16744D405ACBF636F557C6CA99B02E1797D9CE51733B19DEC6994ADDF84ER1V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F58CA216CDF5074B786988F83AA7EEBA75350B2C8E16FF9F9DC571C39DDD8C7F33C051BEEA2DEE8C46CB3E1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F58CA216CDF5074B787785EE56F9E5BC7D6D002B8819A0C3C29E2C9494D7DB387C9911FA3E12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</dc:creator>
  <cp:keywords/>
  <dc:description/>
  <cp:lastModifiedBy>Пользователь Windows</cp:lastModifiedBy>
  <cp:revision>6</cp:revision>
  <cp:lastPrinted>2024-10-15T07:30:00Z</cp:lastPrinted>
  <dcterms:created xsi:type="dcterms:W3CDTF">2024-10-21T12:41:00Z</dcterms:created>
  <dcterms:modified xsi:type="dcterms:W3CDTF">2024-10-29T06:25:00Z</dcterms:modified>
</cp:coreProperties>
</file>