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EF" w:rsidRPr="007150C5" w:rsidRDefault="000933EF" w:rsidP="000933EF">
      <w:pPr>
        <w:rPr>
          <w:rFonts w:ascii="PT Astra Serif" w:hAnsi="PT Astra Serif"/>
          <w:sz w:val="24"/>
          <w:szCs w:val="24"/>
        </w:rPr>
      </w:pPr>
    </w:p>
    <w:p w:rsidR="00CC2AE2" w:rsidRDefault="00CC2AE2" w:rsidP="00CC2AE2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E2" w:rsidRDefault="00CC2AE2" w:rsidP="00CC2AE2">
      <w:pPr>
        <w:pStyle w:val="ae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:rsidR="00CC2AE2" w:rsidRDefault="00CC2AE2" w:rsidP="00CC2AE2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CC2AE2" w:rsidRDefault="00CC2AE2" w:rsidP="00CC2AE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CC2AE2" w:rsidRDefault="00CC2AE2" w:rsidP="00CC2AE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CC2AE2" w:rsidRPr="00CC2AE2" w:rsidRDefault="00CC2AE2" w:rsidP="00CC2AE2">
      <w:pPr>
        <w:tabs>
          <w:tab w:val="left" w:pos="0"/>
        </w:tabs>
        <w:jc w:val="center"/>
        <w:rPr>
          <w:rFonts w:ascii="Arial" w:eastAsia="MS Mincho" w:hAnsi="Arial" w:cs="Arial"/>
          <w:sz w:val="24"/>
          <w:szCs w:val="24"/>
        </w:rPr>
      </w:pPr>
      <w:r w:rsidRPr="00CC2AE2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5372" id="Прямая соединительная линия 15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 w:rsidRPr="00CC2AE2">
        <w:rPr>
          <w:rFonts w:ascii="Arial" w:hAnsi="Arial"/>
          <w:sz w:val="24"/>
          <w:szCs w:val="24"/>
        </w:rPr>
        <w:t>2-е очередное заседание</w:t>
      </w:r>
    </w:p>
    <w:p w:rsidR="00CC2AE2" w:rsidRDefault="00CC2AE2" w:rsidP="00CC2AE2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CC2AE2" w:rsidTr="00CC2AE2">
        <w:trPr>
          <w:jc w:val="center"/>
        </w:trPr>
        <w:tc>
          <w:tcPr>
            <w:tcW w:w="4044" w:type="dxa"/>
            <w:hideMark/>
          </w:tcPr>
          <w:p w:rsidR="00CC2AE2" w:rsidRDefault="00CC2AE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CC2AE2" w:rsidRDefault="00CC2AE2">
            <w:pPr>
              <w:jc w:val="center"/>
              <w:rPr>
                <w:rFonts w:ascii="Arial" w:hAnsi="Arial" w:cstheme="minorBidi"/>
                <w:sz w:val="32"/>
                <w:szCs w:val="32"/>
              </w:rPr>
            </w:pPr>
          </w:p>
        </w:tc>
        <w:tc>
          <w:tcPr>
            <w:tcW w:w="1130" w:type="dxa"/>
          </w:tcPr>
          <w:p w:rsidR="00CC2AE2" w:rsidRDefault="00CC2AE2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CC2AE2" w:rsidRDefault="00CC2AE2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CC2AE2" w:rsidRDefault="00CC2AE2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CC2AE2" w:rsidRDefault="00CC2AE2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2/31</w:t>
            </w:r>
          </w:p>
        </w:tc>
      </w:tr>
    </w:tbl>
    <w:p w:rsidR="000933EF" w:rsidRPr="007150C5" w:rsidRDefault="000933EF" w:rsidP="000933EF">
      <w:pPr>
        <w:rPr>
          <w:rFonts w:ascii="PT Astra Serif" w:hAnsi="PT Astra Serif"/>
          <w:sz w:val="24"/>
          <w:szCs w:val="24"/>
        </w:rPr>
      </w:pPr>
    </w:p>
    <w:p w:rsidR="007150C5" w:rsidRDefault="000933EF" w:rsidP="009146BD">
      <w:pPr>
        <w:pStyle w:val="4"/>
        <w:tabs>
          <w:tab w:val="left" w:pos="4253"/>
          <w:tab w:val="left" w:pos="4678"/>
          <w:tab w:val="left" w:pos="9781"/>
        </w:tabs>
        <w:ind w:left="284" w:right="-2" w:firstLine="0"/>
        <w:jc w:val="center"/>
        <w:rPr>
          <w:rFonts w:ascii="PT Astra Serif" w:hAnsi="PT Astra Serif"/>
          <w:b/>
          <w:i w:val="0"/>
          <w:sz w:val="24"/>
          <w:szCs w:val="24"/>
        </w:rPr>
      </w:pPr>
      <w:r w:rsidRPr="007150C5">
        <w:rPr>
          <w:rFonts w:ascii="PT Astra Serif" w:hAnsi="PT Astra Serif"/>
          <w:b/>
          <w:i w:val="0"/>
          <w:sz w:val="24"/>
          <w:szCs w:val="24"/>
        </w:rPr>
        <w:t>О</w:t>
      </w:r>
      <w:r w:rsidR="00ED3DA6" w:rsidRPr="007150C5">
        <w:rPr>
          <w:rFonts w:ascii="PT Astra Serif" w:hAnsi="PT Astra Serif"/>
          <w:b/>
          <w:i w:val="0"/>
          <w:sz w:val="24"/>
          <w:szCs w:val="24"/>
        </w:rPr>
        <w:t xml:space="preserve">б утверждении Перечня </w:t>
      </w:r>
      <w:r w:rsidR="00ED0A4A" w:rsidRPr="007150C5">
        <w:rPr>
          <w:rFonts w:ascii="PT Astra Serif" w:hAnsi="PT Astra Serif"/>
          <w:b/>
          <w:i w:val="0"/>
          <w:sz w:val="24"/>
          <w:szCs w:val="24"/>
        </w:rPr>
        <w:t>не</w:t>
      </w:r>
      <w:r w:rsidR="00ED3DA6" w:rsidRPr="007150C5">
        <w:rPr>
          <w:rFonts w:ascii="PT Astra Serif" w:hAnsi="PT Astra Serif"/>
          <w:b/>
          <w:i w:val="0"/>
          <w:sz w:val="24"/>
          <w:szCs w:val="24"/>
        </w:rPr>
        <w:t xml:space="preserve">движимого </w:t>
      </w:r>
      <w:r w:rsidR="00BA5507" w:rsidRPr="007150C5">
        <w:rPr>
          <w:rFonts w:ascii="PT Astra Serif" w:hAnsi="PT Astra Serif"/>
          <w:b/>
          <w:i w:val="0"/>
          <w:sz w:val="24"/>
          <w:szCs w:val="24"/>
          <w:lang w:val="ru-RU"/>
        </w:rPr>
        <w:t>и</w:t>
      </w:r>
      <w:proofErr w:type="spellStart"/>
      <w:r w:rsidR="00ED3DA6" w:rsidRPr="007150C5">
        <w:rPr>
          <w:rFonts w:ascii="PT Astra Serif" w:hAnsi="PT Astra Serif"/>
          <w:b/>
          <w:i w:val="0"/>
          <w:sz w:val="24"/>
          <w:szCs w:val="24"/>
        </w:rPr>
        <w:t>мущества</w:t>
      </w:r>
      <w:proofErr w:type="spellEnd"/>
      <w:r w:rsidR="00ED3DA6" w:rsidRPr="007150C5">
        <w:rPr>
          <w:rFonts w:ascii="PT Astra Serif" w:hAnsi="PT Astra Serif"/>
          <w:b/>
          <w:i w:val="0"/>
          <w:sz w:val="24"/>
          <w:szCs w:val="24"/>
        </w:rPr>
        <w:t xml:space="preserve"> муниципального образования </w:t>
      </w:r>
    </w:p>
    <w:p w:rsidR="00BA5507" w:rsidRPr="007150C5" w:rsidRDefault="00ED3DA6" w:rsidP="009146BD">
      <w:pPr>
        <w:pStyle w:val="4"/>
        <w:tabs>
          <w:tab w:val="left" w:pos="4253"/>
          <w:tab w:val="left" w:pos="4678"/>
          <w:tab w:val="left" w:pos="9781"/>
        </w:tabs>
        <w:ind w:left="284" w:right="-2" w:firstLine="0"/>
        <w:jc w:val="center"/>
        <w:rPr>
          <w:rFonts w:ascii="PT Astra Serif" w:hAnsi="PT Astra Serif"/>
          <w:b/>
          <w:i w:val="0"/>
          <w:sz w:val="24"/>
          <w:szCs w:val="24"/>
          <w:lang w:val="ru-RU"/>
        </w:rPr>
      </w:pPr>
      <w:r w:rsidRPr="007150C5">
        <w:rPr>
          <w:rFonts w:ascii="PT Astra Serif" w:hAnsi="PT Astra Serif"/>
          <w:b/>
          <w:i w:val="0"/>
          <w:sz w:val="24"/>
          <w:szCs w:val="24"/>
        </w:rPr>
        <w:t xml:space="preserve">город Тула, предлагаемого к передаче в </w:t>
      </w:r>
      <w:r w:rsidR="002C4329" w:rsidRPr="007150C5">
        <w:rPr>
          <w:rFonts w:ascii="PT Astra Serif" w:hAnsi="PT Astra Serif"/>
          <w:b/>
          <w:i w:val="0"/>
          <w:sz w:val="24"/>
          <w:szCs w:val="24"/>
          <w:lang w:val="ru-RU"/>
        </w:rPr>
        <w:t xml:space="preserve">государственную </w:t>
      </w:r>
      <w:r w:rsidRPr="007150C5">
        <w:rPr>
          <w:rFonts w:ascii="PT Astra Serif" w:hAnsi="PT Astra Serif"/>
          <w:b/>
          <w:i w:val="0"/>
          <w:sz w:val="24"/>
          <w:szCs w:val="24"/>
        </w:rPr>
        <w:t>собственность</w:t>
      </w:r>
    </w:p>
    <w:p w:rsidR="00252637" w:rsidRPr="007150C5" w:rsidRDefault="00F02505" w:rsidP="009146BD">
      <w:pPr>
        <w:pStyle w:val="4"/>
        <w:tabs>
          <w:tab w:val="left" w:pos="4253"/>
          <w:tab w:val="left" w:pos="4678"/>
          <w:tab w:val="left" w:pos="9781"/>
        </w:tabs>
        <w:ind w:left="284" w:right="-2" w:firstLine="0"/>
        <w:jc w:val="center"/>
        <w:rPr>
          <w:rFonts w:ascii="PT Astra Serif" w:hAnsi="PT Astra Serif"/>
          <w:b/>
          <w:i w:val="0"/>
          <w:sz w:val="24"/>
          <w:szCs w:val="24"/>
        </w:rPr>
      </w:pPr>
      <w:r w:rsidRPr="007150C5">
        <w:rPr>
          <w:rFonts w:ascii="PT Astra Serif" w:hAnsi="PT Astra Serif"/>
          <w:b/>
          <w:i w:val="0"/>
          <w:sz w:val="24"/>
          <w:szCs w:val="24"/>
          <w:lang w:val="ru-RU"/>
        </w:rPr>
        <w:t>Тульской области</w:t>
      </w:r>
    </w:p>
    <w:p w:rsidR="000933EF" w:rsidRPr="007150C5" w:rsidRDefault="000933EF" w:rsidP="009146BD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left="284" w:right="5102" w:firstLine="0"/>
        <w:jc w:val="center"/>
        <w:rPr>
          <w:rFonts w:ascii="PT Astra Serif" w:hAnsi="PT Astra Serif"/>
          <w:i w:val="0"/>
          <w:sz w:val="24"/>
          <w:szCs w:val="24"/>
        </w:rPr>
      </w:pPr>
    </w:p>
    <w:p w:rsidR="002110F4" w:rsidRPr="007150C5" w:rsidRDefault="00ED3DA6" w:rsidP="002110F4">
      <w:pPr>
        <w:pStyle w:val="a3"/>
        <w:suppressAutoHyphens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7150C5">
        <w:rPr>
          <w:rFonts w:ascii="PT Astra Serif" w:hAnsi="PT Astra Serif"/>
          <w:sz w:val="24"/>
          <w:szCs w:val="24"/>
          <w:lang w:val="ru-RU"/>
        </w:rPr>
        <w:t xml:space="preserve">      </w:t>
      </w:r>
      <w:r w:rsidRPr="007150C5">
        <w:rPr>
          <w:rFonts w:ascii="PT Astra Serif" w:hAnsi="PT Astra Serif"/>
          <w:sz w:val="24"/>
          <w:szCs w:val="24"/>
        </w:rPr>
        <w:t xml:space="preserve"> 6</w:t>
      </w:r>
      <w:r w:rsidR="00252637" w:rsidRPr="007150C5">
        <w:rPr>
          <w:rFonts w:ascii="PT Astra Serif" w:hAnsi="PT Astra Serif"/>
          <w:sz w:val="24"/>
          <w:szCs w:val="24"/>
        </w:rPr>
        <w:t xml:space="preserve"> октября </w:t>
      </w:r>
      <w:r w:rsidRPr="007150C5">
        <w:rPr>
          <w:rFonts w:ascii="PT Astra Serif" w:hAnsi="PT Astra Serif"/>
          <w:sz w:val="24"/>
          <w:szCs w:val="24"/>
        </w:rPr>
        <w:t>2003</w:t>
      </w:r>
      <w:r w:rsidR="00252637" w:rsidRPr="007150C5">
        <w:rPr>
          <w:rFonts w:ascii="PT Astra Serif" w:hAnsi="PT Astra Serif"/>
          <w:sz w:val="24"/>
          <w:szCs w:val="24"/>
        </w:rPr>
        <w:t xml:space="preserve"> г</w:t>
      </w:r>
      <w:r w:rsidR="005E5B5F" w:rsidRPr="007150C5">
        <w:rPr>
          <w:rFonts w:ascii="PT Astra Serif" w:hAnsi="PT Astra Serif"/>
          <w:sz w:val="24"/>
          <w:szCs w:val="24"/>
          <w:lang w:val="ru-RU"/>
        </w:rPr>
        <w:t>.</w:t>
      </w:r>
      <w:r w:rsidRPr="007150C5">
        <w:rPr>
          <w:rFonts w:ascii="PT Astra Serif" w:hAnsi="PT Astra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22</w:t>
      </w:r>
      <w:r w:rsidR="00252637" w:rsidRPr="007150C5">
        <w:rPr>
          <w:rFonts w:ascii="PT Astra Serif" w:hAnsi="PT Astra Serif"/>
          <w:sz w:val="24"/>
          <w:szCs w:val="24"/>
        </w:rPr>
        <w:t xml:space="preserve"> августа </w:t>
      </w:r>
      <w:r w:rsidRPr="007150C5">
        <w:rPr>
          <w:rFonts w:ascii="PT Astra Serif" w:hAnsi="PT Astra Serif"/>
          <w:sz w:val="24"/>
          <w:szCs w:val="24"/>
        </w:rPr>
        <w:t>2004</w:t>
      </w:r>
      <w:r w:rsidR="00252637" w:rsidRPr="007150C5">
        <w:rPr>
          <w:rFonts w:ascii="PT Astra Serif" w:hAnsi="PT Astra Serif"/>
          <w:sz w:val="24"/>
          <w:szCs w:val="24"/>
        </w:rPr>
        <w:t xml:space="preserve"> г</w:t>
      </w:r>
      <w:r w:rsidR="005E5B5F" w:rsidRPr="007150C5">
        <w:rPr>
          <w:rFonts w:ascii="PT Astra Serif" w:hAnsi="PT Astra Serif"/>
          <w:sz w:val="24"/>
          <w:szCs w:val="24"/>
          <w:lang w:val="ru-RU"/>
        </w:rPr>
        <w:t xml:space="preserve">. </w:t>
      </w:r>
      <w:r w:rsidRPr="007150C5">
        <w:rPr>
          <w:rFonts w:ascii="PT Astra Serif" w:hAnsi="PT Astra Serif"/>
          <w:sz w:val="24"/>
          <w:szCs w:val="24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муниципального образования город Тула, </w:t>
      </w:r>
      <w:r w:rsidR="009B5A59">
        <w:rPr>
          <w:rFonts w:ascii="PT Astra Serif" w:hAnsi="PT Astra Serif"/>
          <w:sz w:val="24"/>
          <w:szCs w:val="24"/>
          <w:lang w:val="ru-RU"/>
        </w:rPr>
        <w:t xml:space="preserve">Регламентом Тульской городской Думы, </w:t>
      </w:r>
      <w:r w:rsidRPr="007150C5">
        <w:rPr>
          <w:rFonts w:ascii="PT Astra Serif" w:hAnsi="PT Astra Serif"/>
          <w:sz w:val="24"/>
          <w:szCs w:val="24"/>
        </w:rPr>
        <w:t>Положением «О порядке владения, пользования и распоряжения имуществом, находящимся в собственности муниципального образования город Тула», утвержденным решением Тульской городской Думы от 26</w:t>
      </w:r>
      <w:r w:rsidR="005E5B5F" w:rsidRPr="007150C5">
        <w:rPr>
          <w:rFonts w:ascii="PT Astra Serif" w:hAnsi="PT Astra Serif"/>
          <w:sz w:val="24"/>
          <w:szCs w:val="24"/>
          <w:lang w:val="ru-RU"/>
        </w:rPr>
        <w:t xml:space="preserve"> декабря </w:t>
      </w:r>
      <w:r w:rsidRPr="007150C5">
        <w:rPr>
          <w:rFonts w:ascii="PT Astra Serif" w:hAnsi="PT Astra Serif"/>
          <w:sz w:val="24"/>
          <w:szCs w:val="24"/>
        </w:rPr>
        <w:t>2007</w:t>
      </w:r>
      <w:r w:rsidR="005E5B5F" w:rsidRPr="007150C5">
        <w:rPr>
          <w:rFonts w:ascii="PT Astra Serif" w:hAnsi="PT Astra Serif"/>
          <w:sz w:val="24"/>
          <w:szCs w:val="24"/>
          <w:lang w:val="ru-RU"/>
        </w:rPr>
        <w:t xml:space="preserve"> г.</w:t>
      </w:r>
      <w:r w:rsidRPr="007150C5">
        <w:rPr>
          <w:rFonts w:ascii="PT Astra Serif" w:hAnsi="PT Astra Serif"/>
          <w:sz w:val="24"/>
          <w:szCs w:val="24"/>
        </w:rPr>
        <w:t xml:space="preserve"> № 39/880, Тульская городская Дума</w:t>
      </w:r>
    </w:p>
    <w:p w:rsidR="000933EF" w:rsidRPr="007150C5" w:rsidRDefault="001E25C5" w:rsidP="00FF20F7">
      <w:pPr>
        <w:suppressAutoHyphens/>
        <w:ind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                        </w:t>
      </w:r>
      <w:r w:rsidR="000933EF" w:rsidRPr="007150C5">
        <w:rPr>
          <w:rFonts w:ascii="PT Astra Serif" w:hAnsi="PT Astra Serif"/>
          <w:sz w:val="24"/>
          <w:szCs w:val="24"/>
        </w:rPr>
        <w:t xml:space="preserve">                    </w:t>
      </w:r>
    </w:p>
    <w:p w:rsidR="000933EF" w:rsidRPr="007150C5" w:rsidRDefault="000933EF" w:rsidP="007150C5">
      <w:pPr>
        <w:suppressAutoHyphens/>
        <w:jc w:val="center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>Р Е Ш И Л А:</w:t>
      </w:r>
    </w:p>
    <w:p w:rsidR="000933EF" w:rsidRPr="007150C5" w:rsidRDefault="000933EF" w:rsidP="00FF20F7">
      <w:pPr>
        <w:suppressAutoHyphens/>
        <w:ind w:firstLine="567"/>
        <w:rPr>
          <w:rFonts w:ascii="PT Astra Serif" w:hAnsi="PT Astra Serif"/>
          <w:sz w:val="24"/>
          <w:szCs w:val="24"/>
        </w:rPr>
      </w:pPr>
    </w:p>
    <w:p w:rsidR="000933EF" w:rsidRPr="007150C5" w:rsidRDefault="000933EF" w:rsidP="00FF20F7">
      <w:pPr>
        <w:pStyle w:val="a3"/>
        <w:suppressAutoHyphens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1. </w:t>
      </w:r>
      <w:r w:rsidR="00ED3DA6" w:rsidRPr="007150C5">
        <w:rPr>
          <w:rFonts w:ascii="PT Astra Serif" w:hAnsi="PT Astra Serif"/>
          <w:sz w:val="24"/>
          <w:szCs w:val="24"/>
        </w:rPr>
        <w:t xml:space="preserve">Утвердить Перечень </w:t>
      </w:r>
      <w:r w:rsidR="006B0F3F" w:rsidRPr="007150C5">
        <w:rPr>
          <w:rFonts w:ascii="PT Astra Serif" w:hAnsi="PT Astra Serif"/>
          <w:sz w:val="24"/>
          <w:szCs w:val="24"/>
        </w:rPr>
        <w:t>не</w:t>
      </w:r>
      <w:r w:rsidR="00ED3DA6" w:rsidRPr="007150C5">
        <w:rPr>
          <w:rFonts w:ascii="PT Astra Serif" w:hAnsi="PT Astra Serif"/>
          <w:sz w:val="24"/>
          <w:szCs w:val="24"/>
        </w:rPr>
        <w:t>движимого имущества муниципального образования город Ту</w:t>
      </w:r>
      <w:r w:rsidR="00252637" w:rsidRPr="007150C5">
        <w:rPr>
          <w:rFonts w:ascii="PT Astra Serif" w:hAnsi="PT Astra Serif"/>
          <w:sz w:val="24"/>
          <w:szCs w:val="24"/>
        </w:rPr>
        <w:t xml:space="preserve">ла, предлагаемого к передаче в </w:t>
      </w:r>
      <w:r w:rsidR="002C4329" w:rsidRPr="007150C5">
        <w:rPr>
          <w:rFonts w:ascii="PT Astra Serif" w:hAnsi="PT Astra Serif"/>
          <w:sz w:val="24"/>
          <w:szCs w:val="24"/>
          <w:lang w:val="ru-RU"/>
        </w:rPr>
        <w:t xml:space="preserve">государственную собственность </w:t>
      </w:r>
      <w:r w:rsidR="00F02505" w:rsidRPr="007150C5">
        <w:rPr>
          <w:rFonts w:ascii="PT Astra Serif" w:hAnsi="PT Astra Serif"/>
          <w:sz w:val="24"/>
          <w:szCs w:val="24"/>
          <w:lang w:val="ru-RU"/>
        </w:rPr>
        <w:t>Тульской области</w:t>
      </w:r>
      <w:r w:rsidR="00ED3DA6" w:rsidRPr="007150C5">
        <w:rPr>
          <w:rFonts w:ascii="PT Astra Serif" w:hAnsi="PT Astra Serif"/>
          <w:sz w:val="24"/>
          <w:szCs w:val="24"/>
        </w:rPr>
        <w:t xml:space="preserve"> (приложение)</w:t>
      </w:r>
      <w:r w:rsidR="00962411" w:rsidRPr="007150C5">
        <w:rPr>
          <w:rFonts w:ascii="PT Astra Serif" w:hAnsi="PT Astra Serif"/>
          <w:sz w:val="24"/>
          <w:szCs w:val="24"/>
        </w:rPr>
        <w:t>.</w:t>
      </w:r>
    </w:p>
    <w:p w:rsidR="000933EF" w:rsidRPr="007150C5" w:rsidRDefault="000933EF" w:rsidP="00FF20F7">
      <w:pPr>
        <w:pStyle w:val="a3"/>
        <w:suppressAutoHyphens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>2. Комитету имущественных и земельных отношений администрации города Тулы</w:t>
      </w:r>
      <w:r w:rsidR="00ED3DA6" w:rsidRPr="007150C5">
        <w:rPr>
          <w:rFonts w:ascii="PT Astra Serif" w:hAnsi="PT Astra Serif"/>
          <w:sz w:val="24"/>
          <w:szCs w:val="24"/>
        </w:rPr>
        <w:t xml:space="preserve"> после принятия решения исполнительным органом государственной власти </w:t>
      </w:r>
      <w:r w:rsidR="003F1D1B" w:rsidRPr="007150C5">
        <w:rPr>
          <w:rFonts w:ascii="PT Astra Serif" w:hAnsi="PT Astra Serif"/>
          <w:sz w:val="24"/>
          <w:szCs w:val="24"/>
          <w:lang w:val="ru-RU"/>
        </w:rPr>
        <w:t>Тульской области</w:t>
      </w:r>
      <w:r w:rsidR="001835F5" w:rsidRPr="007150C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D3DA6" w:rsidRPr="007150C5">
        <w:rPr>
          <w:rFonts w:ascii="PT Astra Serif" w:hAnsi="PT Astra Serif"/>
          <w:sz w:val="24"/>
          <w:szCs w:val="24"/>
        </w:rPr>
        <w:t xml:space="preserve">о </w:t>
      </w:r>
      <w:r w:rsidR="00EC39F1" w:rsidRPr="007150C5">
        <w:rPr>
          <w:rFonts w:ascii="PT Astra Serif" w:hAnsi="PT Astra Serif"/>
          <w:sz w:val="24"/>
          <w:szCs w:val="24"/>
          <w:lang w:val="ru-RU"/>
        </w:rPr>
        <w:t>приеме</w:t>
      </w:r>
      <w:r w:rsidR="00ED3DA6" w:rsidRPr="007150C5">
        <w:rPr>
          <w:rFonts w:ascii="PT Astra Serif" w:hAnsi="PT Astra Serif"/>
          <w:sz w:val="24"/>
          <w:szCs w:val="24"/>
        </w:rPr>
        <w:t xml:space="preserve"> имущества в </w:t>
      </w:r>
      <w:r w:rsidR="002C4329" w:rsidRPr="007150C5">
        <w:rPr>
          <w:rFonts w:ascii="PT Astra Serif" w:hAnsi="PT Astra Serif"/>
          <w:sz w:val="24"/>
          <w:szCs w:val="24"/>
          <w:lang w:val="ru-RU"/>
        </w:rPr>
        <w:t xml:space="preserve">государственную </w:t>
      </w:r>
      <w:r w:rsidR="00ED3DA6" w:rsidRPr="007150C5">
        <w:rPr>
          <w:rFonts w:ascii="PT Astra Serif" w:hAnsi="PT Astra Serif"/>
          <w:sz w:val="24"/>
          <w:szCs w:val="24"/>
        </w:rPr>
        <w:t>собственность</w:t>
      </w:r>
      <w:r w:rsidR="002C4329" w:rsidRPr="007150C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F1D1B" w:rsidRPr="007150C5">
        <w:rPr>
          <w:rFonts w:ascii="PT Astra Serif" w:hAnsi="PT Astra Serif"/>
          <w:sz w:val="24"/>
          <w:szCs w:val="24"/>
          <w:lang w:val="ru-RU"/>
        </w:rPr>
        <w:t>Тульской области</w:t>
      </w:r>
      <w:r w:rsidR="00ED3DA6" w:rsidRPr="007150C5">
        <w:rPr>
          <w:rFonts w:ascii="PT Astra Serif" w:hAnsi="PT Astra Serif"/>
          <w:sz w:val="24"/>
          <w:szCs w:val="24"/>
        </w:rPr>
        <w:t xml:space="preserve"> в установленном порядке оформить передачу имущества.</w:t>
      </w:r>
    </w:p>
    <w:p w:rsidR="00121DFE" w:rsidRPr="007150C5" w:rsidRDefault="00121DFE" w:rsidP="00121DFE">
      <w:pPr>
        <w:suppressAutoHyphens/>
        <w:ind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3. Контроль за исполнением настоящего решения возложить на комитет имущественных и земельных отношений администрации города Тулы и постоянную комиссию Тульской городской Думы по бюджету, налогам и собственности. </w:t>
      </w:r>
    </w:p>
    <w:p w:rsidR="0012379E" w:rsidRPr="007150C5" w:rsidRDefault="00EB1D32" w:rsidP="0012379E">
      <w:pPr>
        <w:tabs>
          <w:tab w:val="left" w:leader="hyphen" w:pos="9720"/>
        </w:tabs>
        <w:spacing w:line="12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4. </w:t>
      </w:r>
      <w:r w:rsidR="0012379E" w:rsidRPr="007150C5">
        <w:rPr>
          <w:rFonts w:ascii="PT Astra Serif" w:hAnsi="PT Astra Serif"/>
          <w:sz w:val="24"/>
          <w:szCs w:val="24"/>
        </w:rPr>
        <w:t xml:space="preserve">Разместить настоящее решение в </w:t>
      </w:r>
      <w:r w:rsidR="0012379E" w:rsidRPr="007150C5">
        <w:rPr>
          <w:rFonts w:ascii="PT Astra Serif" w:hAnsi="PT Astra Serif"/>
          <w:bCs/>
          <w:sz w:val="24"/>
          <w:szCs w:val="24"/>
        </w:rPr>
        <w:t xml:space="preserve">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 w:rsidR="0012379E" w:rsidRPr="007150C5">
        <w:rPr>
          <w:rFonts w:ascii="PT Astra Serif" w:hAnsi="PT Astra Serif"/>
          <w:sz w:val="24"/>
          <w:szCs w:val="24"/>
        </w:rPr>
        <w:t xml:space="preserve">по адресу: </w:t>
      </w:r>
      <w:hyperlink r:id="rId8" w:history="1"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http://www.</w:t>
        </w:r>
        <w:proofErr w:type="spellStart"/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12379E" w:rsidRPr="007150C5">
          <w:rPr>
            <w:rStyle w:val="a7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150C5">
        <w:rPr>
          <w:rFonts w:ascii="PT Astra Serif" w:hAnsi="PT Astra Serif"/>
          <w:sz w:val="24"/>
          <w:szCs w:val="24"/>
        </w:rPr>
        <w:t>, на официальных сайтах муниципального образования город Тула</w:t>
      </w:r>
      <w:r w:rsidR="0012379E" w:rsidRPr="007150C5">
        <w:rPr>
          <w:rFonts w:ascii="PT Astra Serif" w:hAnsi="PT Astra Serif"/>
          <w:sz w:val="24"/>
          <w:szCs w:val="24"/>
        </w:rPr>
        <w:t xml:space="preserve">  и администрации города Тулы в информационно-телекоммуникационной сети </w:t>
      </w:r>
      <w:r w:rsidR="007150C5">
        <w:rPr>
          <w:rFonts w:ascii="PT Astra Serif" w:hAnsi="PT Astra Serif"/>
          <w:sz w:val="24"/>
          <w:szCs w:val="24"/>
        </w:rPr>
        <w:t>«</w:t>
      </w:r>
      <w:r w:rsidR="0012379E" w:rsidRPr="007150C5">
        <w:rPr>
          <w:rFonts w:ascii="PT Astra Serif" w:hAnsi="PT Astra Serif"/>
          <w:sz w:val="24"/>
          <w:szCs w:val="24"/>
        </w:rPr>
        <w:t>Интернет</w:t>
      </w:r>
      <w:r w:rsidR="007150C5">
        <w:rPr>
          <w:rFonts w:ascii="PT Astra Serif" w:hAnsi="PT Astra Serif"/>
          <w:sz w:val="24"/>
          <w:szCs w:val="24"/>
        </w:rPr>
        <w:t>»</w:t>
      </w:r>
      <w:r w:rsidR="0012379E" w:rsidRPr="007150C5">
        <w:rPr>
          <w:rFonts w:ascii="PT Astra Serif" w:hAnsi="PT Astra Serif"/>
          <w:sz w:val="24"/>
          <w:szCs w:val="24"/>
        </w:rPr>
        <w:t>.</w:t>
      </w:r>
    </w:p>
    <w:p w:rsidR="00121DFE" w:rsidRPr="007150C5" w:rsidRDefault="00121DFE" w:rsidP="00121DFE">
      <w:pPr>
        <w:suppressAutoHyphens/>
        <w:ind w:firstLine="567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>5. Решение вступает в силу со дня его принятия.</w:t>
      </w:r>
    </w:p>
    <w:p w:rsidR="004044E0" w:rsidRPr="007150C5" w:rsidRDefault="004044E0" w:rsidP="00CA32AA">
      <w:pPr>
        <w:pStyle w:val="3"/>
        <w:suppressAutoHyphens/>
        <w:ind w:firstLine="900"/>
        <w:jc w:val="both"/>
        <w:rPr>
          <w:rFonts w:ascii="PT Astra Serif" w:hAnsi="PT Astra Serif"/>
          <w:sz w:val="24"/>
          <w:szCs w:val="24"/>
        </w:rPr>
      </w:pPr>
    </w:p>
    <w:p w:rsidR="000933EF" w:rsidRPr="007150C5" w:rsidRDefault="000933EF" w:rsidP="00CA32AA">
      <w:pPr>
        <w:pStyle w:val="3"/>
        <w:suppressAutoHyphens/>
        <w:ind w:firstLine="900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Глава муниципального </w:t>
      </w:r>
      <w:r w:rsidR="001E25C5" w:rsidRPr="007150C5">
        <w:rPr>
          <w:rFonts w:ascii="PT Astra Serif" w:hAnsi="PT Astra Serif"/>
          <w:sz w:val="24"/>
          <w:szCs w:val="24"/>
        </w:rPr>
        <w:t xml:space="preserve"> </w:t>
      </w:r>
    </w:p>
    <w:p w:rsidR="000933EF" w:rsidRPr="007150C5" w:rsidRDefault="000933EF" w:rsidP="00CA32AA">
      <w:pPr>
        <w:pStyle w:val="3"/>
        <w:suppressAutoHyphens/>
        <w:ind w:firstLine="900"/>
        <w:jc w:val="both"/>
        <w:rPr>
          <w:rFonts w:ascii="PT Astra Serif" w:hAnsi="PT Astra Serif"/>
          <w:sz w:val="24"/>
          <w:szCs w:val="24"/>
        </w:rPr>
      </w:pPr>
      <w:r w:rsidRPr="007150C5">
        <w:rPr>
          <w:rFonts w:ascii="PT Astra Serif" w:hAnsi="PT Astra Serif"/>
          <w:sz w:val="24"/>
          <w:szCs w:val="24"/>
        </w:rPr>
        <w:t xml:space="preserve">образования город Тула                                                </w:t>
      </w:r>
      <w:r w:rsidR="00CA32AA" w:rsidRPr="007150C5">
        <w:rPr>
          <w:rFonts w:ascii="PT Astra Serif" w:hAnsi="PT Astra Serif"/>
          <w:sz w:val="24"/>
          <w:szCs w:val="24"/>
        </w:rPr>
        <w:t xml:space="preserve">                         </w:t>
      </w:r>
      <w:r w:rsidR="007150C5">
        <w:rPr>
          <w:rFonts w:ascii="PT Astra Serif" w:hAnsi="PT Astra Serif"/>
          <w:sz w:val="24"/>
          <w:szCs w:val="24"/>
        </w:rPr>
        <w:t xml:space="preserve">А.А. </w:t>
      </w:r>
      <w:proofErr w:type="spellStart"/>
      <w:r w:rsidR="007150C5">
        <w:rPr>
          <w:rFonts w:ascii="PT Astra Serif" w:hAnsi="PT Astra Serif"/>
          <w:sz w:val="24"/>
          <w:szCs w:val="24"/>
        </w:rPr>
        <w:t>Эрк</w:t>
      </w:r>
      <w:proofErr w:type="spellEnd"/>
    </w:p>
    <w:p w:rsidR="00086670" w:rsidRDefault="00086670" w:rsidP="007150C5">
      <w:pPr>
        <w:ind w:left="5670" w:right="-286"/>
        <w:jc w:val="center"/>
        <w:rPr>
          <w:rFonts w:ascii="PT Astra Serif" w:hAnsi="PT Astra Serif"/>
          <w:bCs/>
          <w:sz w:val="24"/>
          <w:szCs w:val="24"/>
        </w:rPr>
      </w:pPr>
    </w:p>
    <w:p w:rsidR="00216EE8" w:rsidRPr="007150C5" w:rsidRDefault="00216EE8" w:rsidP="007150C5">
      <w:pPr>
        <w:ind w:left="5670" w:right="-286"/>
        <w:jc w:val="center"/>
        <w:rPr>
          <w:rFonts w:ascii="PT Astra Serif" w:hAnsi="PT Astra Serif"/>
          <w:bCs/>
          <w:sz w:val="24"/>
          <w:szCs w:val="24"/>
        </w:rPr>
      </w:pPr>
      <w:r w:rsidRPr="007150C5">
        <w:rPr>
          <w:rFonts w:ascii="PT Astra Serif" w:hAnsi="PT Astra Serif"/>
          <w:bCs/>
          <w:sz w:val="24"/>
          <w:szCs w:val="24"/>
        </w:rPr>
        <w:lastRenderedPageBreak/>
        <w:t>Приложение</w:t>
      </w:r>
    </w:p>
    <w:p w:rsidR="007150C5" w:rsidRDefault="00216EE8" w:rsidP="007150C5">
      <w:pPr>
        <w:ind w:left="5670" w:right="-286"/>
        <w:jc w:val="center"/>
        <w:rPr>
          <w:rFonts w:ascii="PT Astra Serif" w:hAnsi="PT Astra Serif"/>
          <w:bCs/>
          <w:sz w:val="24"/>
          <w:szCs w:val="24"/>
        </w:rPr>
      </w:pPr>
      <w:r w:rsidRPr="007150C5">
        <w:rPr>
          <w:rFonts w:ascii="PT Astra Serif" w:hAnsi="PT Astra Serif"/>
          <w:bCs/>
          <w:sz w:val="24"/>
          <w:szCs w:val="24"/>
        </w:rPr>
        <w:t>к решению Тульской городской</w:t>
      </w:r>
    </w:p>
    <w:p w:rsidR="00216EE8" w:rsidRPr="007150C5" w:rsidRDefault="00216EE8" w:rsidP="007150C5">
      <w:pPr>
        <w:ind w:left="5670" w:right="-286"/>
        <w:jc w:val="center"/>
        <w:rPr>
          <w:rFonts w:ascii="PT Astra Serif" w:hAnsi="PT Astra Serif"/>
          <w:bCs/>
          <w:sz w:val="24"/>
          <w:szCs w:val="24"/>
        </w:rPr>
      </w:pPr>
      <w:r w:rsidRPr="007150C5">
        <w:rPr>
          <w:rFonts w:ascii="PT Astra Serif" w:hAnsi="PT Astra Serif"/>
          <w:bCs/>
          <w:sz w:val="24"/>
          <w:szCs w:val="24"/>
        </w:rPr>
        <w:t xml:space="preserve"> Думы</w:t>
      </w:r>
      <w:r w:rsidR="007150C5">
        <w:rPr>
          <w:rFonts w:ascii="PT Astra Serif" w:hAnsi="PT Astra Serif"/>
          <w:bCs/>
          <w:sz w:val="24"/>
          <w:szCs w:val="24"/>
        </w:rPr>
        <w:t xml:space="preserve"> </w:t>
      </w:r>
      <w:r w:rsidRPr="007150C5">
        <w:rPr>
          <w:rFonts w:ascii="PT Astra Serif" w:hAnsi="PT Astra Serif"/>
          <w:bCs/>
          <w:sz w:val="24"/>
          <w:szCs w:val="24"/>
        </w:rPr>
        <w:t>от</w:t>
      </w:r>
      <w:r w:rsidR="00086670">
        <w:rPr>
          <w:rFonts w:ascii="PT Astra Serif" w:hAnsi="PT Astra Serif"/>
          <w:bCs/>
          <w:sz w:val="24"/>
          <w:szCs w:val="24"/>
        </w:rPr>
        <w:t xml:space="preserve"> 30 октября 2024 г. №2/31</w:t>
      </w:r>
    </w:p>
    <w:p w:rsidR="0000571C" w:rsidRDefault="0000571C" w:rsidP="00CF5CE0">
      <w:pPr>
        <w:tabs>
          <w:tab w:val="left" w:pos="10065"/>
          <w:tab w:val="left" w:pos="10204"/>
        </w:tabs>
        <w:ind w:right="-286" w:firstLine="2127"/>
        <w:rPr>
          <w:rFonts w:ascii="PT Astra Serif" w:hAnsi="PT Astra Serif"/>
          <w:bCs/>
          <w:sz w:val="24"/>
          <w:szCs w:val="24"/>
        </w:rPr>
      </w:pPr>
    </w:p>
    <w:p w:rsidR="00CF5CE0" w:rsidRPr="007150C5" w:rsidRDefault="00CF5CE0" w:rsidP="00CF5CE0">
      <w:pPr>
        <w:tabs>
          <w:tab w:val="left" w:pos="10065"/>
          <w:tab w:val="left" w:pos="10204"/>
        </w:tabs>
        <w:ind w:right="-286" w:firstLine="2127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 w:rsidRPr="007150C5">
        <w:rPr>
          <w:rFonts w:ascii="PT Astra Serif" w:hAnsi="PT Astra Serif"/>
          <w:bCs/>
          <w:sz w:val="24"/>
          <w:szCs w:val="24"/>
        </w:rPr>
        <w:t xml:space="preserve">                                            </w:t>
      </w:r>
    </w:p>
    <w:p w:rsidR="00CF5CE0" w:rsidRPr="007150C5" w:rsidRDefault="00CF5CE0" w:rsidP="00CF5CE0">
      <w:pPr>
        <w:tabs>
          <w:tab w:val="left" w:pos="10065"/>
          <w:tab w:val="left" w:pos="10204"/>
        </w:tabs>
        <w:ind w:right="-286" w:firstLine="2127"/>
        <w:rPr>
          <w:rFonts w:ascii="PT Astra Serif" w:hAnsi="PT Astra Serif"/>
          <w:bCs/>
          <w:sz w:val="24"/>
          <w:szCs w:val="24"/>
        </w:rPr>
      </w:pPr>
      <w:r w:rsidRPr="007150C5">
        <w:rPr>
          <w:rFonts w:ascii="PT Astra Serif" w:hAnsi="PT Astra Serif"/>
          <w:bCs/>
          <w:sz w:val="24"/>
          <w:szCs w:val="24"/>
        </w:rPr>
        <w:t xml:space="preserve">                        </w:t>
      </w:r>
    </w:p>
    <w:p w:rsidR="00CF5CE0" w:rsidRPr="007150C5" w:rsidRDefault="007150C5" w:rsidP="007150C5">
      <w:pPr>
        <w:tabs>
          <w:tab w:val="left" w:pos="10065"/>
          <w:tab w:val="left" w:pos="10204"/>
        </w:tabs>
        <w:ind w:right="-2"/>
        <w:jc w:val="center"/>
        <w:rPr>
          <w:rFonts w:ascii="PT Astra Serif" w:hAnsi="PT Astra Serif"/>
          <w:b/>
          <w:bCs/>
          <w:sz w:val="24"/>
          <w:szCs w:val="24"/>
        </w:rPr>
      </w:pPr>
      <w:r w:rsidRPr="007150C5">
        <w:rPr>
          <w:rFonts w:ascii="PT Astra Serif" w:hAnsi="PT Astra Serif"/>
          <w:b/>
          <w:bCs/>
          <w:sz w:val="24"/>
          <w:szCs w:val="24"/>
        </w:rPr>
        <w:t>Перечень</w:t>
      </w:r>
    </w:p>
    <w:p w:rsidR="00216EE8" w:rsidRPr="007150C5" w:rsidRDefault="007150C5" w:rsidP="007150C5">
      <w:pPr>
        <w:tabs>
          <w:tab w:val="left" w:pos="10065"/>
          <w:tab w:val="left" w:pos="10204"/>
        </w:tabs>
        <w:ind w:right="-286"/>
        <w:jc w:val="center"/>
        <w:rPr>
          <w:rFonts w:ascii="PT Astra Serif" w:hAnsi="PT Astra Serif"/>
          <w:b/>
          <w:bCs/>
          <w:sz w:val="24"/>
          <w:szCs w:val="24"/>
        </w:rPr>
      </w:pPr>
      <w:r w:rsidRPr="007150C5">
        <w:rPr>
          <w:rFonts w:ascii="PT Astra Serif" w:hAnsi="PT Astra Serif"/>
          <w:b/>
          <w:bCs/>
          <w:sz w:val="24"/>
          <w:szCs w:val="24"/>
        </w:rPr>
        <w:t>недвижимого имущества муниципального образования города Тула,</w:t>
      </w:r>
    </w:p>
    <w:p w:rsidR="00216EE8" w:rsidRPr="007150C5" w:rsidRDefault="007150C5" w:rsidP="007150C5">
      <w:pPr>
        <w:ind w:right="-286"/>
        <w:jc w:val="center"/>
        <w:rPr>
          <w:rFonts w:ascii="PT Astra Serif" w:hAnsi="PT Astra Serif"/>
          <w:b/>
          <w:bCs/>
          <w:sz w:val="24"/>
          <w:szCs w:val="24"/>
        </w:rPr>
      </w:pPr>
      <w:r w:rsidRPr="007150C5">
        <w:rPr>
          <w:rFonts w:ascii="PT Astra Serif" w:hAnsi="PT Astra Serif"/>
          <w:b/>
          <w:bCs/>
          <w:sz w:val="24"/>
          <w:szCs w:val="24"/>
        </w:rPr>
        <w:t>предлагаемого к передаче в государственную собственность Тульской области</w:t>
      </w:r>
    </w:p>
    <w:p w:rsidR="00CB0721" w:rsidRPr="007150C5" w:rsidRDefault="00CB0721" w:rsidP="007150C5">
      <w:pPr>
        <w:ind w:right="4079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544"/>
        <w:gridCol w:w="2835"/>
      </w:tblGrid>
      <w:tr w:rsidR="00CF5CE0" w:rsidRPr="007150C5" w:rsidTr="00086670">
        <w:tc>
          <w:tcPr>
            <w:tcW w:w="709" w:type="dxa"/>
            <w:vAlign w:val="center"/>
          </w:tcPr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№</w:t>
            </w:r>
          </w:p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Наименование</w:t>
            </w:r>
          </w:p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35" w:type="dxa"/>
            <w:vAlign w:val="center"/>
          </w:tcPr>
          <w:p w:rsidR="00CF5CE0" w:rsidRPr="007150C5" w:rsidRDefault="00CF5CE0" w:rsidP="007150C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F5CE0" w:rsidRPr="007150C5" w:rsidTr="00086670">
        <w:trPr>
          <w:trHeight w:val="1112"/>
        </w:trPr>
        <w:tc>
          <w:tcPr>
            <w:tcW w:w="709" w:type="dxa"/>
            <w:vAlign w:val="center"/>
          </w:tcPr>
          <w:p w:rsidR="00CF5CE0" w:rsidRPr="007150C5" w:rsidRDefault="00CF5CE0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F5CE0" w:rsidRPr="007150C5" w:rsidRDefault="00757E4E" w:rsidP="00D4454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Нежилые помещения</w:t>
            </w:r>
          </w:p>
        </w:tc>
        <w:tc>
          <w:tcPr>
            <w:tcW w:w="3544" w:type="dxa"/>
            <w:vAlign w:val="center"/>
          </w:tcPr>
          <w:p w:rsidR="00CF5CE0" w:rsidRPr="007150C5" w:rsidRDefault="00CF5CE0" w:rsidP="007E493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Тульская область, г. Тула, </w:t>
            </w:r>
          </w:p>
          <w:p w:rsidR="00CF5CE0" w:rsidRPr="007150C5" w:rsidRDefault="00484B91" w:rsidP="007E493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Центральный</w:t>
            </w:r>
            <w:r w:rsidR="00CF5CE0"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="00CF5CE0"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район,   </w:t>
            </w:r>
            <w:proofErr w:type="gramEnd"/>
            <w:r w:rsidR="00CF5CE0"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пер</w:t>
            </w:r>
            <w:r w:rsidR="00CF5CE0"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proofErr w:type="spellStart"/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Бухоновский</w:t>
            </w:r>
            <w:proofErr w:type="spellEnd"/>
            <w:r w:rsidR="00CF5CE0"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, д. 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  <w:p w:rsidR="00CF5CE0" w:rsidRPr="007150C5" w:rsidRDefault="00CF5CE0" w:rsidP="0028561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CE0" w:rsidRPr="007150C5" w:rsidRDefault="00CF5CE0" w:rsidP="00EF3B3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 Кадастровый номер</w:t>
            </w:r>
          </w:p>
          <w:p w:rsidR="00CF5CE0" w:rsidRPr="007150C5" w:rsidRDefault="00CF5CE0" w:rsidP="00EF3B3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71:30:0</w:t>
            </w:r>
            <w:r w:rsidR="00484B91" w:rsidRPr="007150C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02</w:t>
            </w:r>
            <w:r w:rsidR="00484B91" w:rsidRPr="007150C5">
              <w:rPr>
                <w:rFonts w:ascii="PT Astra Serif" w:hAnsi="PT Astra Serif"/>
                <w:bCs/>
                <w:sz w:val="24"/>
                <w:szCs w:val="24"/>
              </w:rPr>
              <w:t>02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:</w:t>
            </w:r>
            <w:r w:rsidR="00484B91" w:rsidRPr="007150C5">
              <w:rPr>
                <w:rFonts w:ascii="PT Astra Serif" w:hAnsi="PT Astra Serif"/>
                <w:bCs/>
                <w:sz w:val="24"/>
                <w:szCs w:val="24"/>
              </w:rPr>
              <w:t>1406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</w:p>
          <w:p w:rsidR="00CF5CE0" w:rsidRPr="007150C5" w:rsidRDefault="00CF5CE0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площадь </w:t>
            </w:r>
            <w:r w:rsidR="00484B91" w:rsidRPr="007150C5">
              <w:rPr>
                <w:rFonts w:ascii="PT Astra Serif" w:hAnsi="PT Astra Serif"/>
                <w:bCs/>
                <w:sz w:val="24"/>
                <w:szCs w:val="24"/>
              </w:rPr>
              <w:t>182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484B91" w:rsidRPr="007150C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 кв.м </w:t>
            </w:r>
          </w:p>
        </w:tc>
      </w:tr>
      <w:tr w:rsidR="007E408B" w:rsidRPr="007150C5" w:rsidTr="00086670">
        <w:trPr>
          <w:trHeight w:val="1112"/>
        </w:trPr>
        <w:tc>
          <w:tcPr>
            <w:tcW w:w="709" w:type="dxa"/>
            <w:vAlign w:val="center"/>
          </w:tcPr>
          <w:p w:rsidR="007E408B" w:rsidRPr="007150C5" w:rsidRDefault="007E408B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E408B" w:rsidRPr="007150C5" w:rsidRDefault="00484B91" w:rsidP="00D4454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Нежилое здание</w:t>
            </w:r>
          </w:p>
        </w:tc>
        <w:tc>
          <w:tcPr>
            <w:tcW w:w="3544" w:type="dxa"/>
            <w:vAlign w:val="center"/>
          </w:tcPr>
          <w:p w:rsidR="007E408B" w:rsidRPr="007150C5" w:rsidRDefault="00484B91" w:rsidP="007E493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Тульская область, г. Тула, ул. Тургеневская, д. 22</w:t>
            </w:r>
          </w:p>
        </w:tc>
        <w:tc>
          <w:tcPr>
            <w:tcW w:w="2835" w:type="dxa"/>
            <w:vAlign w:val="center"/>
          </w:tcPr>
          <w:p w:rsidR="00484B91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Кадастровый номер</w:t>
            </w:r>
          </w:p>
          <w:p w:rsidR="00484B91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71:30:050202:429, </w:t>
            </w:r>
          </w:p>
          <w:p w:rsidR="007E408B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площадь 32,8 кв.м</w:t>
            </w:r>
          </w:p>
        </w:tc>
      </w:tr>
      <w:tr w:rsidR="007E408B" w:rsidRPr="007150C5" w:rsidTr="00086670">
        <w:trPr>
          <w:trHeight w:val="1112"/>
        </w:trPr>
        <w:tc>
          <w:tcPr>
            <w:tcW w:w="709" w:type="dxa"/>
            <w:vAlign w:val="center"/>
          </w:tcPr>
          <w:p w:rsidR="007E408B" w:rsidRPr="007150C5" w:rsidRDefault="007E408B" w:rsidP="00216EE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350CE" w:rsidRPr="007150C5" w:rsidRDefault="000350CE" w:rsidP="00D4454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Нежилое здание:</w:t>
            </w:r>
          </w:p>
          <w:p w:rsidR="00484B91" w:rsidRPr="007150C5" w:rsidRDefault="00484B91" w:rsidP="00D4454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В-гараж, </w:t>
            </w:r>
          </w:p>
          <w:p w:rsidR="007E408B" w:rsidRPr="007150C5" w:rsidRDefault="00484B91" w:rsidP="00D4454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в-пристройка</w:t>
            </w:r>
          </w:p>
        </w:tc>
        <w:tc>
          <w:tcPr>
            <w:tcW w:w="3544" w:type="dxa"/>
            <w:vAlign w:val="center"/>
          </w:tcPr>
          <w:p w:rsidR="007E408B" w:rsidRPr="007150C5" w:rsidRDefault="00484B91" w:rsidP="007E493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Тульская область, г. Тула, ул. Тургеневская, д. 22</w:t>
            </w:r>
          </w:p>
        </w:tc>
        <w:tc>
          <w:tcPr>
            <w:tcW w:w="2835" w:type="dxa"/>
            <w:vAlign w:val="center"/>
          </w:tcPr>
          <w:p w:rsidR="00484B91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Кадастровый номер</w:t>
            </w:r>
          </w:p>
          <w:p w:rsidR="00484B91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 xml:space="preserve">71:30:050202:381, </w:t>
            </w:r>
          </w:p>
          <w:p w:rsidR="007E408B" w:rsidRPr="007150C5" w:rsidRDefault="00484B91" w:rsidP="00484B9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150C5">
              <w:rPr>
                <w:rFonts w:ascii="PT Astra Serif" w:hAnsi="PT Astra Serif"/>
                <w:bCs/>
                <w:sz w:val="24"/>
                <w:szCs w:val="24"/>
              </w:rPr>
              <w:t>площадь 70,6 кв.м</w:t>
            </w:r>
          </w:p>
        </w:tc>
      </w:tr>
    </w:tbl>
    <w:p w:rsidR="00216EE8" w:rsidRPr="007150C5" w:rsidRDefault="00216EE8" w:rsidP="00216EE8">
      <w:pPr>
        <w:rPr>
          <w:rFonts w:ascii="PT Astra Serif" w:hAnsi="PT Astra Serif"/>
          <w:bCs/>
          <w:sz w:val="24"/>
          <w:szCs w:val="24"/>
        </w:rPr>
      </w:pPr>
    </w:p>
    <w:p w:rsidR="0094252C" w:rsidRPr="007150C5" w:rsidRDefault="0094252C" w:rsidP="0094252C">
      <w:pPr>
        <w:jc w:val="both"/>
        <w:rPr>
          <w:rFonts w:ascii="PT Astra Serif" w:hAnsi="PT Astra Serif"/>
          <w:sz w:val="24"/>
          <w:szCs w:val="24"/>
        </w:rPr>
      </w:pPr>
    </w:p>
    <w:p w:rsidR="0094252C" w:rsidRPr="007150C5" w:rsidRDefault="0094252C" w:rsidP="0094252C">
      <w:pPr>
        <w:jc w:val="both"/>
        <w:rPr>
          <w:rFonts w:ascii="PT Astra Serif" w:hAnsi="PT Astra Serif"/>
          <w:sz w:val="24"/>
          <w:szCs w:val="24"/>
        </w:rPr>
      </w:pPr>
    </w:p>
    <w:p w:rsidR="0094252C" w:rsidRPr="007150C5" w:rsidRDefault="0094252C" w:rsidP="0094252C">
      <w:pPr>
        <w:jc w:val="both"/>
        <w:rPr>
          <w:rFonts w:ascii="PT Astra Serif" w:hAnsi="PT Astra Serif"/>
          <w:sz w:val="24"/>
          <w:szCs w:val="24"/>
        </w:rPr>
      </w:pPr>
    </w:p>
    <w:p w:rsidR="0094252C" w:rsidRPr="007150C5" w:rsidRDefault="0094252C" w:rsidP="0094252C">
      <w:pPr>
        <w:jc w:val="both"/>
        <w:rPr>
          <w:rFonts w:ascii="PT Astra Serif" w:hAnsi="PT Astra Serif"/>
          <w:sz w:val="24"/>
          <w:szCs w:val="24"/>
        </w:rPr>
      </w:pPr>
    </w:p>
    <w:p w:rsidR="0094252C" w:rsidRPr="007150C5" w:rsidRDefault="0094252C" w:rsidP="0094252C">
      <w:pPr>
        <w:jc w:val="both"/>
        <w:rPr>
          <w:rFonts w:ascii="PT Astra Serif" w:hAnsi="PT Astra Serif"/>
          <w:sz w:val="24"/>
          <w:szCs w:val="24"/>
        </w:rPr>
      </w:pPr>
    </w:p>
    <w:p w:rsidR="004B0E33" w:rsidRPr="007150C5" w:rsidRDefault="004B0E33" w:rsidP="002D6FDA">
      <w:pPr>
        <w:ind w:left="851"/>
        <w:rPr>
          <w:rFonts w:ascii="PT Astra Serif" w:hAnsi="PT Astra Serif"/>
          <w:bCs/>
          <w:sz w:val="24"/>
          <w:szCs w:val="24"/>
        </w:rPr>
      </w:pPr>
    </w:p>
    <w:sectPr w:rsidR="004B0E33" w:rsidRPr="007150C5" w:rsidSect="00086670">
      <w:headerReference w:type="default" r:id="rId9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A1" w:rsidRDefault="00064EA1" w:rsidP="007150C5">
      <w:r>
        <w:separator/>
      </w:r>
    </w:p>
  </w:endnote>
  <w:endnote w:type="continuationSeparator" w:id="0">
    <w:p w:rsidR="00064EA1" w:rsidRDefault="00064EA1" w:rsidP="0071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A1" w:rsidRDefault="00064EA1" w:rsidP="007150C5">
      <w:r>
        <w:separator/>
      </w:r>
    </w:p>
  </w:footnote>
  <w:footnote w:type="continuationSeparator" w:id="0">
    <w:p w:rsidR="00064EA1" w:rsidRDefault="00064EA1" w:rsidP="0071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910153"/>
      <w:docPartObj>
        <w:docPartGallery w:val="Page Numbers (Top of Page)"/>
        <w:docPartUnique/>
      </w:docPartObj>
    </w:sdtPr>
    <w:sdtEndPr/>
    <w:sdtContent>
      <w:p w:rsidR="007150C5" w:rsidRDefault="007150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1C">
          <w:rPr>
            <w:noProof/>
          </w:rPr>
          <w:t>2</w:t>
        </w:r>
        <w:r>
          <w:fldChar w:fldCharType="end"/>
        </w:r>
      </w:p>
    </w:sdtContent>
  </w:sdt>
  <w:p w:rsidR="007150C5" w:rsidRDefault="007150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F"/>
    <w:rsid w:val="00003E3D"/>
    <w:rsid w:val="0000571C"/>
    <w:rsid w:val="000102D8"/>
    <w:rsid w:val="00013FBF"/>
    <w:rsid w:val="000172AD"/>
    <w:rsid w:val="000350CE"/>
    <w:rsid w:val="00045448"/>
    <w:rsid w:val="000464DA"/>
    <w:rsid w:val="00050D24"/>
    <w:rsid w:val="000545B1"/>
    <w:rsid w:val="00054BF4"/>
    <w:rsid w:val="00057CB7"/>
    <w:rsid w:val="00060DED"/>
    <w:rsid w:val="00064EA1"/>
    <w:rsid w:val="00065589"/>
    <w:rsid w:val="000855A4"/>
    <w:rsid w:val="00086670"/>
    <w:rsid w:val="000933EF"/>
    <w:rsid w:val="000979A9"/>
    <w:rsid w:val="000A4488"/>
    <w:rsid w:val="000A6A7A"/>
    <w:rsid w:val="000B4EED"/>
    <w:rsid w:val="000B6B31"/>
    <w:rsid w:val="000C0576"/>
    <w:rsid w:val="000C3940"/>
    <w:rsid w:val="000C6FBB"/>
    <w:rsid w:val="000D4279"/>
    <w:rsid w:val="000E09D4"/>
    <w:rsid w:val="000E2B74"/>
    <w:rsid w:val="000E6EF0"/>
    <w:rsid w:val="000F0B21"/>
    <w:rsid w:val="00100746"/>
    <w:rsid w:val="001061B8"/>
    <w:rsid w:val="00110BF2"/>
    <w:rsid w:val="001219D2"/>
    <w:rsid w:val="00121DFE"/>
    <w:rsid w:val="0012379E"/>
    <w:rsid w:val="00124E42"/>
    <w:rsid w:val="0014079B"/>
    <w:rsid w:val="00142F80"/>
    <w:rsid w:val="00160F5A"/>
    <w:rsid w:val="00164C07"/>
    <w:rsid w:val="00164E1A"/>
    <w:rsid w:val="00167083"/>
    <w:rsid w:val="00167C64"/>
    <w:rsid w:val="00173F3C"/>
    <w:rsid w:val="0017405D"/>
    <w:rsid w:val="00180488"/>
    <w:rsid w:val="00180A97"/>
    <w:rsid w:val="00182AEF"/>
    <w:rsid w:val="001835F5"/>
    <w:rsid w:val="001B6441"/>
    <w:rsid w:val="001B6DEC"/>
    <w:rsid w:val="001C2ACB"/>
    <w:rsid w:val="001C6519"/>
    <w:rsid w:val="001D15F3"/>
    <w:rsid w:val="001E25C5"/>
    <w:rsid w:val="001E487A"/>
    <w:rsid w:val="001F3E9E"/>
    <w:rsid w:val="002018AD"/>
    <w:rsid w:val="00206557"/>
    <w:rsid w:val="002101A2"/>
    <w:rsid w:val="002110F4"/>
    <w:rsid w:val="002128C8"/>
    <w:rsid w:val="00216EE8"/>
    <w:rsid w:val="00226C90"/>
    <w:rsid w:val="0023062B"/>
    <w:rsid w:val="0024250E"/>
    <w:rsid w:val="00252637"/>
    <w:rsid w:val="00253113"/>
    <w:rsid w:val="002539C1"/>
    <w:rsid w:val="0026159C"/>
    <w:rsid w:val="00263A6C"/>
    <w:rsid w:val="00264A0A"/>
    <w:rsid w:val="00275925"/>
    <w:rsid w:val="00275E2A"/>
    <w:rsid w:val="002820A8"/>
    <w:rsid w:val="00283DDD"/>
    <w:rsid w:val="0028457C"/>
    <w:rsid w:val="00285612"/>
    <w:rsid w:val="002B183F"/>
    <w:rsid w:val="002B1A00"/>
    <w:rsid w:val="002B48F1"/>
    <w:rsid w:val="002C125C"/>
    <w:rsid w:val="002C2F57"/>
    <w:rsid w:val="002C4329"/>
    <w:rsid w:val="002C7D25"/>
    <w:rsid w:val="002D36A4"/>
    <w:rsid w:val="002D6FDA"/>
    <w:rsid w:val="002E390A"/>
    <w:rsid w:val="002E62A0"/>
    <w:rsid w:val="002E6844"/>
    <w:rsid w:val="00301170"/>
    <w:rsid w:val="00304AA7"/>
    <w:rsid w:val="00305F94"/>
    <w:rsid w:val="003163ED"/>
    <w:rsid w:val="00322118"/>
    <w:rsid w:val="003227FF"/>
    <w:rsid w:val="0033120F"/>
    <w:rsid w:val="003417FF"/>
    <w:rsid w:val="00350967"/>
    <w:rsid w:val="003549D6"/>
    <w:rsid w:val="00362616"/>
    <w:rsid w:val="003668EA"/>
    <w:rsid w:val="00366E88"/>
    <w:rsid w:val="003676AD"/>
    <w:rsid w:val="0037038D"/>
    <w:rsid w:val="003764AF"/>
    <w:rsid w:val="0038703D"/>
    <w:rsid w:val="003874B3"/>
    <w:rsid w:val="00393728"/>
    <w:rsid w:val="003B1765"/>
    <w:rsid w:val="003B644E"/>
    <w:rsid w:val="003B752B"/>
    <w:rsid w:val="003C56FA"/>
    <w:rsid w:val="003D48AD"/>
    <w:rsid w:val="003E6E35"/>
    <w:rsid w:val="003F1D1B"/>
    <w:rsid w:val="003F58CD"/>
    <w:rsid w:val="00403340"/>
    <w:rsid w:val="00403FF0"/>
    <w:rsid w:val="004044E0"/>
    <w:rsid w:val="0041530D"/>
    <w:rsid w:val="004210B2"/>
    <w:rsid w:val="00425BB8"/>
    <w:rsid w:val="00433876"/>
    <w:rsid w:val="00442CC7"/>
    <w:rsid w:val="00450427"/>
    <w:rsid w:val="004547AB"/>
    <w:rsid w:val="004561D6"/>
    <w:rsid w:val="00470E14"/>
    <w:rsid w:val="00484B91"/>
    <w:rsid w:val="004957D5"/>
    <w:rsid w:val="00495958"/>
    <w:rsid w:val="004A0F62"/>
    <w:rsid w:val="004B0E33"/>
    <w:rsid w:val="004B2AD6"/>
    <w:rsid w:val="004B36BE"/>
    <w:rsid w:val="004B5C98"/>
    <w:rsid w:val="004B5E80"/>
    <w:rsid w:val="004C0F60"/>
    <w:rsid w:val="004C7D24"/>
    <w:rsid w:val="004D43ED"/>
    <w:rsid w:val="004D781D"/>
    <w:rsid w:val="004E0312"/>
    <w:rsid w:val="004E1445"/>
    <w:rsid w:val="004E3E46"/>
    <w:rsid w:val="004E7A2D"/>
    <w:rsid w:val="00500645"/>
    <w:rsid w:val="00503F9A"/>
    <w:rsid w:val="005366AC"/>
    <w:rsid w:val="005408D7"/>
    <w:rsid w:val="005424BB"/>
    <w:rsid w:val="00542625"/>
    <w:rsid w:val="00545598"/>
    <w:rsid w:val="005512ED"/>
    <w:rsid w:val="00552F81"/>
    <w:rsid w:val="005551B2"/>
    <w:rsid w:val="00560706"/>
    <w:rsid w:val="00566C40"/>
    <w:rsid w:val="00570E9A"/>
    <w:rsid w:val="005729FE"/>
    <w:rsid w:val="0058425D"/>
    <w:rsid w:val="00584D85"/>
    <w:rsid w:val="00584FB5"/>
    <w:rsid w:val="00585AA0"/>
    <w:rsid w:val="00590039"/>
    <w:rsid w:val="005951C5"/>
    <w:rsid w:val="005A2A00"/>
    <w:rsid w:val="005A47CD"/>
    <w:rsid w:val="005B68CA"/>
    <w:rsid w:val="005B7F6F"/>
    <w:rsid w:val="005C10CD"/>
    <w:rsid w:val="005C4224"/>
    <w:rsid w:val="005C655A"/>
    <w:rsid w:val="005D08A4"/>
    <w:rsid w:val="005D46F3"/>
    <w:rsid w:val="005E2A95"/>
    <w:rsid w:val="005E5B5F"/>
    <w:rsid w:val="005F0958"/>
    <w:rsid w:val="006034F9"/>
    <w:rsid w:val="00626140"/>
    <w:rsid w:val="00644E4E"/>
    <w:rsid w:val="0065446F"/>
    <w:rsid w:val="00655245"/>
    <w:rsid w:val="0065530E"/>
    <w:rsid w:val="0065608C"/>
    <w:rsid w:val="00661ECE"/>
    <w:rsid w:val="00675BF3"/>
    <w:rsid w:val="00691A01"/>
    <w:rsid w:val="006A21BE"/>
    <w:rsid w:val="006A6E3F"/>
    <w:rsid w:val="006B05AD"/>
    <w:rsid w:val="006B0F3F"/>
    <w:rsid w:val="006B1E85"/>
    <w:rsid w:val="006B6325"/>
    <w:rsid w:val="006C11F5"/>
    <w:rsid w:val="006D176B"/>
    <w:rsid w:val="006D642C"/>
    <w:rsid w:val="006E0230"/>
    <w:rsid w:val="006F1AC6"/>
    <w:rsid w:val="006F24AD"/>
    <w:rsid w:val="006F7169"/>
    <w:rsid w:val="00703EA6"/>
    <w:rsid w:val="00704B9D"/>
    <w:rsid w:val="00705804"/>
    <w:rsid w:val="007067D2"/>
    <w:rsid w:val="00707009"/>
    <w:rsid w:val="007075DB"/>
    <w:rsid w:val="007150C5"/>
    <w:rsid w:val="007208E6"/>
    <w:rsid w:val="00721376"/>
    <w:rsid w:val="00723270"/>
    <w:rsid w:val="0073326F"/>
    <w:rsid w:val="0073334D"/>
    <w:rsid w:val="007349BB"/>
    <w:rsid w:val="007517CF"/>
    <w:rsid w:val="00751FF7"/>
    <w:rsid w:val="00757E4E"/>
    <w:rsid w:val="007619AE"/>
    <w:rsid w:val="00761BC3"/>
    <w:rsid w:val="007628F4"/>
    <w:rsid w:val="00770BF6"/>
    <w:rsid w:val="007763ED"/>
    <w:rsid w:val="00780B5E"/>
    <w:rsid w:val="007A03F9"/>
    <w:rsid w:val="007A449E"/>
    <w:rsid w:val="007B30C6"/>
    <w:rsid w:val="007B49DF"/>
    <w:rsid w:val="007C1524"/>
    <w:rsid w:val="007C6F3D"/>
    <w:rsid w:val="007D0503"/>
    <w:rsid w:val="007D4D9E"/>
    <w:rsid w:val="007D704A"/>
    <w:rsid w:val="007E0CBA"/>
    <w:rsid w:val="007E408B"/>
    <w:rsid w:val="007E4934"/>
    <w:rsid w:val="0080481E"/>
    <w:rsid w:val="00805CDF"/>
    <w:rsid w:val="00813C07"/>
    <w:rsid w:val="008145E8"/>
    <w:rsid w:val="00823C3E"/>
    <w:rsid w:val="00837C44"/>
    <w:rsid w:val="00850B85"/>
    <w:rsid w:val="00850CAE"/>
    <w:rsid w:val="008575AF"/>
    <w:rsid w:val="00860C6E"/>
    <w:rsid w:val="00862B81"/>
    <w:rsid w:val="00864287"/>
    <w:rsid w:val="00865983"/>
    <w:rsid w:val="00874C3E"/>
    <w:rsid w:val="008778A8"/>
    <w:rsid w:val="00880643"/>
    <w:rsid w:val="0088738F"/>
    <w:rsid w:val="00892C36"/>
    <w:rsid w:val="00894975"/>
    <w:rsid w:val="008B3E08"/>
    <w:rsid w:val="008C0F94"/>
    <w:rsid w:val="008C307C"/>
    <w:rsid w:val="008C3AD3"/>
    <w:rsid w:val="008D1D3E"/>
    <w:rsid w:val="008D4F97"/>
    <w:rsid w:val="008E6B1E"/>
    <w:rsid w:val="008E7B26"/>
    <w:rsid w:val="008F65EE"/>
    <w:rsid w:val="008F6FB5"/>
    <w:rsid w:val="00910E17"/>
    <w:rsid w:val="009146BD"/>
    <w:rsid w:val="0091796F"/>
    <w:rsid w:val="00920D26"/>
    <w:rsid w:val="0093624A"/>
    <w:rsid w:val="00937D18"/>
    <w:rsid w:val="0094252C"/>
    <w:rsid w:val="009464F7"/>
    <w:rsid w:val="00962411"/>
    <w:rsid w:val="00972C77"/>
    <w:rsid w:val="009742FD"/>
    <w:rsid w:val="00982B01"/>
    <w:rsid w:val="00987806"/>
    <w:rsid w:val="00987D73"/>
    <w:rsid w:val="009940B1"/>
    <w:rsid w:val="00996BAD"/>
    <w:rsid w:val="009A71A1"/>
    <w:rsid w:val="009B182E"/>
    <w:rsid w:val="009B5A59"/>
    <w:rsid w:val="009E5875"/>
    <w:rsid w:val="009F33CD"/>
    <w:rsid w:val="009F6CB0"/>
    <w:rsid w:val="00A02EED"/>
    <w:rsid w:val="00A04160"/>
    <w:rsid w:val="00A14B3E"/>
    <w:rsid w:val="00A17439"/>
    <w:rsid w:val="00A17AB7"/>
    <w:rsid w:val="00A2271A"/>
    <w:rsid w:val="00A248F1"/>
    <w:rsid w:val="00A3057D"/>
    <w:rsid w:val="00A41549"/>
    <w:rsid w:val="00A6117F"/>
    <w:rsid w:val="00A63B46"/>
    <w:rsid w:val="00A71D73"/>
    <w:rsid w:val="00A76E6A"/>
    <w:rsid w:val="00A82C52"/>
    <w:rsid w:val="00A8373E"/>
    <w:rsid w:val="00A87999"/>
    <w:rsid w:val="00A91AAE"/>
    <w:rsid w:val="00A9233C"/>
    <w:rsid w:val="00A9515E"/>
    <w:rsid w:val="00A9779A"/>
    <w:rsid w:val="00AA126D"/>
    <w:rsid w:val="00AA205F"/>
    <w:rsid w:val="00AB1CF8"/>
    <w:rsid w:val="00AC17FA"/>
    <w:rsid w:val="00AC24C8"/>
    <w:rsid w:val="00AC43D7"/>
    <w:rsid w:val="00AD1B67"/>
    <w:rsid w:val="00AE4F61"/>
    <w:rsid w:val="00AE5C49"/>
    <w:rsid w:val="00AF3690"/>
    <w:rsid w:val="00AF5FB7"/>
    <w:rsid w:val="00B0321D"/>
    <w:rsid w:val="00B10718"/>
    <w:rsid w:val="00B11331"/>
    <w:rsid w:val="00B4005A"/>
    <w:rsid w:val="00B4175B"/>
    <w:rsid w:val="00B47705"/>
    <w:rsid w:val="00B53673"/>
    <w:rsid w:val="00B61ACF"/>
    <w:rsid w:val="00B75D5B"/>
    <w:rsid w:val="00BA00E5"/>
    <w:rsid w:val="00BA1BD8"/>
    <w:rsid w:val="00BA5507"/>
    <w:rsid w:val="00BD6BD0"/>
    <w:rsid w:val="00BE0BD5"/>
    <w:rsid w:val="00BE510B"/>
    <w:rsid w:val="00BE724F"/>
    <w:rsid w:val="00BF18C1"/>
    <w:rsid w:val="00BF4BC5"/>
    <w:rsid w:val="00BF6C43"/>
    <w:rsid w:val="00C02C2B"/>
    <w:rsid w:val="00C11FF6"/>
    <w:rsid w:val="00C24333"/>
    <w:rsid w:val="00C3241F"/>
    <w:rsid w:val="00C4410C"/>
    <w:rsid w:val="00C5163E"/>
    <w:rsid w:val="00C5269A"/>
    <w:rsid w:val="00C572B6"/>
    <w:rsid w:val="00C6047C"/>
    <w:rsid w:val="00C656F6"/>
    <w:rsid w:val="00C67345"/>
    <w:rsid w:val="00C71327"/>
    <w:rsid w:val="00C72290"/>
    <w:rsid w:val="00C849DF"/>
    <w:rsid w:val="00CA32AA"/>
    <w:rsid w:val="00CA3E93"/>
    <w:rsid w:val="00CB0721"/>
    <w:rsid w:val="00CB3C9C"/>
    <w:rsid w:val="00CC0434"/>
    <w:rsid w:val="00CC06B4"/>
    <w:rsid w:val="00CC2AE2"/>
    <w:rsid w:val="00CC6E1C"/>
    <w:rsid w:val="00CD0C64"/>
    <w:rsid w:val="00CE6F38"/>
    <w:rsid w:val="00CF346F"/>
    <w:rsid w:val="00CF5CE0"/>
    <w:rsid w:val="00CF667A"/>
    <w:rsid w:val="00D32DA8"/>
    <w:rsid w:val="00D4454B"/>
    <w:rsid w:val="00D47B9D"/>
    <w:rsid w:val="00D5455D"/>
    <w:rsid w:val="00D5503A"/>
    <w:rsid w:val="00D6476D"/>
    <w:rsid w:val="00D648B0"/>
    <w:rsid w:val="00D77A40"/>
    <w:rsid w:val="00D93531"/>
    <w:rsid w:val="00DA38F7"/>
    <w:rsid w:val="00DA4083"/>
    <w:rsid w:val="00DB7591"/>
    <w:rsid w:val="00DC478C"/>
    <w:rsid w:val="00DD0C22"/>
    <w:rsid w:val="00DD1CA5"/>
    <w:rsid w:val="00DF079F"/>
    <w:rsid w:val="00E0152D"/>
    <w:rsid w:val="00E030DB"/>
    <w:rsid w:val="00E03830"/>
    <w:rsid w:val="00E04089"/>
    <w:rsid w:val="00E11241"/>
    <w:rsid w:val="00E208D7"/>
    <w:rsid w:val="00E25198"/>
    <w:rsid w:val="00E3532C"/>
    <w:rsid w:val="00E467A6"/>
    <w:rsid w:val="00E54DA8"/>
    <w:rsid w:val="00E64419"/>
    <w:rsid w:val="00E76255"/>
    <w:rsid w:val="00E82DEA"/>
    <w:rsid w:val="00E867A0"/>
    <w:rsid w:val="00EA116A"/>
    <w:rsid w:val="00EA2B4E"/>
    <w:rsid w:val="00EB1D32"/>
    <w:rsid w:val="00EB2F24"/>
    <w:rsid w:val="00EB74E4"/>
    <w:rsid w:val="00EC39F1"/>
    <w:rsid w:val="00ED0A4A"/>
    <w:rsid w:val="00ED3DA6"/>
    <w:rsid w:val="00ED6DF2"/>
    <w:rsid w:val="00EF3B3E"/>
    <w:rsid w:val="00EF449C"/>
    <w:rsid w:val="00EF6246"/>
    <w:rsid w:val="00F02505"/>
    <w:rsid w:val="00F07CA3"/>
    <w:rsid w:val="00F14BD5"/>
    <w:rsid w:val="00F15BD2"/>
    <w:rsid w:val="00F16A1F"/>
    <w:rsid w:val="00F178DE"/>
    <w:rsid w:val="00F25EC2"/>
    <w:rsid w:val="00F373E7"/>
    <w:rsid w:val="00F44581"/>
    <w:rsid w:val="00F550F7"/>
    <w:rsid w:val="00F71FC7"/>
    <w:rsid w:val="00F8025F"/>
    <w:rsid w:val="00F82E2E"/>
    <w:rsid w:val="00F83896"/>
    <w:rsid w:val="00F85F4F"/>
    <w:rsid w:val="00F91FB8"/>
    <w:rsid w:val="00F944FD"/>
    <w:rsid w:val="00FC3D74"/>
    <w:rsid w:val="00FD584B"/>
    <w:rsid w:val="00FE1605"/>
    <w:rsid w:val="00FE49B3"/>
    <w:rsid w:val="00FF20F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06B5"/>
  <w15:chartTrackingRefBased/>
  <w15:docId w15:val="{953D846A-1F70-4AF6-B23C-8A2FF594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uiPriority w:val="9"/>
    <w:qFormat/>
    <w:rsid w:val="00CC2AE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qFormat/>
    <w:rsid w:val="000933E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  <w:lang w:val="x-none" w:eastAsia="x-none"/>
    </w:rPr>
  </w:style>
  <w:style w:type="paragraph" w:customStyle="1" w:styleId="11">
    <w:name w:val="Название1"/>
    <w:basedOn w:val="a"/>
    <w:qFormat/>
    <w:rsid w:val="000933EF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rsid w:val="00837C44"/>
    <w:rPr>
      <w:rFonts w:ascii="Bookman Old Style" w:hAnsi="Bookman Old Style"/>
      <w:sz w:val="28"/>
    </w:rPr>
  </w:style>
  <w:style w:type="character" w:customStyle="1" w:styleId="40">
    <w:name w:val="Заголовок 4 Знак"/>
    <w:link w:val="4"/>
    <w:rsid w:val="000855A4"/>
    <w:rPr>
      <w:i/>
      <w:sz w:val="28"/>
    </w:rPr>
  </w:style>
  <w:style w:type="character" w:customStyle="1" w:styleId="50">
    <w:name w:val="Заголовок 5 Знак"/>
    <w:link w:val="5"/>
    <w:rsid w:val="000855A4"/>
    <w:rPr>
      <w:b/>
      <w:sz w:val="28"/>
    </w:rPr>
  </w:style>
  <w:style w:type="paragraph" w:styleId="a5">
    <w:name w:val="No Spacing"/>
    <w:basedOn w:val="a"/>
    <w:link w:val="a6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character" w:styleId="a7">
    <w:name w:val="Hyperlink"/>
    <w:rsid w:val="00121DFE"/>
    <w:rPr>
      <w:color w:val="0000FF"/>
      <w:u w:val="single"/>
    </w:rPr>
  </w:style>
  <w:style w:type="paragraph" w:styleId="a8">
    <w:name w:val="Balloon Text"/>
    <w:basedOn w:val="a"/>
    <w:link w:val="a9"/>
    <w:rsid w:val="00470E1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70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3D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1">
    <w:name w:val="Знак5 Знак Знак Знак"/>
    <w:basedOn w:val="a"/>
    <w:rsid w:val="00B4175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Без интервала Знак"/>
    <w:link w:val="a5"/>
    <w:uiPriority w:val="1"/>
    <w:rsid w:val="007150C5"/>
  </w:style>
  <w:style w:type="paragraph" w:styleId="aa">
    <w:name w:val="header"/>
    <w:basedOn w:val="a"/>
    <w:link w:val="ab"/>
    <w:uiPriority w:val="99"/>
    <w:rsid w:val="007150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0C5"/>
  </w:style>
  <w:style w:type="paragraph" w:styleId="ac">
    <w:name w:val="footer"/>
    <w:basedOn w:val="a"/>
    <w:link w:val="ad"/>
    <w:rsid w:val="007150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150C5"/>
  </w:style>
  <w:style w:type="character" w:customStyle="1" w:styleId="10">
    <w:name w:val="Заголовок 1 Знак"/>
    <w:basedOn w:val="a0"/>
    <w:link w:val="1"/>
    <w:uiPriority w:val="9"/>
    <w:rsid w:val="00CC2A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caption"/>
    <w:aliases w:val="Табл"/>
    <w:basedOn w:val="a"/>
    <w:semiHidden/>
    <w:unhideWhenUsed/>
    <w:qFormat/>
    <w:rsid w:val="00CC2AE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C0BB-4B1E-4C56-BF74-D0906368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КИиЗО</Company>
  <LinksUpToDate>false</LinksUpToDate>
  <CharactersWithSpaces>3561</CharactersWithSpaces>
  <SharedDoc>false</SharedDoc>
  <HLinks>
    <vt:vector size="6" baseType="variant"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ТроицкаяТА</dc:creator>
  <cp:keywords/>
  <cp:lastModifiedBy>Пользователь Windows</cp:lastModifiedBy>
  <cp:revision>5</cp:revision>
  <cp:lastPrinted>2022-01-25T07:37:00Z</cp:lastPrinted>
  <dcterms:created xsi:type="dcterms:W3CDTF">2024-10-28T14:27:00Z</dcterms:created>
  <dcterms:modified xsi:type="dcterms:W3CDTF">2024-10-29T06:41:00Z</dcterms:modified>
</cp:coreProperties>
</file>