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-656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  <w:gridCol w:w="3780"/>
        <w:gridCol w:w="1436"/>
      </w:tblGrid>
      <w:tr w:rsidR="00722398" w:rsidTr="008A7C97">
        <w:trPr>
          <w:trHeight w:val="1084"/>
        </w:trPr>
        <w:tc>
          <w:tcPr>
            <w:tcW w:w="4140" w:type="dxa"/>
          </w:tcPr>
          <w:p w:rsidR="00722398" w:rsidRDefault="00722398" w:rsidP="008A7C97">
            <w:pPr>
              <w:spacing w:line="240" w:lineRule="exact"/>
              <w:rPr>
                <w:sz w:val="28"/>
                <w:lang w:val="en-US"/>
              </w:rPr>
            </w:pPr>
            <w:bookmarkStart w:id="0" w:name="_GoBack"/>
            <w:bookmarkEnd w:id="0"/>
          </w:p>
        </w:tc>
        <w:tc>
          <w:tcPr>
            <w:tcW w:w="5216" w:type="dxa"/>
            <w:gridSpan w:val="2"/>
          </w:tcPr>
          <w:p w:rsidR="00722398" w:rsidRPr="00592EC6" w:rsidRDefault="00722398" w:rsidP="008A7C97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  <w:r w:rsidRPr="00592EC6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2</w:t>
            </w:r>
          </w:p>
          <w:p w:rsidR="00722398" w:rsidRPr="00592EC6" w:rsidRDefault="00722398" w:rsidP="008A7C9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92EC6">
              <w:rPr>
                <w:sz w:val="28"/>
                <w:szCs w:val="28"/>
              </w:rPr>
              <w:t xml:space="preserve">к постановлению </w:t>
            </w:r>
          </w:p>
          <w:p w:rsidR="00722398" w:rsidRPr="00592EC6" w:rsidRDefault="00722398" w:rsidP="008A7C9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92EC6">
              <w:rPr>
                <w:sz w:val="28"/>
                <w:szCs w:val="28"/>
              </w:rPr>
              <w:t xml:space="preserve">администрации города Тулы </w:t>
            </w:r>
          </w:p>
          <w:p w:rsidR="003B623E" w:rsidRPr="00E648C2" w:rsidRDefault="003B623E" w:rsidP="003B623E">
            <w:pPr>
              <w:pStyle w:val="ConsPlusTitle"/>
              <w:jc w:val="right"/>
              <w:rPr>
                <w:b w:val="0"/>
                <w:sz w:val="28"/>
                <w:szCs w:val="28"/>
              </w:rPr>
            </w:pPr>
            <w:r w:rsidRPr="00E648C2">
              <w:rPr>
                <w:b w:val="0"/>
                <w:sz w:val="28"/>
                <w:szCs w:val="28"/>
              </w:rPr>
              <w:t>от 29.07.2013 № 2452</w:t>
            </w:r>
          </w:p>
          <w:p w:rsidR="00722398" w:rsidRPr="00A8099F" w:rsidRDefault="00722398" w:rsidP="008A7C9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722398" w:rsidTr="008A7C97">
        <w:trPr>
          <w:cantSplit/>
        </w:trPr>
        <w:tc>
          <w:tcPr>
            <w:tcW w:w="4140" w:type="dxa"/>
          </w:tcPr>
          <w:p w:rsidR="00722398" w:rsidRDefault="00722398" w:rsidP="008A7C97">
            <w:pPr>
              <w:spacing w:line="240" w:lineRule="exact"/>
              <w:rPr>
                <w:sz w:val="28"/>
              </w:rPr>
            </w:pPr>
          </w:p>
        </w:tc>
        <w:tc>
          <w:tcPr>
            <w:tcW w:w="3780" w:type="dxa"/>
          </w:tcPr>
          <w:p w:rsidR="00722398" w:rsidRPr="00BB7B6C" w:rsidRDefault="00722398" w:rsidP="008A7C97">
            <w:pPr>
              <w:spacing w:line="240" w:lineRule="exact"/>
              <w:rPr>
                <w:sz w:val="28"/>
              </w:rPr>
            </w:pPr>
          </w:p>
        </w:tc>
        <w:tc>
          <w:tcPr>
            <w:tcW w:w="1436" w:type="dxa"/>
          </w:tcPr>
          <w:p w:rsidR="00722398" w:rsidRDefault="00722398" w:rsidP="008A7C97">
            <w:pPr>
              <w:spacing w:line="240" w:lineRule="exact"/>
              <w:rPr>
                <w:sz w:val="28"/>
                <w:lang w:val="en-US"/>
              </w:rPr>
            </w:pPr>
          </w:p>
        </w:tc>
      </w:tr>
    </w:tbl>
    <w:p w:rsidR="00722398" w:rsidRPr="00DE2ADC" w:rsidRDefault="00722398" w:rsidP="00722398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DE2ADC">
        <w:rPr>
          <w:rFonts w:ascii="Times New Roman" w:hAnsi="Times New Roman"/>
          <w:sz w:val="28"/>
          <w:szCs w:val="28"/>
        </w:rPr>
        <w:t>П</w:t>
      </w:r>
      <w:r w:rsidR="00DE2ADC">
        <w:rPr>
          <w:rFonts w:ascii="Times New Roman" w:hAnsi="Times New Roman"/>
          <w:sz w:val="28"/>
          <w:szCs w:val="28"/>
        </w:rPr>
        <w:t>оложение</w:t>
      </w:r>
    </w:p>
    <w:p w:rsidR="00722398" w:rsidRPr="00DE2ADC" w:rsidRDefault="00722398" w:rsidP="00722398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DE2ADC">
        <w:rPr>
          <w:rFonts w:ascii="Times New Roman" w:hAnsi="Times New Roman"/>
          <w:sz w:val="28"/>
          <w:szCs w:val="28"/>
        </w:rPr>
        <w:t xml:space="preserve">о Комиссии по формированию и подготовке резерва </w:t>
      </w:r>
      <w:r w:rsidRPr="00DE2ADC">
        <w:rPr>
          <w:rFonts w:ascii="Times New Roman" w:hAnsi="Times New Roman"/>
          <w:sz w:val="28"/>
          <w:szCs w:val="28"/>
        </w:rPr>
        <w:br/>
        <w:t xml:space="preserve">управленческих кадров </w:t>
      </w:r>
    </w:p>
    <w:p w:rsidR="00722398" w:rsidRDefault="00722398" w:rsidP="00722398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722398" w:rsidRDefault="00722398" w:rsidP="00722398">
      <w:pPr>
        <w:pStyle w:val="ConsPlusNormal"/>
        <w:widowControl/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BF0463">
        <w:rPr>
          <w:rFonts w:ascii="Times New Roman" w:hAnsi="Times New Roman"/>
          <w:sz w:val="28"/>
          <w:szCs w:val="28"/>
        </w:rPr>
        <w:t xml:space="preserve">Настоящим Положением определяется порядок деятельности Комиссии по формированию и подготовке резерва управленческих кадров (далее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BF0463">
        <w:rPr>
          <w:rFonts w:ascii="Times New Roman" w:hAnsi="Times New Roman"/>
          <w:sz w:val="28"/>
          <w:szCs w:val="28"/>
        </w:rPr>
        <w:t>Комиссия).</w:t>
      </w:r>
    </w:p>
    <w:p w:rsidR="00722398" w:rsidRDefault="00722398" w:rsidP="00722398">
      <w:pPr>
        <w:pStyle w:val="ConsPlusNormal"/>
        <w:widowControl/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 xml:space="preserve">Комиссия создается </w:t>
      </w:r>
      <w:r w:rsidRPr="00872AAC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соответствии с </w:t>
      </w:r>
      <w:r w:rsidRPr="00872AAC">
        <w:rPr>
          <w:rFonts w:ascii="Times New Roman" w:hAnsi="Times New Roman"/>
          <w:sz w:val="28"/>
          <w:szCs w:val="28"/>
        </w:rPr>
        <w:t>поручени</w:t>
      </w:r>
      <w:r>
        <w:rPr>
          <w:rFonts w:ascii="Times New Roman" w:hAnsi="Times New Roman"/>
          <w:sz w:val="28"/>
          <w:szCs w:val="28"/>
        </w:rPr>
        <w:t>ем</w:t>
      </w:r>
      <w:r w:rsidRPr="00872AAC">
        <w:rPr>
          <w:rFonts w:ascii="Times New Roman" w:hAnsi="Times New Roman"/>
          <w:sz w:val="28"/>
          <w:szCs w:val="28"/>
        </w:rPr>
        <w:t xml:space="preserve"> Президента Российской Федерации от 1 августа 2008 года № Пр-1573, рекомендаци</w:t>
      </w:r>
      <w:r>
        <w:rPr>
          <w:rFonts w:ascii="Times New Roman" w:hAnsi="Times New Roman"/>
          <w:sz w:val="28"/>
          <w:szCs w:val="28"/>
        </w:rPr>
        <w:t>ями</w:t>
      </w:r>
      <w:r w:rsidRPr="00872AAC">
        <w:rPr>
          <w:rFonts w:ascii="Times New Roman" w:hAnsi="Times New Roman"/>
          <w:sz w:val="28"/>
          <w:szCs w:val="28"/>
        </w:rPr>
        <w:t xml:space="preserve"> Администрации Президента Российской Федерации по формированию резерва управленческих кадров</w:t>
      </w:r>
      <w:r>
        <w:rPr>
          <w:rFonts w:ascii="Times New Roman" w:hAnsi="Times New Roman"/>
          <w:sz w:val="28"/>
          <w:szCs w:val="28"/>
        </w:rPr>
        <w:t xml:space="preserve"> в целях </w:t>
      </w:r>
      <w:r w:rsidRPr="00B65D22">
        <w:rPr>
          <w:rFonts w:ascii="Times New Roman" w:hAnsi="Times New Roman"/>
          <w:sz w:val="28"/>
          <w:szCs w:val="28"/>
        </w:rPr>
        <w:t>создания системы воспроизводства и обновления квалифицированных кадров, способных профессионально и эффективно осуществлять управленческую деятельность в сфере государственного и муниципального управления, в приоритетных сферах экономики</w:t>
      </w:r>
      <w:r>
        <w:rPr>
          <w:rFonts w:ascii="Times New Roman" w:hAnsi="Times New Roman"/>
          <w:sz w:val="28"/>
          <w:szCs w:val="28"/>
        </w:rPr>
        <w:t xml:space="preserve">.  </w:t>
      </w:r>
      <w:proofErr w:type="gramEnd"/>
    </w:p>
    <w:p w:rsidR="00722398" w:rsidRPr="00362A56" w:rsidRDefault="00722398" w:rsidP="00722398">
      <w:pPr>
        <w:spacing w:line="360" w:lineRule="exact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362A56">
        <w:rPr>
          <w:color w:val="000000"/>
          <w:sz w:val="28"/>
          <w:szCs w:val="28"/>
        </w:rPr>
        <w:t xml:space="preserve">. Комиссия в своей деятельности руководствуется законодательством Российской Федерации и Тульской области, а также настоящим </w:t>
      </w:r>
      <w:r>
        <w:rPr>
          <w:color w:val="000000"/>
          <w:sz w:val="28"/>
          <w:szCs w:val="28"/>
        </w:rPr>
        <w:t>Положением</w:t>
      </w:r>
      <w:r w:rsidRPr="00362A56">
        <w:rPr>
          <w:color w:val="000000"/>
          <w:sz w:val="28"/>
          <w:szCs w:val="28"/>
        </w:rPr>
        <w:t>.</w:t>
      </w:r>
    </w:p>
    <w:p w:rsidR="00722398" w:rsidRPr="00BF0463" w:rsidRDefault="00722398" w:rsidP="00722398">
      <w:pPr>
        <w:pStyle w:val="ConsPlusNormal"/>
        <w:widowControl/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BF0463">
        <w:rPr>
          <w:rFonts w:ascii="Times New Roman" w:hAnsi="Times New Roman"/>
          <w:sz w:val="28"/>
          <w:szCs w:val="28"/>
        </w:rPr>
        <w:t xml:space="preserve">Основными </w:t>
      </w:r>
      <w:r>
        <w:rPr>
          <w:rFonts w:ascii="Times New Roman" w:hAnsi="Times New Roman"/>
          <w:sz w:val="28"/>
          <w:szCs w:val="28"/>
        </w:rPr>
        <w:t xml:space="preserve">функциями </w:t>
      </w:r>
      <w:r w:rsidRPr="00BF0463">
        <w:rPr>
          <w:rFonts w:ascii="Times New Roman" w:hAnsi="Times New Roman"/>
          <w:sz w:val="28"/>
          <w:szCs w:val="28"/>
        </w:rPr>
        <w:t>Комиссии являются:</w:t>
      </w:r>
    </w:p>
    <w:p w:rsidR="00DE2ADC" w:rsidRPr="00DE2ADC" w:rsidRDefault="00722398" w:rsidP="00722398">
      <w:pPr>
        <w:pStyle w:val="ConsPlusNormal"/>
        <w:widowControl/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 </w:t>
      </w:r>
      <w:r w:rsidRPr="00BF0463">
        <w:rPr>
          <w:rFonts w:ascii="Times New Roman" w:hAnsi="Times New Roman"/>
          <w:sz w:val="28"/>
          <w:szCs w:val="28"/>
        </w:rPr>
        <w:t xml:space="preserve">подготовка предложений </w:t>
      </w:r>
      <w:r w:rsidR="00DE2ADC">
        <w:rPr>
          <w:rFonts w:ascii="Times New Roman" w:hAnsi="Times New Roman"/>
          <w:sz w:val="28"/>
          <w:szCs w:val="28"/>
        </w:rPr>
        <w:t>главе администрации города Тулы</w:t>
      </w:r>
      <w:r w:rsidRPr="00BF0463">
        <w:rPr>
          <w:rFonts w:ascii="Times New Roman" w:hAnsi="Times New Roman"/>
          <w:sz w:val="28"/>
          <w:szCs w:val="28"/>
        </w:rPr>
        <w:t xml:space="preserve"> </w:t>
      </w:r>
      <w:r w:rsidR="00DE2ADC" w:rsidRPr="00DE2ADC">
        <w:rPr>
          <w:rFonts w:ascii="Times New Roman" w:hAnsi="Times New Roman"/>
          <w:sz w:val="28"/>
          <w:szCs w:val="28"/>
        </w:rPr>
        <w:t>по формированию и эффективному использованию резерва управленческих кадров;</w:t>
      </w:r>
    </w:p>
    <w:p w:rsidR="00722398" w:rsidRPr="00FA5A1A" w:rsidRDefault="00DE2ADC" w:rsidP="00722398">
      <w:pPr>
        <w:pStyle w:val="ConsPlusNormal"/>
        <w:widowControl/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722398" w:rsidRPr="00FA5A1A">
        <w:rPr>
          <w:rFonts w:ascii="Times New Roman" w:hAnsi="Times New Roman"/>
          <w:sz w:val="28"/>
          <w:szCs w:val="28"/>
        </w:rPr>
        <w:t>)</w:t>
      </w:r>
      <w:r w:rsidR="00722398" w:rsidRPr="00DE2ADC">
        <w:rPr>
          <w:rFonts w:ascii="Times New Roman" w:hAnsi="Times New Roman"/>
          <w:sz w:val="28"/>
          <w:szCs w:val="28"/>
        </w:rPr>
        <w:t> </w:t>
      </w:r>
      <w:r w:rsidR="00722398" w:rsidRPr="00FA5A1A">
        <w:rPr>
          <w:rFonts w:ascii="Times New Roman" w:hAnsi="Times New Roman"/>
          <w:sz w:val="28"/>
          <w:szCs w:val="28"/>
        </w:rPr>
        <w:t xml:space="preserve">определение порядка ведения базы данных участников </w:t>
      </w:r>
      <w:r w:rsidRPr="00DE2ADC">
        <w:rPr>
          <w:rFonts w:ascii="Times New Roman" w:hAnsi="Times New Roman"/>
          <w:sz w:val="28"/>
          <w:szCs w:val="28"/>
        </w:rPr>
        <w:t>резерва управленческих кадров</w:t>
      </w:r>
      <w:r w:rsidR="00722398" w:rsidRPr="00FA5A1A">
        <w:rPr>
          <w:rFonts w:ascii="Times New Roman" w:hAnsi="Times New Roman"/>
          <w:sz w:val="28"/>
          <w:szCs w:val="28"/>
        </w:rPr>
        <w:t xml:space="preserve"> и перечней должностей, подлежащих замещению участниками </w:t>
      </w:r>
      <w:r w:rsidRPr="00DE2ADC">
        <w:rPr>
          <w:rFonts w:ascii="Times New Roman" w:hAnsi="Times New Roman"/>
          <w:sz w:val="28"/>
          <w:szCs w:val="28"/>
        </w:rPr>
        <w:t>резерва управленческих кадров</w:t>
      </w:r>
      <w:r>
        <w:rPr>
          <w:rFonts w:ascii="Times New Roman" w:hAnsi="Times New Roman"/>
          <w:sz w:val="28"/>
          <w:szCs w:val="28"/>
        </w:rPr>
        <w:t>;</w:t>
      </w:r>
    </w:p>
    <w:p w:rsidR="00722398" w:rsidRPr="00BF0463" w:rsidRDefault="00DE2ADC" w:rsidP="00722398">
      <w:pPr>
        <w:pStyle w:val="ConsPlusNormal"/>
        <w:widowControl/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722398">
        <w:rPr>
          <w:rFonts w:ascii="Times New Roman" w:hAnsi="Times New Roman"/>
          <w:sz w:val="28"/>
          <w:szCs w:val="28"/>
        </w:rPr>
        <w:t>)</w:t>
      </w:r>
      <w:r w:rsidR="00722398" w:rsidRPr="00DE2ADC">
        <w:rPr>
          <w:rFonts w:ascii="Times New Roman" w:hAnsi="Times New Roman"/>
          <w:sz w:val="28"/>
          <w:szCs w:val="28"/>
        </w:rPr>
        <w:t> </w:t>
      </w:r>
      <w:r w:rsidR="00722398" w:rsidRPr="003B454D">
        <w:rPr>
          <w:rFonts w:ascii="Times New Roman" w:hAnsi="Times New Roman"/>
          <w:sz w:val="28"/>
          <w:szCs w:val="28"/>
        </w:rPr>
        <w:t xml:space="preserve">определение </w:t>
      </w:r>
      <w:r w:rsidR="00722398">
        <w:rPr>
          <w:rFonts w:ascii="Times New Roman" w:hAnsi="Times New Roman"/>
          <w:sz w:val="28"/>
          <w:szCs w:val="28"/>
        </w:rPr>
        <w:t>п</w:t>
      </w:r>
      <w:r w:rsidR="00722398" w:rsidRPr="003B454D">
        <w:rPr>
          <w:rFonts w:ascii="Times New Roman" w:hAnsi="Times New Roman"/>
          <w:sz w:val="28"/>
          <w:szCs w:val="28"/>
        </w:rPr>
        <w:t>орядка формирования резерва управленческих кадров,</w:t>
      </w:r>
      <w:r w:rsidR="00722398">
        <w:rPr>
          <w:rFonts w:ascii="Times New Roman" w:hAnsi="Times New Roman"/>
          <w:sz w:val="28"/>
          <w:szCs w:val="28"/>
        </w:rPr>
        <w:t xml:space="preserve"> </w:t>
      </w:r>
      <w:r w:rsidR="00722398" w:rsidRPr="00BF0463">
        <w:rPr>
          <w:rFonts w:ascii="Times New Roman" w:hAnsi="Times New Roman"/>
          <w:sz w:val="28"/>
          <w:szCs w:val="28"/>
        </w:rPr>
        <w:t xml:space="preserve">методик отбора, подготовки, переподготовки и выдвижения участников </w:t>
      </w:r>
      <w:r w:rsidRPr="00DE2ADC">
        <w:rPr>
          <w:rFonts w:ascii="Times New Roman" w:hAnsi="Times New Roman"/>
          <w:sz w:val="28"/>
          <w:szCs w:val="28"/>
        </w:rPr>
        <w:t>резерва управленческих кадров</w:t>
      </w:r>
      <w:r w:rsidR="00722398" w:rsidRPr="00BF0463">
        <w:rPr>
          <w:rFonts w:ascii="Times New Roman" w:hAnsi="Times New Roman"/>
          <w:sz w:val="28"/>
          <w:szCs w:val="28"/>
        </w:rPr>
        <w:t>;</w:t>
      </w:r>
    </w:p>
    <w:p w:rsidR="00DE2ADC" w:rsidRPr="00DE2ADC" w:rsidRDefault="00DE2ADC" w:rsidP="00DE2ADC">
      <w:pPr>
        <w:pStyle w:val="ConsPlusNormal"/>
        <w:widowControl/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DE2ADC">
        <w:rPr>
          <w:rFonts w:ascii="Times New Roman" w:hAnsi="Times New Roman"/>
          <w:sz w:val="28"/>
          <w:szCs w:val="28"/>
        </w:rPr>
        <w:t>г) рассмотрение методик отбора, подготовки, переподготовки и выдвижения кандидатов в резерв управленческих кадров;</w:t>
      </w:r>
    </w:p>
    <w:p w:rsidR="00DE2ADC" w:rsidRPr="00DE2ADC" w:rsidRDefault="00DE2ADC" w:rsidP="00DE2ADC">
      <w:pPr>
        <w:pStyle w:val="ConsPlusNormal"/>
        <w:widowControl/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DE2ADC">
        <w:rPr>
          <w:rFonts w:ascii="Times New Roman" w:hAnsi="Times New Roman"/>
          <w:sz w:val="28"/>
          <w:szCs w:val="28"/>
        </w:rPr>
        <w:t>д) периодическое рассмотрение итогов подготовки лиц, состоящих в резерве и целесообразность их пребывания в резерве.</w:t>
      </w:r>
    </w:p>
    <w:p w:rsidR="00722398" w:rsidRPr="00094868" w:rsidRDefault="00722398" w:rsidP="00722398">
      <w:pPr>
        <w:pStyle w:val="ConsPlusNormal"/>
        <w:widowControl/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BF0463">
        <w:rPr>
          <w:rFonts w:ascii="Times New Roman" w:hAnsi="Times New Roman"/>
          <w:sz w:val="28"/>
          <w:szCs w:val="28"/>
        </w:rPr>
        <w:t xml:space="preserve">. </w:t>
      </w:r>
      <w:r w:rsidRPr="00094868">
        <w:rPr>
          <w:rFonts w:ascii="Times New Roman" w:hAnsi="Times New Roman"/>
          <w:sz w:val="28"/>
          <w:szCs w:val="28"/>
        </w:rPr>
        <w:t xml:space="preserve">Комиссия состоит из председателя, заместителя председателя, секретаря и членов Комиссии. </w:t>
      </w:r>
    </w:p>
    <w:p w:rsidR="00722398" w:rsidRPr="006A7B78" w:rsidRDefault="000B3434" w:rsidP="00722398">
      <w:pPr>
        <w:spacing w:line="360" w:lineRule="exact"/>
        <w:ind w:firstLine="720"/>
        <w:jc w:val="both"/>
        <w:rPr>
          <w:color w:val="000000"/>
          <w:sz w:val="28"/>
          <w:szCs w:val="28"/>
        </w:rPr>
      </w:pPr>
      <w:r>
        <w:rPr>
          <w:rFonts w:cs="Arial"/>
          <w:sz w:val="28"/>
          <w:szCs w:val="28"/>
        </w:rPr>
        <w:t>6</w:t>
      </w:r>
      <w:r w:rsidR="00722398">
        <w:rPr>
          <w:rFonts w:cs="Arial"/>
          <w:sz w:val="28"/>
          <w:szCs w:val="28"/>
        </w:rPr>
        <w:t xml:space="preserve">. </w:t>
      </w:r>
      <w:proofErr w:type="gramStart"/>
      <w:r w:rsidR="00722398" w:rsidRPr="00094868">
        <w:rPr>
          <w:rFonts w:cs="Arial"/>
          <w:sz w:val="28"/>
          <w:szCs w:val="28"/>
        </w:rPr>
        <w:t>Председатель Комиссии осуществляет руководство ее деятельностью, определяет дату, время и место проведения заседаний Комиссии, утверждает повестку дня заседаний Комиссии, председательствует на заседаниях</w:t>
      </w:r>
      <w:r w:rsidR="00722398">
        <w:rPr>
          <w:color w:val="000000"/>
          <w:sz w:val="28"/>
          <w:szCs w:val="28"/>
        </w:rPr>
        <w:t xml:space="preserve"> Комиссии, </w:t>
      </w:r>
      <w:r w:rsidR="00722398" w:rsidRPr="006A7B78">
        <w:rPr>
          <w:color w:val="000000"/>
          <w:sz w:val="28"/>
          <w:szCs w:val="28"/>
        </w:rPr>
        <w:t>дает поручения членам Комиссии по вопросам, отн</w:t>
      </w:r>
      <w:r w:rsidR="00722398">
        <w:rPr>
          <w:color w:val="000000"/>
          <w:sz w:val="28"/>
          <w:szCs w:val="28"/>
        </w:rPr>
        <w:t>есенным к компетенции Комиссии</w:t>
      </w:r>
      <w:r w:rsidR="00722398" w:rsidRPr="006A7B78">
        <w:rPr>
          <w:color w:val="000000"/>
          <w:sz w:val="28"/>
          <w:szCs w:val="28"/>
        </w:rPr>
        <w:t xml:space="preserve">, осуществляет </w:t>
      </w:r>
      <w:r w:rsidR="00722398" w:rsidRPr="006A7B78">
        <w:rPr>
          <w:color w:val="000000"/>
          <w:sz w:val="28"/>
          <w:szCs w:val="28"/>
        </w:rPr>
        <w:lastRenderedPageBreak/>
        <w:t>общий контроль за реализацией принятых</w:t>
      </w:r>
      <w:r w:rsidR="00722398">
        <w:rPr>
          <w:color w:val="000000"/>
          <w:sz w:val="28"/>
          <w:szCs w:val="28"/>
        </w:rPr>
        <w:t xml:space="preserve"> Комиссией</w:t>
      </w:r>
      <w:r w:rsidR="00722398" w:rsidRPr="006A7B78">
        <w:rPr>
          <w:color w:val="000000"/>
          <w:sz w:val="28"/>
          <w:szCs w:val="28"/>
        </w:rPr>
        <w:t xml:space="preserve"> решений</w:t>
      </w:r>
      <w:r w:rsidR="00722398">
        <w:rPr>
          <w:color w:val="000000"/>
          <w:sz w:val="28"/>
          <w:szCs w:val="28"/>
        </w:rPr>
        <w:t>, осуществляет иные полномочия в соответствии с законодательством Российской Федерации и Тульской области</w:t>
      </w:r>
      <w:r w:rsidR="00722398" w:rsidRPr="006A7B78">
        <w:rPr>
          <w:color w:val="000000"/>
          <w:sz w:val="28"/>
          <w:szCs w:val="28"/>
        </w:rPr>
        <w:t>.</w:t>
      </w:r>
      <w:proofErr w:type="gramEnd"/>
    </w:p>
    <w:p w:rsidR="00722398" w:rsidRDefault="000B3434" w:rsidP="00722398">
      <w:pPr>
        <w:spacing w:line="360" w:lineRule="exact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722398">
        <w:rPr>
          <w:color w:val="000000"/>
          <w:sz w:val="28"/>
          <w:szCs w:val="28"/>
        </w:rPr>
        <w:t>. В случае временного отсутствия председателя Комиссии его полномочия  осуществляет заместитель председателя Комиссии</w:t>
      </w:r>
      <w:r w:rsidR="00722398" w:rsidRPr="009F0D0D">
        <w:rPr>
          <w:color w:val="000000"/>
          <w:sz w:val="28"/>
          <w:szCs w:val="28"/>
        </w:rPr>
        <w:t>.</w:t>
      </w:r>
    </w:p>
    <w:p w:rsidR="00722398" w:rsidRPr="009F0D0D" w:rsidRDefault="000B3434" w:rsidP="00722398">
      <w:pPr>
        <w:spacing w:line="360" w:lineRule="exact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722398">
        <w:rPr>
          <w:color w:val="000000"/>
          <w:sz w:val="28"/>
          <w:szCs w:val="28"/>
        </w:rPr>
        <w:t xml:space="preserve">. </w:t>
      </w:r>
      <w:r w:rsidR="00722398" w:rsidRPr="009F0D0D">
        <w:rPr>
          <w:color w:val="000000"/>
          <w:sz w:val="28"/>
          <w:szCs w:val="28"/>
        </w:rPr>
        <w:t>Члены Комиссии имеют право:</w:t>
      </w:r>
    </w:p>
    <w:p w:rsidR="00722398" w:rsidRPr="009F0D0D" w:rsidRDefault="00722398" w:rsidP="00722398">
      <w:pPr>
        <w:spacing w:line="360" w:lineRule="exact"/>
        <w:ind w:firstLine="720"/>
        <w:jc w:val="both"/>
        <w:rPr>
          <w:color w:val="000000"/>
          <w:sz w:val="28"/>
          <w:szCs w:val="28"/>
        </w:rPr>
      </w:pPr>
      <w:r w:rsidRPr="009F0D0D">
        <w:rPr>
          <w:color w:val="000000"/>
          <w:sz w:val="28"/>
          <w:szCs w:val="28"/>
        </w:rPr>
        <w:t>знакомиться с документами и материалами</w:t>
      </w:r>
      <w:r>
        <w:rPr>
          <w:color w:val="000000"/>
          <w:sz w:val="28"/>
          <w:szCs w:val="28"/>
        </w:rPr>
        <w:t>, поступающими в</w:t>
      </w:r>
      <w:r w:rsidRPr="009F0D0D">
        <w:rPr>
          <w:color w:val="000000"/>
          <w:sz w:val="28"/>
          <w:szCs w:val="28"/>
        </w:rPr>
        <w:t xml:space="preserve"> Комисси</w:t>
      </w:r>
      <w:r>
        <w:rPr>
          <w:color w:val="000000"/>
          <w:sz w:val="28"/>
          <w:szCs w:val="28"/>
        </w:rPr>
        <w:t>ю</w:t>
      </w:r>
      <w:r w:rsidRPr="009F0D0D">
        <w:rPr>
          <w:color w:val="000000"/>
          <w:sz w:val="28"/>
          <w:szCs w:val="28"/>
        </w:rPr>
        <w:t>, непосредственно касающимися деятельности Комиссии;</w:t>
      </w:r>
    </w:p>
    <w:p w:rsidR="00722398" w:rsidRDefault="00722398" w:rsidP="00722398">
      <w:pPr>
        <w:spacing w:line="360" w:lineRule="exact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голосовать на заседаниях Комиссии;</w:t>
      </w:r>
    </w:p>
    <w:p w:rsidR="00722398" w:rsidRDefault="00722398" w:rsidP="00722398">
      <w:pPr>
        <w:spacing w:line="360" w:lineRule="exact"/>
        <w:ind w:firstLine="720"/>
        <w:jc w:val="both"/>
        <w:rPr>
          <w:color w:val="000000"/>
          <w:sz w:val="28"/>
          <w:szCs w:val="28"/>
        </w:rPr>
      </w:pPr>
      <w:r w:rsidRPr="009F0D0D">
        <w:rPr>
          <w:color w:val="000000"/>
          <w:sz w:val="28"/>
          <w:szCs w:val="28"/>
        </w:rPr>
        <w:t xml:space="preserve">выступать на заседаниях Комиссии, вносить предложения по вопросам, </w:t>
      </w:r>
      <w:r>
        <w:rPr>
          <w:color w:val="000000"/>
          <w:sz w:val="28"/>
          <w:szCs w:val="28"/>
        </w:rPr>
        <w:t>входящим в компетенцию Комиссии;</w:t>
      </w:r>
    </w:p>
    <w:p w:rsidR="00722398" w:rsidRDefault="00722398" w:rsidP="00722398">
      <w:pPr>
        <w:spacing w:line="360" w:lineRule="exact"/>
        <w:ind w:firstLine="720"/>
        <w:jc w:val="both"/>
        <w:rPr>
          <w:color w:val="000000"/>
          <w:sz w:val="28"/>
          <w:szCs w:val="28"/>
        </w:rPr>
      </w:pPr>
      <w:r w:rsidRPr="009F0D0D">
        <w:rPr>
          <w:color w:val="000000"/>
          <w:sz w:val="28"/>
          <w:szCs w:val="28"/>
        </w:rPr>
        <w:t>организовывать в рамках своих должностных полномочий выполнение решений Комиссии.</w:t>
      </w:r>
    </w:p>
    <w:p w:rsidR="00722398" w:rsidRDefault="000B3434" w:rsidP="00722398">
      <w:pPr>
        <w:spacing w:line="360" w:lineRule="exact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722398">
        <w:rPr>
          <w:color w:val="000000"/>
          <w:sz w:val="28"/>
          <w:szCs w:val="28"/>
        </w:rPr>
        <w:t xml:space="preserve">. </w:t>
      </w:r>
      <w:r w:rsidR="00722398" w:rsidRPr="009F0D0D">
        <w:rPr>
          <w:color w:val="000000"/>
          <w:sz w:val="28"/>
          <w:szCs w:val="28"/>
        </w:rPr>
        <w:t>Члены Комиссии не вправе делегировать свои полномочия иным лицам.</w:t>
      </w:r>
    </w:p>
    <w:p w:rsidR="00722398" w:rsidRPr="00BF0463" w:rsidRDefault="00722398" w:rsidP="00722398">
      <w:pPr>
        <w:pStyle w:val="ConsPlusNormal"/>
        <w:widowControl/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B3434">
        <w:rPr>
          <w:rFonts w:ascii="Times New Roman" w:hAnsi="Times New Roman"/>
          <w:sz w:val="28"/>
          <w:szCs w:val="28"/>
        </w:rPr>
        <w:t>0</w:t>
      </w:r>
      <w:r w:rsidRPr="00BF0463">
        <w:rPr>
          <w:rFonts w:ascii="Times New Roman" w:hAnsi="Times New Roman"/>
          <w:sz w:val="28"/>
          <w:szCs w:val="28"/>
        </w:rPr>
        <w:t>. Члены Комиссии принимают участие в ее работе на общественных началах.</w:t>
      </w:r>
    </w:p>
    <w:p w:rsidR="00722398" w:rsidRPr="00646266" w:rsidRDefault="00722398" w:rsidP="00722398">
      <w:pPr>
        <w:autoSpaceDE w:val="0"/>
        <w:autoSpaceDN w:val="0"/>
        <w:adjustRightInd w:val="0"/>
        <w:spacing w:line="360" w:lineRule="exact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</w:t>
      </w:r>
      <w:r w:rsidR="000B3434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646266">
        <w:rPr>
          <w:sz w:val="28"/>
          <w:szCs w:val="28"/>
        </w:rPr>
        <w:t xml:space="preserve">Ответственным за организацию проведения заседаний </w:t>
      </w:r>
      <w:r>
        <w:rPr>
          <w:sz w:val="28"/>
          <w:szCs w:val="28"/>
        </w:rPr>
        <w:t>К</w:t>
      </w:r>
      <w:r w:rsidRPr="00646266">
        <w:rPr>
          <w:sz w:val="28"/>
          <w:szCs w:val="28"/>
        </w:rPr>
        <w:t xml:space="preserve">омиссии является секретарь </w:t>
      </w:r>
      <w:r>
        <w:rPr>
          <w:sz w:val="28"/>
          <w:szCs w:val="28"/>
        </w:rPr>
        <w:t>К</w:t>
      </w:r>
      <w:r w:rsidRPr="00646266">
        <w:rPr>
          <w:sz w:val="28"/>
          <w:szCs w:val="28"/>
        </w:rPr>
        <w:t>омиссии. Организационно-техническое</w:t>
      </w:r>
      <w:r>
        <w:rPr>
          <w:sz w:val="28"/>
          <w:szCs w:val="28"/>
        </w:rPr>
        <w:t xml:space="preserve"> и информационное</w:t>
      </w:r>
      <w:r w:rsidRPr="00646266">
        <w:rPr>
          <w:sz w:val="28"/>
          <w:szCs w:val="28"/>
        </w:rPr>
        <w:t xml:space="preserve"> обеспечение деятельности </w:t>
      </w:r>
      <w:r>
        <w:rPr>
          <w:sz w:val="28"/>
          <w:szCs w:val="28"/>
        </w:rPr>
        <w:t>К</w:t>
      </w:r>
      <w:r w:rsidRPr="00646266">
        <w:rPr>
          <w:sz w:val="28"/>
          <w:szCs w:val="28"/>
        </w:rPr>
        <w:t xml:space="preserve">омиссии осуществляет управление </w:t>
      </w:r>
      <w:r w:rsidR="00266CE6">
        <w:rPr>
          <w:sz w:val="28"/>
          <w:szCs w:val="28"/>
        </w:rPr>
        <w:t>муниципальной</w:t>
      </w:r>
      <w:r w:rsidRPr="00646266">
        <w:rPr>
          <w:sz w:val="28"/>
          <w:szCs w:val="28"/>
        </w:rPr>
        <w:t xml:space="preserve"> службы и кадров </w:t>
      </w:r>
      <w:r w:rsidR="00266CE6">
        <w:rPr>
          <w:sz w:val="28"/>
          <w:szCs w:val="28"/>
        </w:rPr>
        <w:t>администрации города Тулы</w:t>
      </w:r>
      <w:r w:rsidRPr="00646266">
        <w:rPr>
          <w:sz w:val="28"/>
          <w:szCs w:val="28"/>
        </w:rPr>
        <w:t>.</w:t>
      </w:r>
    </w:p>
    <w:p w:rsidR="00722398" w:rsidRDefault="00722398" w:rsidP="00722398">
      <w:pPr>
        <w:autoSpaceDE w:val="0"/>
        <w:autoSpaceDN w:val="0"/>
        <w:adjustRightInd w:val="0"/>
        <w:spacing w:line="360" w:lineRule="exact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</w:t>
      </w:r>
      <w:r w:rsidR="000B3434">
        <w:rPr>
          <w:sz w:val="28"/>
          <w:szCs w:val="28"/>
        </w:rPr>
        <w:t>2</w:t>
      </w:r>
      <w:r w:rsidRPr="00646266">
        <w:rPr>
          <w:sz w:val="28"/>
          <w:szCs w:val="28"/>
        </w:rPr>
        <w:t xml:space="preserve">. Заседания </w:t>
      </w:r>
      <w:r>
        <w:rPr>
          <w:sz w:val="28"/>
          <w:szCs w:val="28"/>
        </w:rPr>
        <w:t>К</w:t>
      </w:r>
      <w:r w:rsidRPr="00646266">
        <w:rPr>
          <w:sz w:val="28"/>
          <w:szCs w:val="28"/>
        </w:rPr>
        <w:t>омиссии проводятся по мере необходимости</w:t>
      </w:r>
      <w:r>
        <w:rPr>
          <w:sz w:val="28"/>
          <w:szCs w:val="28"/>
        </w:rPr>
        <w:t>, но не реже одного раза в год</w:t>
      </w:r>
      <w:r w:rsidRPr="00646266">
        <w:rPr>
          <w:sz w:val="28"/>
          <w:szCs w:val="28"/>
        </w:rPr>
        <w:t>.</w:t>
      </w:r>
    </w:p>
    <w:p w:rsidR="00722398" w:rsidRDefault="00722398" w:rsidP="00722398">
      <w:pPr>
        <w:autoSpaceDE w:val="0"/>
        <w:autoSpaceDN w:val="0"/>
        <w:adjustRightInd w:val="0"/>
        <w:spacing w:line="360" w:lineRule="exact"/>
        <w:ind w:firstLine="720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>1</w:t>
      </w:r>
      <w:r w:rsidR="000B3434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9F0D0D">
        <w:rPr>
          <w:color w:val="000000"/>
          <w:sz w:val="28"/>
          <w:szCs w:val="28"/>
        </w:rPr>
        <w:t xml:space="preserve">Заседание Комиссии считается правомочным, если на нем присутствует не менее половины от </w:t>
      </w:r>
      <w:r>
        <w:rPr>
          <w:color w:val="000000"/>
          <w:sz w:val="28"/>
          <w:szCs w:val="28"/>
        </w:rPr>
        <w:t xml:space="preserve">общего </w:t>
      </w:r>
      <w:r w:rsidRPr="009F0D0D">
        <w:rPr>
          <w:color w:val="000000"/>
          <w:sz w:val="28"/>
          <w:szCs w:val="28"/>
        </w:rPr>
        <w:t>числа ее членов.</w:t>
      </w:r>
    </w:p>
    <w:p w:rsidR="00722398" w:rsidRDefault="00722398" w:rsidP="00722398">
      <w:pPr>
        <w:spacing w:line="360" w:lineRule="exact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0B3434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. </w:t>
      </w:r>
      <w:r w:rsidRPr="00516374">
        <w:rPr>
          <w:color w:val="000000"/>
          <w:sz w:val="28"/>
          <w:szCs w:val="28"/>
        </w:rPr>
        <w:t xml:space="preserve">Решения </w:t>
      </w:r>
      <w:r>
        <w:rPr>
          <w:color w:val="000000"/>
          <w:sz w:val="28"/>
          <w:szCs w:val="28"/>
        </w:rPr>
        <w:t>Комиссии</w:t>
      </w:r>
      <w:r w:rsidRPr="00516374">
        <w:rPr>
          <w:color w:val="000000"/>
          <w:sz w:val="28"/>
          <w:szCs w:val="28"/>
        </w:rPr>
        <w:t xml:space="preserve"> принимаются простым большинством голосов присутствующих на заседании членов </w:t>
      </w:r>
      <w:r>
        <w:rPr>
          <w:color w:val="000000"/>
          <w:sz w:val="28"/>
          <w:szCs w:val="28"/>
        </w:rPr>
        <w:t>Комиссии</w:t>
      </w:r>
      <w:r w:rsidRPr="00516374">
        <w:rPr>
          <w:color w:val="000000"/>
          <w:sz w:val="28"/>
          <w:szCs w:val="28"/>
        </w:rPr>
        <w:t xml:space="preserve">. При равенстве голосов принятым считается решение, за которое проголосовал председательствующий на заседании. Решения </w:t>
      </w:r>
      <w:r>
        <w:rPr>
          <w:color w:val="000000"/>
          <w:sz w:val="28"/>
          <w:szCs w:val="28"/>
        </w:rPr>
        <w:t>Комиссии</w:t>
      </w:r>
      <w:r w:rsidRPr="00516374">
        <w:rPr>
          <w:color w:val="000000"/>
          <w:sz w:val="28"/>
          <w:szCs w:val="28"/>
        </w:rPr>
        <w:t xml:space="preserve"> оформляются протоколом, который подписывает председатель </w:t>
      </w:r>
      <w:r>
        <w:rPr>
          <w:color w:val="000000"/>
          <w:sz w:val="28"/>
          <w:szCs w:val="28"/>
        </w:rPr>
        <w:t>Комиссии</w:t>
      </w:r>
      <w:r w:rsidRPr="00516374">
        <w:rPr>
          <w:color w:val="000000"/>
          <w:sz w:val="28"/>
          <w:szCs w:val="28"/>
        </w:rPr>
        <w:t xml:space="preserve"> либо лицо, председательствующее на заседании. </w:t>
      </w:r>
    </w:p>
    <w:p w:rsidR="00722398" w:rsidRDefault="00722398" w:rsidP="00722398">
      <w:pPr>
        <w:spacing w:line="360" w:lineRule="exact"/>
        <w:ind w:firstLine="720"/>
        <w:jc w:val="both"/>
        <w:rPr>
          <w:color w:val="000000"/>
          <w:sz w:val="28"/>
          <w:szCs w:val="28"/>
        </w:rPr>
      </w:pPr>
      <w:r w:rsidRPr="00516374">
        <w:rPr>
          <w:color w:val="000000"/>
          <w:sz w:val="28"/>
          <w:szCs w:val="28"/>
        </w:rPr>
        <w:t xml:space="preserve">При необходимости для реализации решений </w:t>
      </w:r>
      <w:r>
        <w:rPr>
          <w:color w:val="000000"/>
          <w:sz w:val="28"/>
          <w:szCs w:val="28"/>
        </w:rPr>
        <w:t>Комиссии</w:t>
      </w:r>
      <w:r w:rsidRPr="00516374">
        <w:rPr>
          <w:color w:val="000000"/>
          <w:sz w:val="28"/>
          <w:szCs w:val="28"/>
        </w:rPr>
        <w:t xml:space="preserve"> могут приниматься </w:t>
      </w:r>
      <w:r>
        <w:rPr>
          <w:color w:val="000000"/>
          <w:sz w:val="28"/>
          <w:szCs w:val="28"/>
        </w:rPr>
        <w:t xml:space="preserve">акты </w:t>
      </w:r>
      <w:r w:rsidR="00266CE6">
        <w:rPr>
          <w:color w:val="000000"/>
          <w:sz w:val="28"/>
          <w:szCs w:val="28"/>
        </w:rPr>
        <w:t>администрации города Тулы</w:t>
      </w:r>
      <w:r>
        <w:rPr>
          <w:color w:val="000000"/>
          <w:sz w:val="28"/>
          <w:szCs w:val="28"/>
        </w:rPr>
        <w:t xml:space="preserve">, </w:t>
      </w:r>
      <w:r w:rsidRPr="00516374">
        <w:rPr>
          <w:color w:val="000000"/>
          <w:sz w:val="28"/>
          <w:szCs w:val="28"/>
        </w:rPr>
        <w:t xml:space="preserve">даваться поручения </w:t>
      </w:r>
      <w:r w:rsidR="00266CE6">
        <w:rPr>
          <w:color w:val="000000"/>
          <w:sz w:val="28"/>
          <w:szCs w:val="28"/>
        </w:rPr>
        <w:t>главы администрации города Тулы</w:t>
      </w:r>
      <w:r w:rsidRPr="00516374">
        <w:rPr>
          <w:color w:val="000000"/>
          <w:sz w:val="28"/>
          <w:szCs w:val="28"/>
        </w:rPr>
        <w:t>.</w:t>
      </w:r>
    </w:p>
    <w:p w:rsidR="008A7C97" w:rsidRDefault="008A7C97" w:rsidP="008A7C97">
      <w:pPr>
        <w:rPr>
          <w:sz w:val="28"/>
          <w:szCs w:val="28"/>
        </w:rPr>
      </w:pPr>
    </w:p>
    <w:p w:rsidR="008A7C97" w:rsidRDefault="008A7C97" w:rsidP="008A7C97">
      <w:pPr>
        <w:rPr>
          <w:sz w:val="28"/>
          <w:szCs w:val="28"/>
        </w:rPr>
      </w:pPr>
    </w:p>
    <w:p w:rsidR="008A7C97" w:rsidRPr="00213187" w:rsidRDefault="008A7C97" w:rsidP="008A7C97">
      <w:pPr>
        <w:rPr>
          <w:sz w:val="28"/>
          <w:szCs w:val="28"/>
        </w:rPr>
      </w:pPr>
      <w:r w:rsidRPr="00213187">
        <w:rPr>
          <w:sz w:val="28"/>
          <w:szCs w:val="28"/>
        </w:rPr>
        <w:t>Начальник управления-</w:t>
      </w:r>
    </w:p>
    <w:p w:rsidR="008A7C97" w:rsidRPr="00213187" w:rsidRDefault="008A7C97" w:rsidP="008A7C97">
      <w:pPr>
        <w:rPr>
          <w:sz w:val="28"/>
          <w:szCs w:val="28"/>
        </w:rPr>
      </w:pPr>
      <w:r w:rsidRPr="00213187">
        <w:rPr>
          <w:sz w:val="28"/>
          <w:szCs w:val="28"/>
        </w:rPr>
        <w:t xml:space="preserve">начальник отдела кадров управления </w:t>
      </w:r>
    </w:p>
    <w:p w:rsidR="008A7C97" w:rsidRDefault="008A7C97" w:rsidP="008A7C97">
      <w:pPr>
        <w:rPr>
          <w:sz w:val="28"/>
          <w:szCs w:val="28"/>
        </w:rPr>
      </w:pPr>
      <w:r w:rsidRPr="00213187">
        <w:rPr>
          <w:sz w:val="28"/>
          <w:szCs w:val="28"/>
        </w:rPr>
        <w:t xml:space="preserve">муниципальной службы и кадров </w:t>
      </w:r>
    </w:p>
    <w:p w:rsidR="008A7C97" w:rsidRDefault="008A7C97" w:rsidP="008A7C97">
      <w:pPr>
        <w:rPr>
          <w:color w:val="000000"/>
          <w:sz w:val="28"/>
          <w:szCs w:val="28"/>
        </w:rPr>
      </w:pPr>
      <w:r w:rsidRPr="00213187">
        <w:rPr>
          <w:sz w:val="28"/>
          <w:szCs w:val="28"/>
        </w:rPr>
        <w:t>администрации города</w:t>
      </w:r>
      <w:r w:rsidRPr="008A7C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</w:t>
      </w:r>
      <w:r w:rsidRPr="00213187">
        <w:rPr>
          <w:sz w:val="28"/>
          <w:szCs w:val="28"/>
        </w:rPr>
        <w:t>Ю.В. Гусева</w:t>
      </w:r>
    </w:p>
    <w:p w:rsidR="0015425B" w:rsidRDefault="0015425B"/>
    <w:sectPr w:rsidR="0015425B" w:rsidSect="008A7C97">
      <w:headerReference w:type="default" r:id="rId7"/>
      <w:headerReference w:type="first" r:id="rId8"/>
      <w:pgSz w:w="11907" w:h="16840" w:code="9"/>
      <w:pgMar w:top="1134" w:right="851" w:bottom="851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334" w:rsidRDefault="00D43334" w:rsidP="00DE2ADC">
      <w:r>
        <w:separator/>
      </w:r>
    </w:p>
  </w:endnote>
  <w:endnote w:type="continuationSeparator" w:id="0">
    <w:p w:rsidR="00D43334" w:rsidRDefault="00D43334" w:rsidP="00DE2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334" w:rsidRDefault="00D43334" w:rsidP="00DE2ADC">
      <w:r>
        <w:separator/>
      </w:r>
    </w:p>
  </w:footnote>
  <w:footnote w:type="continuationSeparator" w:id="0">
    <w:p w:rsidR="00D43334" w:rsidRDefault="00D43334" w:rsidP="00DE2A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9879800"/>
      <w:docPartObj>
        <w:docPartGallery w:val="Page Numbers (Top of Page)"/>
        <w:docPartUnique/>
      </w:docPartObj>
    </w:sdtPr>
    <w:sdtEndPr/>
    <w:sdtContent>
      <w:p w:rsidR="00DE2ADC" w:rsidRDefault="00315A01">
        <w:pPr>
          <w:pStyle w:val="a3"/>
          <w:jc w:val="center"/>
        </w:pPr>
        <w:r>
          <w:fldChar w:fldCharType="begin"/>
        </w:r>
        <w:r w:rsidR="00DE2ADC">
          <w:instrText>PAGE   \* MERGEFORMAT</w:instrText>
        </w:r>
        <w:r>
          <w:fldChar w:fldCharType="separate"/>
        </w:r>
        <w:r w:rsidR="00AE0083">
          <w:rPr>
            <w:noProof/>
          </w:rPr>
          <w:t>2</w:t>
        </w:r>
        <w:r>
          <w:fldChar w:fldCharType="end"/>
        </w:r>
      </w:p>
    </w:sdtContent>
  </w:sdt>
  <w:p w:rsidR="00DE2ADC" w:rsidRDefault="00DE2AD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ADC" w:rsidRDefault="00DE2ADC">
    <w:pPr>
      <w:pStyle w:val="a3"/>
      <w:jc w:val="center"/>
    </w:pPr>
  </w:p>
  <w:p w:rsidR="00DE2ADC" w:rsidRDefault="00DE2AD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98"/>
    <w:rsid w:val="00007498"/>
    <w:rsid w:val="00007B79"/>
    <w:rsid w:val="00023CA2"/>
    <w:rsid w:val="00035FA0"/>
    <w:rsid w:val="0004175A"/>
    <w:rsid w:val="000445C2"/>
    <w:rsid w:val="000451C0"/>
    <w:rsid w:val="00047CE9"/>
    <w:rsid w:val="000556EE"/>
    <w:rsid w:val="0006410F"/>
    <w:rsid w:val="00071834"/>
    <w:rsid w:val="000719DA"/>
    <w:rsid w:val="000763E7"/>
    <w:rsid w:val="00080D68"/>
    <w:rsid w:val="00086235"/>
    <w:rsid w:val="00086AA6"/>
    <w:rsid w:val="00091EE3"/>
    <w:rsid w:val="00093DC5"/>
    <w:rsid w:val="00093FCD"/>
    <w:rsid w:val="000B3434"/>
    <w:rsid w:val="000B5AAB"/>
    <w:rsid w:val="000C02E8"/>
    <w:rsid w:val="000C169D"/>
    <w:rsid w:val="000C3E6E"/>
    <w:rsid w:val="000D12B0"/>
    <w:rsid w:val="000D4F00"/>
    <w:rsid w:val="000E1DC6"/>
    <w:rsid w:val="000F54B5"/>
    <w:rsid w:val="00104DEE"/>
    <w:rsid w:val="00107D2C"/>
    <w:rsid w:val="0012274A"/>
    <w:rsid w:val="001310D7"/>
    <w:rsid w:val="00137CC4"/>
    <w:rsid w:val="00150310"/>
    <w:rsid w:val="0015425B"/>
    <w:rsid w:val="001543C6"/>
    <w:rsid w:val="00155081"/>
    <w:rsid w:val="001565FD"/>
    <w:rsid w:val="00162E77"/>
    <w:rsid w:val="0016567A"/>
    <w:rsid w:val="00167E50"/>
    <w:rsid w:val="0017609D"/>
    <w:rsid w:val="00186848"/>
    <w:rsid w:val="00196F05"/>
    <w:rsid w:val="001B2C36"/>
    <w:rsid w:val="001C5661"/>
    <w:rsid w:val="001D4316"/>
    <w:rsid w:val="001F0468"/>
    <w:rsid w:val="001F22ED"/>
    <w:rsid w:val="00200422"/>
    <w:rsid w:val="00205C15"/>
    <w:rsid w:val="002160B9"/>
    <w:rsid w:val="00243A44"/>
    <w:rsid w:val="00256FDC"/>
    <w:rsid w:val="002644A3"/>
    <w:rsid w:val="00266A6E"/>
    <w:rsid w:val="00266CE6"/>
    <w:rsid w:val="00270D43"/>
    <w:rsid w:val="0028417B"/>
    <w:rsid w:val="002C2F71"/>
    <w:rsid w:val="002C5672"/>
    <w:rsid w:val="002D2E61"/>
    <w:rsid w:val="002D33A3"/>
    <w:rsid w:val="002D5EFE"/>
    <w:rsid w:val="002D7A06"/>
    <w:rsid w:val="002E139D"/>
    <w:rsid w:val="002E2221"/>
    <w:rsid w:val="002F4480"/>
    <w:rsid w:val="00315A01"/>
    <w:rsid w:val="0032158C"/>
    <w:rsid w:val="00344913"/>
    <w:rsid w:val="0035502C"/>
    <w:rsid w:val="00380992"/>
    <w:rsid w:val="00381682"/>
    <w:rsid w:val="0038710D"/>
    <w:rsid w:val="00397897"/>
    <w:rsid w:val="003B623E"/>
    <w:rsid w:val="003C61B7"/>
    <w:rsid w:val="003D69AA"/>
    <w:rsid w:val="003E2F50"/>
    <w:rsid w:val="003E5DB1"/>
    <w:rsid w:val="003F53D2"/>
    <w:rsid w:val="004027B4"/>
    <w:rsid w:val="004100EE"/>
    <w:rsid w:val="00412447"/>
    <w:rsid w:val="00417583"/>
    <w:rsid w:val="0042448E"/>
    <w:rsid w:val="00462C31"/>
    <w:rsid w:val="00462DF9"/>
    <w:rsid w:val="00466193"/>
    <w:rsid w:val="004836D5"/>
    <w:rsid w:val="004904CA"/>
    <w:rsid w:val="00496486"/>
    <w:rsid w:val="00497123"/>
    <w:rsid w:val="004A2F8F"/>
    <w:rsid w:val="004A3F9B"/>
    <w:rsid w:val="004A614A"/>
    <w:rsid w:val="004D01B2"/>
    <w:rsid w:val="004D0B4C"/>
    <w:rsid w:val="004D404B"/>
    <w:rsid w:val="004D5495"/>
    <w:rsid w:val="004D6088"/>
    <w:rsid w:val="004E0D78"/>
    <w:rsid w:val="004E2D6F"/>
    <w:rsid w:val="004E3AD8"/>
    <w:rsid w:val="004F76A4"/>
    <w:rsid w:val="004F7B76"/>
    <w:rsid w:val="00505A53"/>
    <w:rsid w:val="005207A8"/>
    <w:rsid w:val="005243D6"/>
    <w:rsid w:val="00532B8E"/>
    <w:rsid w:val="005364AE"/>
    <w:rsid w:val="005364EA"/>
    <w:rsid w:val="0054618D"/>
    <w:rsid w:val="0054785C"/>
    <w:rsid w:val="00554692"/>
    <w:rsid w:val="00554E1B"/>
    <w:rsid w:val="0057138B"/>
    <w:rsid w:val="0058044F"/>
    <w:rsid w:val="0059213A"/>
    <w:rsid w:val="00597552"/>
    <w:rsid w:val="005A2E18"/>
    <w:rsid w:val="005A4C8D"/>
    <w:rsid w:val="005B1116"/>
    <w:rsid w:val="005B77F8"/>
    <w:rsid w:val="005C4D26"/>
    <w:rsid w:val="005D26DA"/>
    <w:rsid w:val="005D3C4B"/>
    <w:rsid w:val="005D46B9"/>
    <w:rsid w:val="005E6851"/>
    <w:rsid w:val="005F34FD"/>
    <w:rsid w:val="00602A9D"/>
    <w:rsid w:val="006259AF"/>
    <w:rsid w:val="006324AA"/>
    <w:rsid w:val="0063392E"/>
    <w:rsid w:val="006406A0"/>
    <w:rsid w:val="00651EAD"/>
    <w:rsid w:val="00686AFC"/>
    <w:rsid w:val="006B022D"/>
    <w:rsid w:val="006B37FD"/>
    <w:rsid w:val="006E0BA4"/>
    <w:rsid w:val="006E2723"/>
    <w:rsid w:val="0070652B"/>
    <w:rsid w:val="0071112E"/>
    <w:rsid w:val="00722398"/>
    <w:rsid w:val="0072272C"/>
    <w:rsid w:val="00753DE2"/>
    <w:rsid w:val="007545E6"/>
    <w:rsid w:val="00796A50"/>
    <w:rsid w:val="007B00AA"/>
    <w:rsid w:val="007C691F"/>
    <w:rsid w:val="007E1996"/>
    <w:rsid w:val="007F578E"/>
    <w:rsid w:val="00813BE6"/>
    <w:rsid w:val="00827267"/>
    <w:rsid w:val="008440C7"/>
    <w:rsid w:val="00887D71"/>
    <w:rsid w:val="008935DB"/>
    <w:rsid w:val="008A0940"/>
    <w:rsid w:val="008A2B92"/>
    <w:rsid w:val="008A7C97"/>
    <w:rsid w:val="008B3088"/>
    <w:rsid w:val="008B65C4"/>
    <w:rsid w:val="008B6754"/>
    <w:rsid w:val="008C2B83"/>
    <w:rsid w:val="008C476C"/>
    <w:rsid w:val="008D65BD"/>
    <w:rsid w:val="008E15B2"/>
    <w:rsid w:val="008E7A56"/>
    <w:rsid w:val="008F582C"/>
    <w:rsid w:val="00907AAF"/>
    <w:rsid w:val="00932202"/>
    <w:rsid w:val="00936796"/>
    <w:rsid w:val="00951180"/>
    <w:rsid w:val="00967D15"/>
    <w:rsid w:val="00970434"/>
    <w:rsid w:val="0097185D"/>
    <w:rsid w:val="00974506"/>
    <w:rsid w:val="00981F57"/>
    <w:rsid w:val="009827B7"/>
    <w:rsid w:val="009A0C2B"/>
    <w:rsid w:val="009A10E3"/>
    <w:rsid w:val="009A2B97"/>
    <w:rsid w:val="009A41B8"/>
    <w:rsid w:val="009C51B8"/>
    <w:rsid w:val="009C78DF"/>
    <w:rsid w:val="009D0276"/>
    <w:rsid w:val="009E27CE"/>
    <w:rsid w:val="009F2BD5"/>
    <w:rsid w:val="00A00768"/>
    <w:rsid w:val="00A012A6"/>
    <w:rsid w:val="00A024B8"/>
    <w:rsid w:val="00A069F4"/>
    <w:rsid w:val="00A13346"/>
    <w:rsid w:val="00A21D75"/>
    <w:rsid w:val="00A22301"/>
    <w:rsid w:val="00A308A5"/>
    <w:rsid w:val="00A31957"/>
    <w:rsid w:val="00A406A2"/>
    <w:rsid w:val="00A63FC7"/>
    <w:rsid w:val="00A77BAF"/>
    <w:rsid w:val="00A875F6"/>
    <w:rsid w:val="00AA4C45"/>
    <w:rsid w:val="00AB45B7"/>
    <w:rsid w:val="00AD06F8"/>
    <w:rsid w:val="00AD1CC7"/>
    <w:rsid w:val="00AE0083"/>
    <w:rsid w:val="00AE6A50"/>
    <w:rsid w:val="00AE6AEB"/>
    <w:rsid w:val="00B01652"/>
    <w:rsid w:val="00B14633"/>
    <w:rsid w:val="00B15689"/>
    <w:rsid w:val="00B35CF2"/>
    <w:rsid w:val="00B4663D"/>
    <w:rsid w:val="00B555E8"/>
    <w:rsid w:val="00B80158"/>
    <w:rsid w:val="00B805E8"/>
    <w:rsid w:val="00B86C36"/>
    <w:rsid w:val="00B87D6C"/>
    <w:rsid w:val="00B961CB"/>
    <w:rsid w:val="00B96F9A"/>
    <w:rsid w:val="00B97119"/>
    <w:rsid w:val="00BA68E0"/>
    <w:rsid w:val="00BB70F5"/>
    <w:rsid w:val="00BC5305"/>
    <w:rsid w:val="00BD0EE2"/>
    <w:rsid w:val="00BD35D6"/>
    <w:rsid w:val="00BE101A"/>
    <w:rsid w:val="00BE655D"/>
    <w:rsid w:val="00BE6873"/>
    <w:rsid w:val="00BF6C60"/>
    <w:rsid w:val="00C2125F"/>
    <w:rsid w:val="00C564E5"/>
    <w:rsid w:val="00C66064"/>
    <w:rsid w:val="00C72E0F"/>
    <w:rsid w:val="00C76AF1"/>
    <w:rsid w:val="00C871C7"/>
    <w:rsid w:val="00C87485"/>
    <w:rsid w:val="00C9132B"/>
    <w:rsid w:val="00CB013E"/>
    <w:rsid w:val="00CB135A"/>
    <w:rsid w:val="00CB4BF4"/>
    <w:rsid w:val="00CC16EC"/>
    <w:rsid w:val="00CC7D53"/>
    <w:rsid w:val="00D02071"/>
    <w:rsid w:val="00D04D5B"/>
    <w:rsid w:val="00D137A5"/>
    <w:rsid w:val="00D14956"/>
    <w:rsid w:val="00D172AB"/>
    <w:rsid w:val="00D17800"/>
    <w:rsid w:val="00D341E6"/>
    <w:rsid w:val="00D43334"/>
    <w:rsid w:val="00D467AE"/>
    <w:rsid w:val="00D705B6"/>
    <w:rsid w:val="00D86CA6"/>
    <w:rsid w:val="00DA0965"/>
    <w:rsid w:val="00DB4BCD"/>
    <w:rsid w:val="00DB794F"/>
    <w:rsid w:val="00DE2ADC"/>
    <w:rsid w:val="00DE5D2A"/>
    <w:rsid w:val="00DF2F47"/>
    <w:rsid w:val="00DF30F8"/>
    <w:rsid w:val="00E031E9"/>
    <w:rsid w:val="00E078CA"/>
    <w:rsid w:val="00E131E8"/>
    <w:rsid w:val="00E145D9"/>
    <w:rsid w:val="00E208E6"/>
    <w:rsid w:val="00E27DDF"/>
    <w:rsid w:val="00E3673D"/>
    <w:rsid w:val="00E56443"/>
    <w:rsid w:val="00E6667E"/>
    <w:rsid w:val="00E72805"/>
    <w:rsid w:val="00EA6D41"/>
    <w:rsid w:val="00EA7925"/>
    <w:rsid w:val="00EB2862"/>
    <w:rsid w:val="00EC3B0A"/>
    <w:rsid w:val="00EE3D18"/>
    <w:rsid w:val="00F153A3"/>
    <w:rsid w:val="00F26255"/>
    <w:rsid w:val="00F275E1"/>
    <w:rsid w:val="00F30AF0"/>
    <w:rsid w:val="00F35422"/>
    <w:rsid w:val="00F43121"/>
    <w:rsid w:val="00F44B57"/>
    <w:rsid w:val="00F50708"/>
    <w:rsid w:val="00F72D15"/>
    <w:rsid w:val="00F828D1"/>
    <w:rsid w:val="00F937CE"/>
    <w:rsid w:val="00FA0EE4"/>
    <w:rsid w:val="00FA20B2"/>
    <w:rsid w:val="00FB7C08"/>
    <w:rsid w:val="00FC1FFD"/>
    <w:rsid w:val="00FD1D61"/>
    <w:rsid w:val="00FD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22398"/>
    <w:pPr>
      <w:spacing w:after="0" w:line="240" w:lineRule="auto"/>
    </w:pPr>
    <w:rPr>
      <w:rFonts w:ascii="Times New Roman" w:eastAsia="Times New Roman" w:hAnsi="Times New Roman" w:cs="Times New Roman"/>
      <w:b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7223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E2A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E2AD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E2A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E2AD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22398"/>
    <w:pPr>
      <w:spacing w:after="0" w:line="240" w:lineRule="auto"/>
    </w:pPr>
    <w:rPr>
      <w:rFonts w:ascii="Times New Roman" w:eastAsia="Times New Roman" w:hAnsi="Times New Roman" w:cs="Times New Roman"/>
      <w:b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7223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E2A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E2AD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E2A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E2AD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SamsonovaJV</dc:creator>
  <cp:lastModifiedBy>Кулешова</cp:lastModifiedBy>
  <cp:revision>2</cp:revision>
  <cp:lastPrinted>2013-07-30T11:44:00Z</cp:lastPrinted>
  <dcterms:created xsi:type="dcterms:W3CDTF">2016-10-04T07:06:00Z</dcterms:created>
  <dcterms:modified xsi:type="dcterms:W3CDTF">2016-10-04T07:06:00Z</dcterms:modified>
</cp:coreProperties>
</file>