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A0" w:rsidRPr="008D3014" w:rsidRDefault="00985BA0" w:rsidP="00985BA0">
      <w:pPr>
        <w:spacing w:after="0"/>
        <w:ind w:left="3686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8D3014">
        <w:rPr>
          <w:rFonts w:ascii="PT Astra Serif" w:hAnsi="PT Astra Serif" w:cs="Times New Roman"/>
          <w:bCs/>
          <w:sz w:val="28"/>
          <w:szCs w:val="28"/>
        </w:rPr>
        <w:t>«УТВЕРЖДАЮ»</w:t>
      </w:r>
    </w:p>
    <w:p w:rsidR="00985BA0" w:rsidRPr="008D3014" w:rsidRDefault="00D871A3" w:rsidP="00985BA0">
      <w:pPr>
        <w:spacing w:after="0"/>
        <w:ind w:left="3686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Первый з</w:t>
      </w:r>
      <w:r w:rsidR="00985BA0" w:rsidRPr="008D3014">
        <w:rPr>
          <w:rFonts w:ascii="PT Astra Serif" w:hAnsi="PT Astra Serif" w:cs="Times New Roman"/>
          <w:sz w:val="28"/>
          <w:szCs w:val="28"/>
        </w:rPr>
        <w:t xml:space="preserve">аместитель главы </w:t>
      </w:r>
    </w:p>
    <w:p w:rsidR="00985BA0" w:rsidRPr="008D3014" w:rsidRDefault="00985BA0" w:rsidP="00985BA0">
      <w:pPr>
        <w:spacing w:after="0"/>
        <w:ind w:left="3686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8D3014">
        <w:rPr>
          <w:rFonts w:ascii="PT Astra Serif" w:hAnsi="PT Astra Serif" w:cs="Times New Roman"/>
          <w:sz w:val="28"/>
          <w:szCs w:val="28"/>
        </w:rPr>
        <w:t>администрации города</w:t>
      </w:r>
      <w:r w:rsidRPr="008D3014">
        <w:rPr>
          <w:rFonts w:ascii="PT Astra Serif" w:hAnsi="PT Astra Serif" w:cs="Times New Roman"/>
          <w:bCs/>
          <w:sz w:val="28"/>
          <w:szCs w:val="28"/>
        </w:rPr>
        <w:t xml:space="preserve"> Тулы</w:t>
      </w:r>
    </w:p>
    <w:p w:rsidR="00985BA0" w:rsidRPr="008D3014" w:rsidRDefault="00985BA0" w:rsidP="00985BA0">
      <w:pPr>
        <w:spacing w:after="0"/>
        <w:ind w:left="3686"/>
        <w:jc w:val="right"/>
        <w:rPr>
          <w:rFonts w:ascii="PT Astra Serif" w:hAnsi="PT Astra Serif" w:cs="Times New Roman"/>
          <w:bCs/>
          <w:sz w:val="28"/>
          <w:szCs w:val="28"/>
        </w:rPr>
      </w:pPr>
    </w:p>
    <w:p w:rsidR="00985BA0" w:rsidRPr="008D3014" w:rsidRDefault="00985BA0" w:rsidP="00985BA0">
      <w:pPr>
        <w:spacing w:after="0"/>
        <w:ind w:left="3686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8D3014">
        <w:rPr>
          <w:rFonts w:ascii="PT Astra Serif" w:hAnsi="PT Astra Serif" w:cs="Times New Roman"/>
          <w:bCs/>
          <w:sz w:val="28"/>
          <w:szCs w:val="28"/>
        </w:rPr>
        <w:t>____________________  Е.В. Бирживая</w:t>
      </w:r>
    </w:p>
    <w:p w:rsidR="00985BA0" w:rsidRPr="008D3014" w:rsidRDefault="00985BA0" w:rsidP="00985BA0">
      <w:pPr>
        <w:spacing w:after="0"/>
        <w:ind w:left="3686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8D3014">
        <w:rPr>
          <w:rFonts w:ascii="PT Astra Serif" w:hAnsi="PT Astra Serif" w:cs="Times New Roman"/>
          <w:bCs/>
          <w:sz w:val="28"/>
          <w:szCs w:val="28"/>
        </w:rPr>
        <w:t>«____»   ___________   202</w:t>
      </w:r>
      <w:r w:rsidR="00F23A97">
        <w:rPr>
          <w:rFonts w:ascii="PT Astra Serif" w:hAnsi="PT Astra Serif" w:cs="Times New Roman"/>
          <w:bCs/>
          <w:sz w:val="28"/>
          <w:szCs w:val="28"/>
        </w:rPr>
        <w:t>6</w:t>
      </w:r>
      <w:r w:rsidRPr="008D3014">
        <w:rPr>
          <w:rFonts w:ascii="PT Astra Serif" w:hAnsi="PT Astra Serif" w:cs="Times New Roman"/>
          <w:bCs/>
          <w:sz w:val="28"/>
          <w:szCs w:val="28"/>
        </w:rPr>
        <w:t xml:space="preserve"> г.</w:t>
      </w:r>
    </w:p>
    <w:p w:rsidR="00AE2554" w:rsidRPr="008D3014" w:rsidRDefault="00AE2554" w:rsidP="00AE2554">
      <w:pPr>
        <w:spacing w:after="0" w:line="240" w:lineRule="auto"/>
        <w:ind w:left="368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B7992" w:rsidRPr="008D3014" w:rsidRDefault="00AB7992" w:rsidP="00AB7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6CD" w:rsidRPr="00C11A36" w:rsidRDefault="009326CD" w:rsidP="00AB7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992" w:rsidRPr="00C11A36" w:rsidRDefault="00AB7992" w:rsidP="00C11A3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Заключение </w:t>
      </w:r>
      <w:r w:rsidRPr="00C11A36">
        <w:rPr>
          <w:rFonts w:ascii="PT Astra Serif" w:hAnsi="PT Astra Serif" w:cs="Times New Roman"/>
          <w:sz w:val="28"/>
          <w:szCs w:val="28"/>
        </w:rPr>
        <w:br/>
        <w:t>об оценк</w:t>
      </w:r>
      <w:r w:rsidR="00AC50BB" w:rsidRPr="00C11A36">
        <w:rPr>
          <w:rFonts w:ascii="PT Astra Serif" w:hAnsi="PT Astra Serif" w:cs="Times New Roman"/>
          <w:sz w:val="28"/>
          <w:szCs w:val="28"/>
        </w:rPr>
        <w:t>е</w:t>
      </w:r>
      <w:r w:rsidRPr="00C11A36">
        <w:rPr>
          <w:rFonts w:ascii="PT Astra Serif" w:hAnsi="PT Astra Serif" w:cs="Times New Roman"/>
          <w:sz w:val="28"/>
          <w:szCs w:val="28"/>
        </w:rPr>
        <w:t xml:space="preserve"> качества регулирующего воздействия </w:t>
      </w:r>
    </w:p>
    <w:p w:rsidR="00AB7992" w:rsidRPr="00C11A36" w:rsidRDefault="00AB7992" w:rsidP="00C11A3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проекта нормативного правового акта </w:t>
      </w:r>
      <w:r w:rsidRPr="00C11A36">
        <w:rPr>
          <w:rFonts w:ascii="PT Astra Serif" w:hAnsi="PT Astra Serif" w:cs="Times New Roman"/>
          <w:sz w:val="28"/>
          <w:szCs w:val="28"/>
        </w:rPr>
        <w:br/>
        <w:t xml:space="preserve">муниципального образования город Тула </w:t>
      </w:r>
    </w:p>
    <w:p w:rsidR="00AB7992" w:rsidRPr="00C11A36" w:rsidRDefault="00AB7992" w:rsidP="00C11A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Наименование нормативного правового акта муниципального образования город Тула – проект постановления администрации города Тулы </w:t>
      </w:r>
      <w:r w:rsidR="00021407" w:rsidRPr="00C11A36">
        <w:rPr>
          <w:rFonts w:ascii="PT Astra Serif" w:hAnsi="PT Astra Serif" w:cs="Times New Roman"/>
          <w:sz w:val="28"/>
          <w:szCs w:val="28"/>
        </w:rPr>
        <w:t>«</w:t>
      </w:r>
      <w:r w:rsidR="008360EE" w:rsidRPr="00C11A36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</w:t>
      </w:r>
      <w:bookmarkStart w:id="0" w:name="_GoBack"/>
      <w:bookmarkEnd w:id="0"/>
      <w:r w:rsidR="008360EE" w:rsidRPr="00C11A36">
        <w:rPr>
          <w:rFonts w:ascii="PT Astra Serif" w:hAnsi="PT Astra Serif"/>
          <w:bCs/>
          <w:sz w:val="28"/>
          <w:szCs w:val="28"/>
        </w:rPr>
        <w:t>ние администрации города Тулы от 22.04.2016 № 1779</w:t>
      </w:r>
      <w:r w:rsidR="008141C6" w:rsidRPr="00C11A36">
        <w:rPr>
          <w:rFonts w:ascii="PT Astra Serif" w:hAnsi="PT Astra Serif" w:cs="Times New Roman"/>
          <w:sz w:val="28"/>
          <w:szCs w:val="28"/>
        </w:rPr>
        <w:t>»</w:t>
      </w:r>
      <w:r w:rsidRPr="00C11A36">
        <w:rPr>
          <w:rFonts w:ascii="PT Astra Serif" w:hAnsi="PT Astra Serif" w:cs="Times New Roman"/>
          <w:sz w:val="28"/>
          <w:szCs w:val="28"/>
        </w:rPr>
        <w:t>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Орган-разработчик – Управление экономического развития администрации города Тулы. 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Краткие сведения о проведенных мероприятиях и их сроках в рамках процедуры оценки регулирующего воздействия муниципального нормативного правового акта, затрагивающего вопросы осуществления предпринимательско</w:t>
      </w:r>
      <w:r w:rsidR="00A66E7B" w:rsidRPr="00C11A36">
        <w:rPr>
          <w:rFonts w:ascii="PT Astra Serif" w:hAnsi="PT Astra Serif" w:cs="Times New Roman"/>
          <w:sz w:val="28"/>
          <w:szCs w:val="28"/>
        </w:rPr>
        <w:t>й и инвестиционной деятельности:</w:t>
      </w:r>
    </w:p>
    <w:p w:rsidR="00A66E7B" w:rsidRPr="00C11A36" w:rsidRDefault="00A66E7B" w:rsidP="00C11A3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- у</w:t>
      </w:r>
      <w:r w:rsidR="00AB7992" w:rsidRPr="00C11A36">
        <w:rPr>
          <w:rFonts w:ascii="PT Astra Serif" w:hAnsi="PT Astra Serif" w:cs="Times New Roman"/>
          <w:sz w:val="28"/>
          <w:szCs w:val="28"/>
        </w:rPr>
        <w:t xml:space="preserve">ведомление о проведении оценки проекта постановления администрации города Тулы </w:t>
      </w:r>
      <w:r w:rsidR="008141C6" w:rsidRPr="00C11A36">
        <w:rPr>
          <w:rFonts w:ascii="PT Astra Serif" w:hAnsi="PT Astra Serif" w:cs="Times New Roman"/>
          <w:sz w:val="28"/>
          <w:szCs w:val="28"/>
        </w:rPr>
        <w:t>«</w:t>
      </w:r>
      <w:r w:rsidR="008360EE" w:rsidRPr="00C11A36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постановление администрации города Тулы от 22.04.2016 № 1779</w:t>
      </w:r>
      <w:r w:rsidR="008141C6" w:rsidRPr="00C11A36">
        <w:rPr>
          <w:rFonts w:ascii="PT Astra Serif" w:hAnsi="PT Astra Serif" w:cs="Times New Roman"/>
          <w:sz w:val="28"/>
          <w:szCs w:val="28"/>
        </w:rPr>
        <w:t>»</w:t>
      </w:r>
      <w:r w:rsidR="00AB7992" w:rsidRPr="00C11A36">
        <w:rPr>
          <w:rFonts w:ascii="PT Astra Serif" w:hAnsi="PT Astra Serif" w:cs="Times New Roman"/>
          <w:sz w:val="28"/>
          <w:szCs w:val="28"/>
        </w:rPr>
        <w:t xml:space="preserve"> в форме публичных консультаций размещено на официальном сайте администрации города Тулы в сети «Интернет» по адресу: </w:t>
      </w:r>
      <w:r w:rsidR="008141C6" w:rsidRPr="00C11A36">
        <w:rPr>
          <w:rFonts w:ascii="PT Astra Serif" w:hAnsi="PT Astra Serif"/>
          <w:sz w:val="28"/>
          <w:szCs w:val="28"/>
        </w:rPr>
        <w:t>https://tulacity.gosuslugi.ru/ofitsialno/dokumenty/</w:t>
      </w:r>
      <w:r w:rsidR="00AB7992" w:rsidRPr="00C11A36">
        <w:rPr>
          <w:rFonts w:ascii="PT Astra Serif" w:hAnsi="PT Astra Serif" w:cs="Times New Roman"/>
          <w:sz w:val="28"/>
          <w:szCs w:val="28"/>
        </w:rPr>
        <w:t xml:space="preserve">. </w:t>
      </w:r>
    </w:p>
    <w:p w:rsidR="00AB7992" w:rsidRPr="00C11A36" w:rsidRDefault="00A66E7B" w:rsidP="00C11A3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- п</w:t>
      </w:r>
      <w:r w:rsidR="00AB7992" w:rsidRPr="00C11A36">
        <w:rPr>
          <w:rFonts w:ascii="PT Astra Serif" w:hAnsi="PT Astra Serif" w:cs="Times New Roman"/>
          <w:sz w:val="28"/>
          <w:szCs w:val="28"/>
        </w:rPr>
        <w:t xml:space="preserve">рием предложений и замечаний осуществлялся </w:t>
      </w:r>
      <w:r w:rsidR="00CF21B5" w:rsidRPr="00C11A36">
        <w:rPr>
          <w:rFonts w:ascii="PT Astra Serif" w:hAnsi="PT Astra Serif" w:cs="Times New Roman"/>
          <w:sz w:val="28"/>
          <w:szCs w:val="28"/>
        </w:rPr>
        <w:t xml:space="preserve">с </w:t>
      </w:r>
      <w:r w:rsidR="0027587A" w:rsidRPr="0027587A">
        <w:rPr>
          <w:rFonts w:ascii="PT Astra Serif" w:hAnsi="PT Astra Serif" w:cs="Times New Roman"/>
          <w:sz w:val="28"/>
          <w:szCs w:val="28"/>
        </w:rPr>
        <w:t>12.05.2026 по 25.05.2026</w:t>
      </w:r>
      <w:r w:rsidR="00CF21B5" w:rsidRPr="00C11A36">
        <w:rPr>
          <w:rFonts w:ascii="PT Astra Serif" w:hAnsi="PT Astra Serif" w:cs="Times New Roman"/>
          <w:sz w:val="28"/>
          <w:szCs w:val="28"/>
        </w:rPr>
        <w:t>.</w:t>
      </w:r>
      <w:r w:rsidRPr="00C11A36">
        <w:rPr>
          <w:rFonts w:ascii="PT Astra Serif" w:hAnsi="PT Astra Serif" w:cs="Times New Roman"/>
          <w:sz w:val="28"/>
          <w:szCs w:val="28"/>
        </w:rPr>
        <w:t xml:space="preserve"> </w:t>
      </w:r>
      <w:r w:rsidR="00AB7992" w:rsidRPr="00C11A36">
        <w:rPr>
          <w:rFonts w:ascii="PT Astra Serif" w:hAnsi="PT Astra Serif" w:cs="Times New Roman"/>
          <w:sz w:val="28"/>
          <w:szCs w:val="28"/>
        </w:rPr>
        <w:t>О проведении публичных консультаций были уведомлены следующие субъекты предпринимательской и инвестиционной деятельности:</w:t>
      </w:r>
    </w:p>
    <w:p w:rsidR="00985BA0" w:rsidRPr="00C11A36" w:rsidRDefault="00985BA0" w:rsidP="00C11A36">
      <w:pPr>
        <w:pStyle w:val="a3"/>
        <w:numPr>
          <w:ilvl w:val="0"/>
          <w:numId w:val="1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Тульское региональное отделение ООО МСП «ОПОРА РОССИИ».</w:t>
      </w:r>
    </w:p>
    <w:p w:rsidR="00DF2D1B" w:rsidRPr="00C11A36" w:rsidRDefault="00DF2D1B" w:rsidP="00C11A36">
      <w:pPr>
        <w:pStyle w:val="a3"/>
        <w:numPr>
          <w:ilvl w:val="0"/>
          <w:numId w:val="1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ООО фирма «Севда».</w:t>
      </w:r>
    </w:p>
    <w:p w:rsidR="008360EE" w:rsidRPr="00C11A36" w:rsidRDefault="008360EE" w:rsidP="00C11A36">
      <w:pPr>
        <w:pStyle w:val="a3"/>
        <w:numPr>
          <w:ilvl w:val="0"/>
          <w:numId w:val="1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ООО «Домстрой».</w:t>
      </w:r>
    </w:p>
    <w:p w:rsidR="008360EE" w:rsidRPr="00C11A36" w:rsidRDefault="008360EE" w:rsidP="00C11A36">
      <w:pPr>
        <w:pStyle w:val="a3"/>
        <w:numPr>
          <w:ilvl w:val="0"/>
          <w:numId w:val="1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ООО «Твои окна».</w:t>
      </w:r>
    </w:p>
    <w:p w:rsidR="00DF2D1B" w:rsidRPr="00C11A36" w:rsidRDefault="00DF2D1B" w:rsidP="00C11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Индивидуальный предприниматель Чесноков Александр Анатольевич.</w:t>
      </w:r>
    </w:p>
    <w:p w:rsidR="008360EE" w:rsidRPr="00C11A36" w:rsidRDefault="008360EE" w:rsidP="00C11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Тимонина </w:t>
      </w:r>
      <w:r w:rsidRPr="00C11A36">
        <w:rPr>
          <w:rFonts w:ascii="PT Astra Serif" w:hAnsi="PT Astra Serif"/>
          <w:sz w:val="28"/>
          <w:szCs w:val="28"/>
        </w:rPr>
        <w:t>Людмила Григорьевна.</w:t>
      </w:r>
    </w:p>
    <w:p w:rsidR="00AB7992" w:rsidRPr="00C11A36" w:rsidRDefault="008141C6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В указанные сроки проведения оценки регулирующего воздействия предложения от субъектов предпринимательской и инвестиционной деятельности не поступили</w:t>
      </w:r>
      <w:r w:rsidR="00BE78A2" w:rsidRPr="00C11A36">
        <w:rPr>
          <w:rFonts w:ascii="PT Astra Serif" w:hAnsi="PT Astra Serif" w:cs="Times New Roman"/>
          <w:sz w:val="28"/>
          <w:szCs w:val="28"/>
        </w:rPr>
        <w:t>.</w:t>
      </w:r>
    </w:p>
    <w:p w:rsidR="00C11A36" w:rsidRPr="00C11A36" w:rsidRDefault="00AB7992" w:rsidP="00C11A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Основным</w:t>
      </w:r>
      <w:r w:rsidR="008D3014" w:rsidRPr="00C11A36">
        <w:rPr>
          <w:rFonts w:ascii="PT Astra Serif" w:hAnsi="PT Astra Serif" w:cs="Times New Roman"/>
          <w:sz w:val="28"/>
          <w:szCs w:val="28"/>
        </w:rPr>
        <w:t>и</w:t>
      </w:r>
      <w:r w:rsidR="003F265A" w:rsidRPr="00C11A36">
        <w:rPr>
          <w:rFonts w:ascii="PT Astra Serif" w:hAnsi="PT Astra Serif" w:cs="Times New Roman"/>
          <w:sz w:val="28"/>
          <w:szCs w:val="28"/>
        </w:rPr>
        <w:t xml:space="preserve"> положени</w:t>
      </w:r>
      <w:r w:rsidR="008D3014" w:rsidRPr="00C11A36">
        <w:rPr>
          <w:rFonts w:ascii="PT Astra Serif" w:hAnsi="PT Astra Serif" w:cs="Times New Roman"/>
          <w:sz w:val="28"/>
          <w:szCs w:val="28"/>
        </w:rPr>
        <w:t>ями</w:t>
      </w:r>
      <w:r w:rsidRPr="00C11A36">
        <w:rPr>
          <w:rFonts w:ascii="PT Astra Serif" w:hAnsi="PT Astra Serif" w:cs="Times New Roman"/>
          <w:sz w:val="28"/>
          <w:szCs w:val="28"/>
        </w:rPr>
        <w:t xml:space="preserve"> предлагаемого правового регулирования, содержащ</w:t>
      </w:r>
      <w:r w:rsidR="003F265A" w:rsidRPr="00C11A36">
        <w:rPr>
          <w:rFonts w:ascii="PT Astra Serif" w:hAnsi="PT Astra Serif" w:cs="Times New Roman"/>
          <w:sz w:val="28"/>
          <w:szCs w:val="28"/>
        </w:rPr>
        <w:t>имися</w:t>
      </w:r>
      <w:r w:rsidRPr="00C11A36">
        <w:rPr>
          <w:rFonts w:ascii="PT Astra Serif" w:hAnsi="PT Astra Serif" w:cs="Times New Roman"/>
          <w:sz w:val="28"/>
          <w:szCs w:val="28"/>
        </w:rPr>
        <w:t xml:space="preserve"> в проекте постановления администрации города Тулы </w:t>
      </w:r>
      <w:r w:rsidR="008141C6" w:rsidRPr="00C11A36">
        <w:rPr>
          <w:rFonts w:ascii="PT Astra Serif" w:hAnsi="PT Astra Serif" w:cs="Times New Roman"/>
          <w:sz w:val="28"/>
          <w:szCs w:val="28"/>
        </w:rPr>
        <w:t>«</w:t>
      </w:r>
      <w:r w:rsidR="008360EE" w:rsidRPr="00C11A36">
        <w:rPr>
          <w:rFonts w:ascii="PT Astra Serif" w:hAnsi="PT Astra Serif"/>
          <w:bCs/>
          <w:sz w:val="28"/>
          <w:szCs w:val="28"/>
        </w:rPr>
        <w:t xml:space="preserve">О внесении изменений и дополнений в постановление администрации города Тулы от </w:t>
      </w:r>
      <w:r w:rsidR="008360EE" w:rsidRPr="00C11A36">
        <w:rPr>
          <w:rFonts w:ascii="PT Astra Serif" w:hAnsi="PT Astra Serif"/>
          <w:bCs/>
          <w:sz w:val="28"/>
          <w:szCs w:val="28"/>
        </w:rPr>
        <w:lastRenderedPageBreak/>
        <w:t>22.04.2016 № 1779</w:t>
      </w:r>
      <w:r w:rsidR="008141C6" w:rsidRPr="00C11A36">
        <w:rPr>
          <w:rFonts w:ascii="PT Astra Serif" w:hAnsi="PT Astra Serif" w:cs="Times New Roman"/>
          <w:sz w:val="28"/>
          <w:szCs w:val="28"/>
        </w:rPr>
        <w:t xml:space="preserve">» </w:t>
      </w:r>
      <w:r w:rsidR="00CF21B5" w:rsidRPr="00C11A36">
        <w:rPr>
          <w:rFonts w:ascii="PT Astra Serif" w:hAnsi="PT Astra Serif" w:cs="Times New Roman"/>
          <w:sz w:val="28"/>
          <w:szCs w:val="28"/>
        </w:rPr>
        <w:t>явля</w:t>
      </w:r>
      <w:r w:rsidR="008D3014" w:rsidRPr="00C11A36">
        <w:rPr>
          <w:rFonts w:ascii="PT Astra Serif" w:hAnsi="PT Astra Serif" w:cs="Times New Roman"/>
          <w:sz w:val="28"/>
          <w:szCs w:val="28"/>
        </w:rPr>
        <w:t>ю</w:t>
      </w:r>
      <w:r w:rsidR="00CF21B5" w:rsidRPr="00C11A36">
        <w:rPr>
          <w:rFonts w:ascii="PT Astra Serif" w:hAnsi="PT Astra Serif" w:cs="Times New Roman"/>
          <w:sz w:val="28"/>
          <w:szCs w:val="28"/>
        </w:rPr>
        <w:t>тся</w:t>
      </w:r>
      <w:r w:rsidR="008D3014" w:rsidRPr="00C11A36">
        <w:rPr>
          <w:rFonts w:ascii="PT Astra Serif" w:hAnsi="PT Astra Serif" w:cs="Times New Roman"/>
          <w:sz w:val="28"/>
          <w:szCs w:val="28"/>
        </w:rPr>
        <w:t>:</w:t>
      </w:r>
      <w:r w:rsidR="00E23F23" w:rsidRPr="00C11A36">
        <w:rPr>
          <w:rFonts w:ascii="PT Astra Serif" w:hAnsi="PT Astra Serif" w:cs="Times New Roman"/>
          <w:sz w:val="28"/>
          <w:szCs w:val="28"/>
        </w:rPr>
        <w:t xml:space="preserve"> развитие социального предпринимательства в муниципальном образовании город Тула и </w:t>
      </w:r>
      <w:r w:rsidR="00C11A36" w:rsidRPr="00C11A36">
        <w:rPr>
          <w:rFonts w:ascii="PT Astra Serif" w:hAnsi="PT Astra Serif" w:cs="Times New Roman"/>
          <w:sz w:val="28"/>
          <w:szCs w:val="28"/>
        </w:rPr>
        <w:t xml:space="preserve">поддержка </w:t>
      </w:r>
      <w:r w:rsidR="00C11A36" w:rsidRPr="00C11A36">
        <w:rPr>
          <w:rFonts w:ascii="PT Astra Serif" w:hAnsi="PT Astra Serif"/>
          <w:sz w:val="28"/>
          <w:szCs w:val="28"/>
        </w:rPr>
        <w:t>граждан, проживающих на территории Тульской области, проходящих (проходивших) военную службу по контракту (в том числе военнослужащим, лицам, проходящих службу в войсках национальной гвардии Российской Федерации и имеющих специальное звание полиции), либо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принимающих (принимавших) участие в специальной военной операции, проводимой с 24 февраля 2022 года, сотрудникам (служащим, работникам)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принимающих (принимавших) участие в специальной военной операции, проводимой с 24 февраля 2022 года,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призванным на военную службу по мобилизации</w:t>
      </w:r>
      <w:r w:rsidR="00C11A36">
        <w:rPr>
          <w:rFonts w:ascii="PT Astra Serif" w:hAnsi="PT Astra Serif"/>
          <w:sz w:val="28"/>
          <w:szCs w:val="28"/>
        </w:rPr>
        <w:t xml:space="preserve">. </w:t>
      </w:r>
      <w:r w:rsidR="00C11A36">
        <w:rPr>
          <w:rStyle w:val="1"/>
          <w:rFonts w:ascii="PT Astra Serif" w:hAnsi="PT Astra Serif"/>
          <w:sz w:val="28"/>
          <w:szCs w:val="28"/>
        </w:rPr>
        <w:t>Лиц</w:t>
      </w:r>
      <w:r w:rsidR="00C11A36" w:rsidRPr="00C11A36">
        <w:rPr>
          <w:rStyle w:val="1"/>
          <w:rFonts w:ascii="PT Astra Serif" w:hAnsi="PT Astra Serif"/>
          <w:sz w:val="28"/>
          <w:szCs w:val="28"/>
        </w:rPr>
        <w:t xml:space="preserve">, заключивших в период с 1 октября 2022 года до 1 сентября 2023 года соглашения (имевшие иные правоотношения) с Министерством обороны Российской Федерации и выполнявших задачи в составе специальных подразделений воинских частей в ходе специальной военной операции, проводимой с 24 февраля 2022 года, являющихся ветеранами боевых действий, лицам,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являющихся ветеранами боевых действий, </w:t>
      </w:r>
      <w:r w:rsidR="00C11A36" w:rsidRPr="00C11A36">
        <w:rPr>
          <w:rFonts w:ascii="PT Astra Serif" w:hAnsi="PT Astra Serif"/>
          <w:sz w:val="28"/>
          <w:szCs w:val="28"/>
        </w:rPr>
        <w:t>а также членов их семей</w:t>
      </w:r>
      <w:r w:rsidR="00C11A36" w:rsidRPr="00C11A36">
        <w:rPr>
          <w:rFonts w:ascii="PT Astra Serif" w:hAnsi="PT Astra Serif" w:cs="Times New Roman"/>
          <w:sz w:val="28"/>
          <w:szCs w:val="28"/>
        </w:rPr>
        <w:t>, путем предоставления владельцам региональных карт поддержки «</w:t>
      </w:r>
      <w:r w:rsidR="00C11A36" w:rsidRPr="00C11A36">
        <w:rPr>
          <w:rFonts w:ascii="PT Astra Serif" w:hAnsi="PT Astra Serif" w:cs="Times New Roman"/>
          <w:sz w:val="28"/>
          <w:szCs w:val="28"/>
          <w:lang w:val="en-US"/>
        </w:rPr>
        <w:t>Z</w:t>
      </w:r>
      <w:r w:rsidR="00C11A36" w:rsidRPr="00C11A36">
        <w:rPr>
          <w:rFonts w:ascii="PT Astra Serif" w:hAnsi="PT Astra Serif" w:cs="Times New Roman"/>
          <w:sz w:val="28"/>
          <w:szCs w:val="28"/>
        </w:rPr>
        <w:t>абота» системы скидок на приобретение товаров и услуг.</w:t>
      </w:r>
    </w:p>
    <w:p w:rsidR="00AC50BB" w:rsidRPr="00C11A36" w:rsidRDefault="00557568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Указанные изменения позволят </w:t>
      </w:r>
      <w:r w:rsidR="00E23F23" w:rsidRPr="00C11A36">
        <w:rPr>
          <w:rFonts w:ascii="PT Astra Serif" w:hAnsi="PT Astra Serif" w:cs="Times New Roman"/>
          <w:sz w:val="28"/>
          <w:szCs w:val="28"/>
        </w:rPr>
        <w:t>значительной части населения муниципального образования город Тула получить дополнительную поддержку, а также увеличить интерес предпринимательского сообщества к социально ориентированным инициативам</w:t>
      </w:r>
      <w:r w:rsidR="003106EE" w:rsidRPr="00C11A36">
        <w:rPr>
          <w:rFonts w:ascii="PT Astra Serif" w:hAnsi="PT Astra Serif" w:cs="Times New Roman"/>
          <w:sz w:val="28"/>
          <w:szCs w:val="28"/>
        </w:rPr>
        <w:t>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Все процедуры проведения оценки регулирующего воздействия по вышеуказанному проекту постановления администрации города Тулы </w:t>
      </w:r>
      <w:r w:rsidR="00AC50BB" w:rsidRPr="00C11A36">
        <w:rPr>
          <w:rFonts w:ascii="PT Astra Serif" w:hAnsi="PT Astra Serif" w:cs="Times New Roman"/>
          <w:sz w:val="28"/>
          <w:szCs w:val="28"/>
        </w:rPr>
        <w:t>были соблюдены</w:t>
      </w:r>
      <w:r w:rsidRPr="00C11A36">
        <w:rPr>
          <w:rFonts w:ascii="PT Astra Serif" w:hAnsi="PT Astra Serif" w:cs="Times New Roman"/>
          <w:sz w:val="28"/>
          <w:szCs w:val="28"/>
        </w:rPr>
        <w:t xml:space="preserve">. 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Данный проект нормативного правового акта затрагивает интересы </w:t>
      </w:r>
      <w:r w:rsidR="00CF21B5" w:rsidRPr="00C11A36">
        <w:rPr>
          <w:rFonts w:ascii="PT Astra Serif" w:hAnsi="PT Astra Serif" w:cs="Times New Roman"/>
          <w:sz w:val="28"/>
          <w:szCs w:val="28"/>
        </w:rPr>
        <w:t>хозяйствующих</w:t>
      </w:r>
      <w:r w:rsidR="00AE2554" w:rsidRPr="00C11A36">
        <w:rPr>
          <w:rFonts w:ascii="PT Astra Serif" w:hAnsi="PT Astra Serif" w:cs="Times New Roman"/>
          <w:sz w:val="28"/>
          <w:szCs w:val="28"/>
        </w:rPr>
        <w:t xml:space="preserve"> </w:t>
      </w:r>
      <w:r w:rsidR="00CF21B5" w:rsidRPr="00C11A36">
        <w:rPr>
          <w:rFonts w:ascii="PT Astra Serif" w:hAnsi="PT Astra Serif" w:cs="Times New Roman"/>
          <w:sz w:val="28"/>
          <w:szCs w:val="28"/>
        </w:rPr>
        <w:t>субъектов предлагаемого правового регулирования, осуществляющих предпринимательскую деятельность на территории муниципального образования города Тула</w:t>
      </w:r>
      <w:r w:rsidR="00E23F23" w:rsidRPr="00C11A36">
        <w:rPr>
          <w:rFonts w:ascii="PT Astra Serif" w:hAnsi="PT Astra Serif" w:cs="Times New Roman"/>
          <w:sz w:val="28"/>
          <w:szCs w:val="28"/>
        </w:rPr>
        <w:t>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lastRenderedPageBreak/>
        <w:t>Условий, создающих необоснованные затруднения при осуществлении предпринимательской</w:t>
      </w:r>
      <w:r w:rsidR="00680323" w:rsidRPr="00C11A36">
        <w:rPr>
          <w:rFonts w:ascii="PT Astra Serif" w:hAnsi="PT Astra Serif" w:cs="Times New Roman"/>
          <w:sz w:val="28"/>
          <w:szCs w:val="28"/>
        </w:rPr>
        <w:t xml:space="preserve"> деятельности</w:t>
      </w:r>
      <w:r w:rsidRPr="00C11A36">
        <w:rPr>
          <w:rFonts w:ascii="PT Astra Serif" w:hAnsi="PT Astra Serif" w:cs="Times New Roman"/>
          <w:sz w:val="28"/>
          <w:szCs w:val="28"/>
        </w:rPr>
        <w:t>, не выявлено.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Дополнительных расходов бюджета муниципального образования город Тула</w:t>
      </w:r>
      <w:r w:rsidR="00AC50BB" w:rsidRPr="00C11A36">
        <w:rPr>
          <w:rFonts w:ascii="PT Astra Serif" w:hAnsi="PT Astra Serif" w:cs="Times New Roman"/>
          <w:sz w:val="28"/>
          <w:szCs w:val="28"/>
        </w:rPr>
        <w:t>, с</w:t>
      </w:r>
      <w:r w:rsidRPr="00C11A36">
        <w:rPr>
          <w:rFonts w:ascii="PT Astra Serif" w:hAnsi="PT Astra Serif" w:cs="Times New Roman"/>
          <w:sz w:val="28"/>
          <w:szCs w:val="28"/>
        </w:rPr>
        <w:t>вязанных с введением предлагаемого правового регулирования</w:t>
      </w:r>
      <w:r w:rsidR="00AC50BB" w:rsidRPr="00C11A36">
        <w:rPr>
          <w:rFonts w:ascii="PT Astra Serif" w:hAnsi="PT Astra Serif" w:cs="Times New Roman"/>
          <w:sz w:val="28"/>
          <w:szCs w:val="28"/>
        </w:rPr>
        <w:t>,</w:t>
      </w:r>
      <w:r w:rsidRPr="00C11A36">
        <w:rPr>
          <w:rFonts w:ascii="PT Astra Serif" w:hAnsi="PT Astra Serif" w:cs="Times New Roman"/>
          <w:sz w:val="28"/>
          <w:szCs w:val="28"/>
        </w:rPr>
        <w:t xml:space="preserve"> не требуется.</w:t>
      </w:r>
    </w:p>
    <w:p w:rsidR="003106EE" w:rsidRPr="00C11A36" w:rsidRDefault="003106EE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По итогам экспертизы уполномоченный орган пришел к выводу, что проект нормативного правового акта – постановления администрации города Тулы </w:t>
      </w:r>
      <w:r w:rsidR="008141C6" w:rsidRPr="00C11A36">
        <w:rPr>
          <w:rFonts w:ascii="PT Astra Serif" w:hAnsi="PT Astra Serif" w:cs="Times New Roman"/>
          <w:sz w:val="28"/>
          <w:szCs w:val="28"/>
        </w:rPr>
        <w:t>«</w:t>
      </w:r>
      <w:r w:rsidR="008360EE" w:rsidRPr="00C11A36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постановление администрации города Тулы от 22.04.2016 № 1779»</w:t>
      </w:r>
      <w:r w:rsidRPr="00C11A36">
        <w:rPr>
          <w:rFonts w:ascii="PT Astra Serif" w:hAnsi="PT Astra Serif" w:cs="Times New Roman"/>
          <w:sz w:val="28"/>
          <w:szCs w:val="28"/>
        </w:rPr>
        <w:t>, является законным и обоснованным, не противоречит законодательству, и способствует созданию благоприятных условий для развития субъектов малого и среднего предпринимательства.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>Предложений уполномоченного органа, направленных на улучшение качества проекта муниципального нормативного правового акта, не имеется.</w:t>
      </w:r>
    </w:p>
    <w:p w:rsidR="00AB7992" w:rsidRPr="00C11A36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11A36">
        <w:rPr>
          <w:rFonts w:ascii="PT Astra Serif" w:hAnsi="PT Astra Serif" w:cs="Times New Roman"/>
          <w:sz w:val="28"/>
          <w:szCs w:val="28"/>
        </w:rPr>
        <w:t xml:space="preserve">Учитывая, что проект постановления администрации города Тулы </w:t>
      </w:r>
      <w:r w:rsidR="008141C6" w:rsidRPr="00C11A36">
        <w:rPr>
          <w:rFonts w:ascii="PT Astra Serif" w:hAnsi="PT Astra Serif" w:cs="Times New Roman"/>
          <w:sz w:val="28"/>
          <w:szCs w:val="28"/>
        </w:rPr>
        <w:t>«</w:t>
      </w:r>
      <w:r w:rsidR="008360EE" w:rsidRPr="00C11A36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постановление администрации города Тулы от 22.04.2016 № 1779</w:t>
      </w:r>
      <w:r w:rsidR="008141C6" w:rsidRPr="00C11A36">
        <w:rPr>
          <w:rFonts w:ascii="PT Astra Serif" w:hAnsi="PT Astra Serif" w:cs="Times New Roman"/>
          <w:sz w:val="28"/>
          <w:szCs w:val="28"/>
        </w:rPr>
        <w:t>»</w:t>
      </w:r>
      <w:r w:rsidR="009937B8" w:rsidRPr="00C11A36">
        <w:rPr>
          <w:rFonts w:ascii="PT Astra Serif" w:hAnsi="PT Astra Serif" w:cs="Times New Roman"/>
          <w:sz w:val="28"/>
          <w:szCs w:val="28"/>
        </w:rPr>
        <w:t xml:space="preserve"> </w:t>
      </w:r>
      <w:r w:rsidRPr="00C11A36">
        <w:rPr>
          <w:rFonts w:ascii="PT Astra Serif" w:hAnsi="PT Astra Serif" w:cs="Times New Roman"/>
          <w:sz w:val="28"/>
          <w:szCs w:val="28"/>
        </w:rPr>
        <w:t xml:space="preserve">разработан с учетом норм действующего законодательства Российской Федерации в рамках предоставленных полномочий, </w:t>
      </w:r>
      <w:r w:rsidR="008141C6" w:rsidRPr="00C11A36">
        <w:rPr>
          <w:rFonts w:ascii="PT Astra Serif" w:eastAsia="Times New Roman" w:hAnsi="PT Astra Serif" w:cs="Times New Roman"/>
          <w:sz w:val="28"/>
          <w:szCs w:val="28"/>
        </w:rPr>
        <w:t>в отношении данного проекта проведена антикоррупционная и независимая экспертиза, по результатам публичных консультаций замечаний, а также предложений, содержащих иные варианты правового регулирования, не поступило, целесообразно принять проект в представленной органом-разработчиком редакции.</w:t>
      </w:r>
    </w:p>
    <w:p w:rsidR="00AB7992" w:rsidRPr="008D3014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B7992" w:rsidRPr="008D3014" w:rsidRDefault="00AB7992" w:rsidP="00C11A3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D57D6" w:rsidRPr="004A5293" w:rsidRDefault="00C11A36" w:rsidP="00C11A36">
      <w:pPr>
        <w:pStyle w:val="ab"/>
        <w:jc w:val="both"/>
        <w:rPr>
          <w:rFonts w:ascii="PT Astra Serif" w:hAnsi="PT Astra Serif"/>
          <w:szCs w:val="28"/>
        </w:rPr>
      </w:pPr>
      <w:r w:rsidRPr="004A5293">
        <w:rPr>
          <w:rFonts w:ascii="PT Astra Serif" w:hAnsi="PT Astra Serif"/>
          <w:szCs w:val="28"/>
        </w:rPr>
        <w:t>Н</w:t>
      </w:r>
      <w:r w:rsidR="00AD57D6" w:rsidRPr="004A5293">
        <w:rPr>
          <w:rFonts w:ascii="PT Astra Serif" w:hAnsi="PT Astra Serif"/>
          <w:szCs w:val="28"/>
        </w:rPr>
        <w:t xml:space="preserve">ачальник управления экономического </w:t>
      </w:r>
    </w:p>
    <w:p w:rsidR="008D3014" w:rsidRPr="00031466" w:rsidRDefault="00AD57D6" w:rsidP="00C11A36">
      <w:pPr>
        <w:pStyle w:val="ab"/>
        <w:jc w:val="both"/>
        <w:rPr>
          <w:szCs w:val="28"/>
        </w:rPr>
      </w:pPr>
      <w:r w:rsidRPr="004A5293">
        <w:rPr>
          <w:rFonts w:ascii="PT Astra Serif" w:hAnsi="PT Astra Serif"/>
          <w:szCs w:val="28"/>
        </w:rPr>
        <w:t>развития администрации города Тулы</w:t>
      </w:r>
      <w:r w:rsidRPr="007159FB">
        <w:rPr>
          <w:rFonts w:ascii="PT Astra Serif" w:hAnsi="PT Astra Serif"/>
          <w:szCs w:val="28"/>
        </w:rPr>
        <w:t xml:space="preserve"> </w:t>
      </w:r>
      <w:r w:rsidRPr="007159FB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                                            </w:t>
      </w:r>
      <w:r w:rsidR="00C11A36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   </w:t>
      </w:r>
      <w:r w:rsidR="00C11A36">
        <w:rPr>
          <w:rFonts w:ascii="PT Astra Serif" w:hAnsi="PT Astra Serif"/>
          <w:szCs w:val="28"/>
        </w:rPr>
        <w:t>Е.А. Калгина</w:t>
      </w:r>
      <w:r>
        <w:rPr>
          <w:rFonts w:ascii="PT Astra Serif" w:hAnsi="PT Astra Serif"/>
          <w:szCs w:val="28"/>
        </w:rPr>
        <w:t xml:space="preserve"> </w:t>
      </w:r>
    </w:p>
    <w:p w:rsidR="00AB7992" w:rsidRPr="008D3014" w:rsidRDefault="00AB7992" w:rsidP="00C11A3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766046" w:rsidRPr="008D3014" w:rsidRDefault="00766046" w:rsidP="00C11A3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66046" w:rsidRPr="008D3014" w:rsidRDefault="00766046" w:rsidP="00C11A3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AB7992" w:rsidRPr="008D3014" w:rsidRDefault="00AB7992" w:rsidP="00C11A3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3014">
        <w:rPr>
          <w:rFonts w:ascii="PT Astra Serif" w:hAnsi="PT Astra Serif" w:cs="Times New Roman"/>
          <w:sz w:val="28"/>
          <w:szCs w:val="28"/>
        </w:rPr>
        <w:t>Согласовано:</w:t>
      </w:r>
    </w:p>
    <w:p w:rsidR="00AB7992" w:rsidRPr="008D3014" w:rsidRDefault="00AB7992" w:rsidP="00C11A3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37B8" w:rsidRPr="008D3014" w:rsidRDefault="008360EE" w:rsidP="00C11A36">
      <w:pPr>
        <w:tabs>
          <w:tab w:val="left" w:pos="680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Н</w:t>
      </w:r>
      <w:r w:rsidR="009937B8" w:rsidRPr="008D3014">
        <w:rPr>
          <w:rFonts w:ascii="PT Astra Serif" w:eastAsia="Times New Roman" w:hAnsi="PT Astra Serif" w:cs="Times New Roman"/>
          <w:sz w:val="28"/>
          <w:szCs w:val="28"/>
        </w:rPr>
        <w:t>ачальник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937B8" w:rsidRPr="008D3014">
        <w:rPr>
          <w:rFonts w:ascii="PT Astra Serif" w:eastAsia="Times New Roman" w:hAnsi="PT Astra Serif" w:cs="Times New Roman"/>
          <w:sz w:val="28"/>
          <w:szCs w:val="28"/>
        </w:rPr>
        <w:t>правового управления</w:t>
      </w:r>
    </w:p>
    <w:p w:rsidR="00AB7992" w:rsidRPr="008D3014" w:rsidRDefault="009937B8" w:rsidP="00C11A36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 w:rsidRPr="008D3014">
        <w:rPr>
          <w:rFonts w:ascii="PT Astra Serif" w:eastAsia="Times New Roman" w:hAnsi="PT Astra Serif" w:cs="Times New Roman"/>
          <w:sz w:val="28"/>
          <w:szCs w:val="28"/>
        </w:rPr>
        <w:t xml:space="preserve">администрации города Тулы                                                                     </w:t>
      </w:r>
      <w:r w:rsidR="008141C6" w:rsidRPr="008D3014">
        <w:rPr>
          <w:rFonts w:ascii="PT Astra Serif" w:eastAsia="Times New Roman" w:hAnsi="PT Astra Serif" w:cs="Times New Roman"/>
          <w:sz w:val="28"/>
          <w:szCs w:val="28"/>
        </w:rPr>
        <w:t xml:space="preserve">   </w:t>
      </w:r>
      <w:r w:rsidR="008D3014">
        <w:rPr>
          <w:rFonts w:ascii="PT Astra Serif" w:eastAsia="Times New Roman" w:hAnsi="PT Astra Serif" w:cs="Times New Roman"/>
          <w:sz w:val="28"/>
          <w:szCs w:val="28"/>
        </w:rPr>
        <w:t>С.В. Зубченко</w:t>
      </w:r>
    </w:p>
    <w:sectPr w:rsidR="00AB7992" w:rsidRPr="008D3014" w:rsidSect="008B2EE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39" w:rsidRDefault="008E0439" w:rsidP="009326CD">
      <w:pPr>
        <w:spacing w:after="0" w:line="240" w:lineRule="auto"/>
      </w:pPr>
      <w:r>
        <w:separator/>
      </w:r>
    </w:p>
  </w:endnote>
  <w:endnote w:type="continuationSeparator" w:id="0">
    <w:p w:rsidR="008E0439" w:rsidRDefault="008E0439" w:rsidP="0093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39" w:rsidRDefault="008E0439" w:rsidP="009326CD">
      <w:pPr>
        <w:spacing w:after="0" w:line="240" w:lineRule="auto"/>
      </w:pPr>
      <w:r>
        <w:separator/>
      </w:r>
    </w:p>
  </w:footnote>
  <w:footnote w:type="continuationSeparator" w:id="0">
    <w:p w:rsidR="008E0439" w:rsidRDefault="008E0439" w:rsidP="0093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564262"/>
      <w:docPartObj>
        <w:docPartGallery w:val="Page Numbers (Top of Page)"/>
        <w:docPartUnique/>
      </w:docPartObj>
    </w:sdtPr>
    <w:sdtEndPr/>
    <w:sdtContent>
      <w:p w:rsidR="009326CD" w:rsidRDefault="009326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1A3">
          <w:rPr>
            <w:noProof/>
          </w:rPr>
          <w:t>3</w:t>
        </w:r>
        <w:r>
          <w:fldChar w:fldCharType="end"/>
        </w:r>
      </w:p>
    </w:sdtContent>
  </w:sdt>
  <w:p w:rsidR="009326CD" w:rsidRDefault="009326C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56618"/>
    <w:multiLevelType w:val="hybridMultilevel"/>
    <w:tmpl w:val="AF00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92"/>
    <w:rsid w:val="0000551A"/>
    <w:rsid w:val="00016CD7"/>
    <w:rsid w:val="00021407"/>
    <w:rsid w:val="0008530F"/>
    <w:rsid w:val="001008AF"/>
    <w:rsid w:val="001A1D44"/>
    <w:rsid w:val="001A6C05"/>
    <w:rsid w:val="001B3B30"/>
    <w:rsid w:val="00265930"/>
    <w:rsid w:val="0027587A"/>
    <w:rsid w:val="002A7612"/>
    <w:rsid w:val="003106EE"/>
    <w:rsid w:val="003F265A"/>
    <w:rsid w:val="00476F66"/>
    <w:rsid w:val="00493341"/>
    <w:rsid w:val="0050000C"/>
    <w:rsid w:val="00557568"/>
    <w:rsid w:val="005C7188"/>
    <w:rsid w:val="00626C8F"/>
    <w:rsid w:val="00654614"/>
    <w:rsid w:val="00680323"/>
    <w:rsid w:val="006C43C4"/>
    <w:rsid w:val="007350E4"/>
    <w:rsid w:val="00766046"/>
    <w:rsid w:val="007D7F2B"/>
    <w:rsid w:val="007E3647"/>
    <w:rsid w:val="008141C6"/>
    <w:rsid w:val="008360EE"/>
    <w:rsid w:val="008A21B0"/>
    <w:rsid w:val="008B2EE6"/>
    <w:rsid w:val="008D1E5C"/>
    <w:rsid w:val="008D3014"/>
    <w:rsid w:val="008E0439"/>
    <w:rsid w:val="008F05CC"/>
    <w:rsid w:val="009326CD"/>
    <w:rsid w:val="00985BA0"/>
    <w:rsid w:val="00990917"/>
    <w:rsid w:val="009937B8"/>
    <w:rsid w:val="009A2C78"/>
    <w:rsid w:val="009C0D37"/>
    <w:rsid w:val="009C3387"/>
    <w:rsid w:val="009D2034"/>
    <w:rsid w:val="00A1521D"/>
    <w:rsid w:val="00A229F7"/>
    <w:rsid w:val="00A66E7B"/>
    <w:rsid w:val="00A70ABC"/>
    <w:rsid w:val="00A769F7"/>
    <w:rsid w:val="00AB7992"/>
    <w:rsid w:val="00AC50BB"/>
    <w:rsid w:val="00AD57D6"/>
    <w:rsid w:val="00AE2554"/>
    <w:rsid w:val="00B46D85"/>
    <w:rsid w:val="00B62AF5"/>
    <w:rsid w:val="00BA29F4"/>
    <w:rsid w:val="00BE78A2"/>
    <w:rsid w:val="00BF5B2B"/>
    <w:rsid w:val="00C11A36"/>
    <w:rsid w:val="00C73267"/>
    <w:rsid w:val="00C80DFE"/>
    <w:rsid w:val="00CA11BE"/>
    <w:rsid w:val="00CF21B5"/>
    <w:rsid w:val="00D15381"/>
    <w:rsid w:val="00D30DA2"/>
    <w:rsid w:val="00D32AED"/>
    <w:rsid w:val="00D84080"/>
    <w:rsid w:val="00D85771"/>
    <w:rsid w:val="00D871A3"/>
    <w:rsid w:val="00DA10E6"/>
    <w:rsid w:val="00DA437A"/>
    <w:rsid w:val="00DB5B16"/>
    <w:rsid w:val="00DF059E"/>
    <w:rsid w:val="00DF2D1B"/>
    <w:rsid w:val="00E04BA1"/>
    <w:rsid w:val="00E111BE"/>
    <w:rsid w:val="00E23F23"/>
    <w:rsid w:val="00E43694"/>
    <w:rsid w:val="00F23A97"/>
    <w:rsid w:val="00F2408F"/>
    <w:rsid w:val="00F61316"/>
    <w:rsid w:val="00F85991"/>
    <w:rsid w:val="00FA07CC"/>
    <w:rsid w:val="00FA0A93"/>
    <w:rsid w:val="00F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7656"/>
  <w15:docId w15:val="{037A6216-F775-42BD-A895-1A2BEF7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9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992"/>
    <w:rPr>
      <w:color w:val="0000FF" w:themeColor="hyperlink"/>
      <w:u w:val="single"/>
    </w:rPr>
  </w:style>
  <w:style w:type="paragraph" w:customStyle="1" w:styleId="Normal1">
    <w:name w:val="Normal1"/>
    <w:rsid w:val="00AB7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6C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3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6C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EE6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8D30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8D30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бычный1"/>
    <w:rsid w:val="00C11A36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Шохина Ольга Павловна</dc:creator>
  <cp:lastModifiedBy>Капелюха Людмила Марковна</cp:lastModifiedBy>
  <cp:revision>21</cp:revision>
  <cp:lastPrinted>2025-08-01T06:26:00Z</cp:lastPrinted>
  <dcterms:created xsi:type="dcterms:W3CDTF">2021-03-04T08:23:00Z</dcterms:created>
  <dcterms:modified xsi:type="dcterms:W3CDTF">2026-06-01T07:28:00Z</dcterms:modified>
</cp:coreProperties>
</file>